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39C6" w:rsidRPr="00003C37" w:rsidRDefault="001239C6" w:rsidP="001239C6">
      <w:pPr>
        <w:spacing w:after="0" w:line="240" w:lineRule="auto"/>
        <w:jc w:val="center"/>
        <w:rPr>
          <w:rFonts w:ascii="Times New Roman" w:eastAsia="Calibri" w:hAnsi="Times New Roman" w:cs="Times New Roman"/>
          <w:sz w:val="28"/>
          <w:szCs w:val="28"/>
          <w:lang w:eastAsia="en-US"/>
        </w:rPr>
      </w:pPr>
      <w:r w:rsidRPr="00003C37">
        <w:rPr>
          <w:rFonts w:ascii="Times New Roman" w:eastAsia="Calibri" w:hAnsi="Times New Roman" w:cs="Times New Roman"/>
          <w:sz w:val="28"/>
          <w:szCs w:val="28"/>
          <w:lang w:eastAsia="en-US"/>
        </w:rPr>
        <w:t>Федеральное государственное образовательное бюджетное учреждение</w:t>
      </w:r>
    </w:p>
    <w:p w:rsidR="001239C6" w:rsidRPr="00003C37" w:rsidRDefault="001239C6" w:rsidP="001239C6">
      <w:pPr>
        <w:spacing w:after="0" w:line="240" w:lineRule="auto"/>
        <w:jc w:val="center"/>
        <w:rPr>
          <w:rFonts w:ascii="Times New Roman" w:eastAsia="Calibri" w:hAnsi="Times New Roman" w:cs="Times New Roman"/>
          <w:sz w:val="28"/>
          <w:szCs w:val="28"/>
          <w:lang w:eastAsia="en-US"/>
        </w:rPr>
      </w:pPr>
      <w:r w:rsidRPr="00003C37">
        <w:rPr>
          <w:rFonts w:ascii="Times New Roman" w:eastAsia="Calibri" w:hAnsi="Times New Roman" w:cs="Times New Roman"/>
          <w:sz w:val="28"/>
          <w:szCs w:val="28"/>
          <w:lang w:eastAsia="en-US"/>
        </w:rPr>
        <w:t>высшего образования</w:t>
      </w:r>
    </w:p>
    <w:p w:rsidR="001239C6" w:rsidRPr="00003C37" w:rsidRDefault="001239C6" w:rsidP="001239C6">
      <w:pPr>
        <w:spacing w:after="0" w:line="240" w:lineRule="auto"/>
        <w:jc w:val="center"/>
        <w:rPr>
          <w:rFonts w:ascii="Times New Roman" w:eastAsia="Calibri" w:hAnsi="Times New Roman" w:cs="Times New Roman"/>
          <w:sz w:val="28"/>
          <w:szCs w:val="28"/>
          <w:lang w:eastAsia="en-US"/>
        </w:rPr>
      </w:pPr>
    </w:p>
    <w:p w:rsidR="001239C6" w:rsidRPr="00003C37" w:rsidRDefault="001239C6" w:rsidP="001239C6">
      <w:pPr>
        <w:spacing w:after="0" w:line="240" w:lineRule="auto"/>
        <w:jc w:val="center"/>
        <w:rPr>
          <w:rFonts w:ascii="Times New Roman" w:eastAsia="Calibri" w:hAnsi="Times New Roman" w:cs="Times New Roman"/>
          <w:b/>
          <w:caps/>
          <w:sz w:val="28"/>
          <w:szCs w:val="28"/>
          <w:lang w:eastAsia="en-US"/>
        </w:rPr>
      </w:pPr>
      <w:r w:rsidRPr="00003C37">
        <w:rPr>
          <w:rFonts w:ascii="Times New Roman" w:eastAsia="Calibri" w:hAnsi="Times New Roman" w:cs="Times New Roman"/>
          <w:b/>
          <w:caps/>
          <w:sz w:val="28"/>
          <w:szCs w:val="28"/>
          <w:lang w:eastAsia="en-US"/>
        </w:rPr>
        <w:t xml:space="preserve">«Финансовый университет </w:t>
      </w:r>
    </w:p>
    <w:p w:rsidR="001239C6" w:rsidRPr="00003C37" w:rsidRDefault="001239C6" w:rsidP="001239C6">
      <w:pPr>
        <w:spacing w:after="0" w:line="240" w:lineRule="auto"/>
        <w:jc w:val="center"/>
        <w:rPr>
          <w:rFonts w:ascii="Times New Roman" w:eastAsia="Calibri" w:hAnsi="Times New Roman" w:cs="Times New Roman"/>
          <w:b/>
          <w:caps/>
          <w:sz w:val="28"/>
          <w:szCs w:val="28"/>
          <w:lang w:eastAsia="en-US"/>
        </w:rPr>
      </w:pPr>
      <w:r w:rsidRPr="00003C37">
        <w:rPr>
          <w:rFonts w:ascii="Times New Roman" w:eastAsia="Calibri" w:hAnsi="Times New Roman" w:cs="Times New Roman"/>
          <w:b/>
          <w:caps/>
          <w:sz w:val="28"/>
          <w:szCs w:val="28"/>
          <w:lang w:eastAsia="en-US"/>
        </w:rPr>
        <w:t>при Правительстве Российской Федерации»</w:t>
      </w:r>
    </w:p>
    <w:p w:rsidR="001239C6" w:rsidRPr="00003C37" w:rsidRDefault="001239C6" w:rsidP="001239C6">
      <w:pPr>
        <w:spacing w:after="160" w:line="259" w:lineRule="auto"/>
        <w:jc w:val="center"/>
        <w:rPr>
          <w:rFonts w:ascii="Times New Roman" w:eastAsia="Calibri" w:hAnsi="Times New Roman" w:cs="Times New Roman"/>
          <w:b/>
          <w:sz w:val="28"/>
          <w:szCs w:val="28"/>
          <w:lang w:eastAsia="en-US"/>
        </w:rPr>
      </w:pPr>
      <w:r w:rsidRPr="00003C37">
        <w:rPr>
          <w:rFonts w:ascii="Times New Roman" w:eastAsia="Calibri" w:hAnsi="Times New Roman" w:cs="Times New Roman"/>
          <w:b/>
          <w:sz w:val="28"/>
          <w:szCs w:val="28"/>
          <w:lang w:eastAsia="en-US"/>
        </w:rPr>
        <w:t>(Финансовый университет)</w:t>
      </w:r>
    </w:p>
    <w:p w:rsidR="00E72FFA" w:rsidRPr="00003C37" w:rsidRDefault="00E72FFA" w:rsidP="00E72FFA">
      <w:pPr>
        <w:spacing w:after="0" w:line="240" w:lineRule="auto"/>
        <w:jc w:val="center"/>
        <w:rPr>
          <w:rFonts w:ascii="Times New Roman" w:eastAsia="Calibri" w:hAnsi="Times New Roman" w:cs="Times New Roman"/>
          <w:sz w:val="26"/>
          <w:szCs w:val="26"/>
          <w:lang w:eastAsia="en-US"/>
        </w:rPr>
      </w:pPr>
      <w:r w:rsidRPr="00003C37">
        <w:rPr>
          <w:rFonts w:ascii="Times New Roman" w:eastAsia="Calibri" w:hAnsi="Times New Roman" w:cs="Times New Roman"/>
          <w:sz w:val="26"/>
          <w:szCs w:val="26"/>
          <w:lang w:eastAsia="en-US"/>
        </w:rPr>
        <w:t>Департамент налогов и налогового администрирования</w:t>
      </w:r>
    </w:p>
    <w:p w:rsidR="00E72FFA" w:rsidRPr="00003C37" w:rsidRDefault="00E72FFA" w:rsidP="00003C37">
      <w:pPr>
        <w:spacing w:after="0" w:line="240" w:lineRule="auto"/>
        <w:jc w:val="center"/>
        <w:rPr>
          <w:rFonts w:ascii="Times New Roman" w:eastAsia="Calibri" w:hAnsi="Times New Roman" w:cs="Times New Roman"/>
          <w:sz w:val="26"/>
          <w:szCs w:val="26"/>
          <w:lang w:eastAsia="en-US"/>
        </w:rPr>
      </w:pPr>
      <w:r w:rsidRPr="00003C37">
        <w:rPr>
          <w:rFonts w:ascii="Times New Roman" w:eastAsia="Calibri" w:hAnsi="Times New Roman" w:cs="Times New Roman"/>
          <w:sz w:val="26"/>
          <w:szCs w:val="26"/>
          <w:lang w:eastAsia="en-US"/>
        </w:rPr>
        <w:t>Факультета налогов, аудита и бизнес-анализа</w:t>
      </w:r>
    </w:p>
    <w:p w:rsidR="001239C6" w:rsidRPr="00003C37" w:rsidRDefault="001239C6" w:rsidP="001239C6">
      <w:pPr>
        <w:widowControl w:val="0"/>
        <w:snapToGrid w:val="0"/>
        <w:spacing w:after="0" w:line="240" w:lineRule="auto"/>
        <w:rPr>
          <w:rFonts w:ascii="Times New Roman" w:eastAsia="Times New Roman" w:hAnsi="Times New Roman" w:cs="Times New Roman"/>
          <w:b/>
          <w:caps/>
          <w:sz w:val="28"/>
          <w:szCs w:val="28"/>
        </w:rPr>
      </w:pPr>
    </w:p>
    <w:p w:rsidR="007E5BB6" w:rsidRDefault="00003C37" w:rsidP="00003C3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360" w:lineRule="auto"/>
        <w:ind w:left="-284"/>
        <w:jc w:val="center"/>
        <w:rPr>
          <w:rFonts w:ascii="Times New Roman" w:eastAsia="Times New Roman" w:hAnsi="Times New Roman" w:cs="Times New Roman"/>
          <w:b/>
          <w:bCs/>
          <w:sz w:val="28"/>
          <w:szCs w:val="28"/>
        </w:rPr>
      </w:pPr>
      <w:r w:rsidRPr="00003C37">
        <w:rPr>
          <w:rFonts w:ascii="Times New Roman" w:eastAsia="Times New Roman" w:hAnsi="Times New Roman" w:cs="Times New Roman"/>
          <w:b/>
          <w:bCs/>
          <w:sz w:val="28"/>
          <w:szCs w:val="28"/>
        </w:rPr>
        <w:t>Абрамова М.А., Гончаренко</w:t>
      </w:r>
      <w:r w:rsidRPr="00003C37">
        <w:rPr>
          <w:rFonts w:ascii="Times New Roman" w:eastAsia="Times New Roman" w:hAnsi="Times New Roman" w:cs="Times New Roman"/>
          <w:sz w:val="28"/>
          <w:szCs w:val="28"/>
          <w:lang w:eastAsia="ar-SA"/>
        </w:rPr>
        <w:t xml:space="preserve"> </w:t>
      </w:r>
      <w:r w:rsidRPr="00003C37">
        <w:rPr>
          <w:rFonts w:ascii="Times New Roman" w:eastAsia="Times New Roman" w:hAnsi="Times New Roman" w:cs="Times New Roman"/>
          <w:b/>
          <w:bCs/>
          <w:sz w:val="28"/>
          <w:szCs w:val="28"/>
        </w:rPr>
        <w:t xml:space="preserve">Л.И., Горлова О.С., </w:t>
      </w:r>
      <w:proofErr w:type="spellStart"/>
      <w:r w:rsidRPr="00003C37">
        <w:rPr>
          <w:rFonts w:ascii="Times New Roman" w:eastAsia="Times New Roman" w:hAnsi="Times New Roman" w:cs="Times New Roman"/>
          <w:b/>
          <w:bCs/>
          <w:sz w:val="28"/>
          <w:szCs w:val="28"/>
        </w:rPr>
        <w:t>Орланюк</w:t>
      </w:r>
      <w:proofErr w:type="spellEnd"/>
      <w:r w:rsidRPr="00003C37">
        <w:rPr>
          <w:rFonts w:ascii="Times New Roman" w:eastAsia="Times New Roman" w:hAnsi="Times New Roman" w:cs="Times New Roman"/>
          <w:b/>
          <w:bCs/>
          <w:sz w:val="28"/>
          <w:szCs w:val="28"/>
        </w:rPr>
        <w:t>-Малицкая Л.А., Клевцов В.В., Ларионова И.В., Рубцов Б.Б., Тютюкина Е.Б., Федченко Е.А.</w:t>
      </w:r>
    </w:p>
    <w:p w:rsidR="00003C37" w:rsidRPr="00003C37" w:rsidRDefault="00003C37" w:rsidP="00003C3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360" w:lineRule="auto"/>
        <w:ind w:left="-284"/>
        <w:jc w:val="center"/>
        <w:rPr>
          <w:rFonts w:ascii="Times New Roman" w:eastAsia="Times New Roman" w:hAnsi="Times New Roman" w:cs="Times New Roman"/>
          <w:b/>
          <w:bCs/>
          <w:sz w:val="28"/>
          <w:szCs w:val="28"/>
        </w:rPr>
      </w:pPr>
    </w:p>
    <w:p w:rsidR="001239C6" w:rsidRPr="00003C37" w:rsidRDefault="00324E26" w:rsidP="001239C6">
      <w:pPr>
        <w:spacing w:after="0"/>
        <w:jc w:val="center"/>
        <w:rPr>
          <w:rFonts w:ascii="Times New Roman" w:hAnsi="Times New Roman" w:cs="Times New Roman"/>
          <w:b/>
          <w:sz w:val="28"/>
          <w:szCs w:val="28"/>
        </w:rPr>
      </w:pPr>
      <w:r w:rsidRPr="00003C37">
        <w:rPr>
          <w:rFonts w:ascii="Times New Roman" w:hAnsi="Times New Roman" w:cs="Times New Roman"/>
          <w:b/>
          <w:sz w:val="28"/>
          <w:szCs w:val="28"/>
        </w:rPr>
        <w:t>ФИНАНСЫ</w:t>
      </w:r>
    </w:p>
    <w:p w:rsidR="007E5BB6" w:rsidRPr="00003C37" w:rsidRDefault="007E5BB6" w:rsidP="001239C6">
      <w:pPr>
        <w:spacing w:after="0"/>
        <w:jc w:val="center"/>
        <w:rPr>
          <w:rFonts w:ascii="Times New Roman" w:hAnsi="Times New Roman" w:cs="Times New Roman"/>
          <w:sz w:val="28"/>
          <w:szCs w:val="28"/>
        </w:rPr>
      </w:pPr>
    </w:p>
    <w:p w:rsidR="001239C6" w:rsidRPr="00003C37" w:rsidRDefault="001239C6" w:rsidP="001239C6">
      <w:pPr>
        <w:spacing w:after="0"/>
        <w:jc w:val="center"/>
        <w:rPr>
          <w:rFonts w:ascii="Times New Roman" w:hAnsi="Times New Roman" w:cs="Times New Roman"/>
          <w:sz w:val="28"/>
          <w:szCs w:val="28"/>
        </w:rPr>
      </w:pPr>
      <w:r w:rsidRPr="00003C37">
        <w:rPr>
          <w:rFonts w:ascii="Times New Roman" w:hAnsi="Times New Roman" w:cs="Times New Roman"/>
          <w:sz w:val="28"/>
          <w:szCs w:val="28"/>
        </w:rPr>
        <w:t xml:space="preserve">Рабочая программа дисциплины </w:t>
      </w:r>
    </w:p>
    <w:p w:rsidR="007E5BB6" w:rsidRPr="00003C37" w:rsidRDefault="007E5BB6" w:rsidP="007E5BB6">
      <w:pPr>
        <w:spacing w:after="0" w:line="360" w:lineRule="auto"/>
        <w:jc w:val="center"/>
        <w:rPr>
          <w:rFonts w:ascii="Times New Roman" w:eastAsia="Calibri" w:hAnsi="Times New Roman" w:cs="Times New Roman"/>
          <w:sz w:val="28"/>
          <w:szCs w:val="28"/>
          <w:lang w:eastAsia="en-US"/>
        </w:rPr>
      </w:pPr>
      <w:r w:rsidRPr="00003C37">
        <w:rPr>
          <w:rFonts w:ascii="Times New Roman" w:eastAsia="Calibri" w:hAnsi="Times New Roman" w:cs="Times New Roman"/>
          <w:sz w:val="28"/>
          <w:szCs w:val="28"/>
          <w:lang w:eastAsia="en-US"/>
        </w:rPr>
        <w:t>для подготовки научных и научно-педагогических кадров в аспирантуре</w:t>
      </w:r>
    </w:p>
    <w:p w:rsidR="007E5BB6" w:rsidRPr="00003C37" w:rsidRDefault="007E5BB6" w:rsidP="007E5BB6">
      <w:pPr>
        <w:spacing w:after="0"/>
        <w:jc w:val="center"/>
        <w:rPr>
          <w:rFonts w:ascii="Times New Roman" w:hAnsi="Times New Roman" w:cs="Times New Roman"/>
          <w:sz w:val="28"/>
          <w:szCs w:val="28"/>
        </w:rPr>
      </w:pPr>
      <w:r w:rsidRPr="00003C37">
        <w:rPr>
          <w:rFonts w:ascii="Times New Roman" w:hAnsi="Times New Roman" w:cs="Times New Roman"/>
          <w:sz w:val="28"/>
          <w:szCs w:val="28"/>
        </w:rPr>
        <w:t>по направлению подготовки 38.06.01 «Экономика»</w:t>
      </w:r>
    </w:p>
    <w:p w:rsidR="007E5BB6" w:rsidRPr="00003C37" w:rsidRDefault="007E5BB6" w:rsidP="007E5BB6">
      <w:pPr>
        <w:spacing w:after="0"/>
        <w:jc w:val="center"/>
        <w:rPr>
          <w:rFonts w:ascii="Times New Roman" w:hAnsi="Times New Roman" w:cs="Times New Roman"/>
          <w:sz w:val="28"/>
          <w:szCs w:val="28"/>
        </w:rPr>
      </w:pPr>
      <w:r w:rsidRPr="00003C37">
        <w:rPr>
          <w:rFonts w:ascii="Times New Roman" w:hAnsi="Times New Roman" w:cs="Times New Roman"/>
          <w:sz w:val="28"/>
          <w:szCs w:val="28"/>
        </w:rPr>
        <w:t>Научная специальность «5.2.4 – Финансы»</w:t>
      </w:r>
    </w:p>
    <w:p w:rsidR="007E5BB6" w:rsidRPr="00003C37" w:rsidRDefault="007E5BB6" w:rsidP="007E5BB6">
      <w:pPr>
        <w:spacing w:after="0"/>
        <w:jc w:val="center"/>
        <w:rPr>
          <w:rFonts w:ascii="Times New Roman" w:hAnsi="Times New Roman" w:cs="Times New Roman"/>
          <w:sz w:val="28"/>
          <w:szCs w:val="28"/>
        </w:rPr>
      </w:pPr>
      <w:r w:rsidRPr="00003C37">
        <w:rPr>
          <w:rFonts w:ascii="Times New Roman" w:hAnsi="Times New Roman" w:cs="Times New Roman"/>
          <w:sz w:val="28"/>
          <w:szCs w:val="28"/>
        </w:rPr>
        <w:t>Факультет налогов, аудита и бизнес-анализа</w:t>
      </w:r>
    </w:p>
    <w:p w:rsidR="001239C6" w:rsidRPr="00003C37" w:rsidRDefault="001239C6" w:rsidP="001239C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rPr>
      </w:pPr>
    </w:p>
    <w:p w:rsidR="001239C6" w:rsidRPr="00003C37" w:rsidRDefault="001239C6" w:rsidP="001239C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rPr>
      </w:pPr>
    </w:p>
    <w:p w:rsidR="001239C6" w:rsidRPr="00003C37" w:rsidRDefault="001239C6" w:rsidP="001239C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rPr>
      </w:pPr>
    </w:p>
    <w:p w:rsidR="001239C6" w:rsidRPr="00003C37" w:rsidRDefault="001239C6" w:rsidP="001239C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rPr>
      </w:pPr>
    </w:p>
    <w:p w:rsidR="001239C6" w:rsidRPr="00003C37" w:rsidRDefault="001239C6" w:rsidP="001239C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rPr>
      </w:pPr>
    </w:p>
    <w:p w:rsidR="001239C6" w:rsidRPr="00003C37" w:rsidRDefault="001239C6" w:rsidP="001239C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rPr>
      </w:pPr>
    </w:p>
    <w:p w:rsidR="001239C6" w:rsidRPr="00003C37" w:rsidRDefault="001239C6" w:rsidP="001239C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rPr>
      </w:pPr>
    </w:p>
    <w:p w:rsidR="001239C6" w:rsidRPr="00003C37" w:rsidRDefault="001239C6" w:rsidP="001239C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rPr>
      </w:pPr>
    </w:p>
    <w:p w:rsidR="001239C6" w:rsidRPr="00003C37" w:rsidRDefault="001239C6" w:rsidP="001239C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rPr>
      </w:pPr>
    </w:p>
    <w:p w:rsidR="001239C6" w:rsidRPr="00003C37" w:rsidRDefault="001239C6" w:rsidP="001239C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rPr>
      </w:pPr>
    </w:p>
    <w:p w:rsidR="007E5BB6" w:rsidRDefault="007E5BB6" w:rsidP="001239C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rPr>
      </w:pPr>
    </w:p>
    <w:p w:rsidR="003C783E" w:rsidRDefault="003C783E" w:rsidP="001239C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rPr>
      </w:pPr>
    </w:p>
    <w:p w:rsidR="003C783E" w:rsidRDefault="003C783E" w:rsidP="001239C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rPr>
      </w:pPr>
    </w:p>
    <w:p w:rsidR="003C783E" w:rsidRDefault="003C783E" w:rsidP="001239C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rPr>
      </w:pPr>
    </w:p>
    <w:p w:rsidR="003C783E" w:rsidRDefault="003C783E" w:rsidP="001239C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rPr>
      </w:pPr>
    </w:p>
    <w:p w:rsidR="003C783E" w:rsidRDefault="003C783E" w:rsidP="001239C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rPr>
      </w:pPr>
    </w:p>
    <w:p w:rsidR="003C783E" w:rsidRDefault="003C783E" w:rsidP="001239C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rPr>
      </w:pPr>
    </w:p>
    <w:p w:rsidR="003C783E" w:rsidRDefault="003C783E" w:rsidP="001239C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rPr>
      </w:pPr>
    </w:p>
    <w:p w:rsidR="003C783E" w:rsidRPr="00003C37" w:rsidRDefault="003C783E" w:rsidP="001239C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rPr>
      </w:pPr>
    </w:p>
    <w:p w:rsidR="007E5BB6" w:rsidRDefault="007E5BB6" w:rsidP="001239C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rPr>
      </w:pPr>
    </w:p>
    <w:p w:rsidR="007E5BB6" w:rsidRPr="00003C37" w:rsidRDefault="007E5BB6" w:rsidP="001239C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rPr>
      </w:pPr>
    </w:p>
    <w:p w:rsidR="001239C6" w:rsidRDefault="001239C6" w:rsidP="007D6D3C">
      <w:pPr>
        <w:widowControl w:val="0"/>
        <w:snapToGrid w:val="0"/>
        <w:spacing w:after="0" w:line="240" w:lineRule="auto"/>
        <w:jc w:val="center"/>
        <w:rPr>
          <w:rFonts w:ascii="Times New Roman" w:eastAsia="Times New Roman" w:hAnsi="Times New Roman" w:cs="Times New Roman"/>
          <w:b/>
          <w:caps/>
          <w:sz w:val="28"/>
          <w:szCs w:val="28"/>
        </w:rPr>
      </w:pPr>
      <w:r w:rsidRPr="00003C37">
        <w:rPr>
          <w:rFonts w:ascii="Times New Roman" w:eastAsia="Times New Roman" w:hAnsi="Times New Roman" w:cs="Times New Roman"/>
          <w:b/>
          <w:sz w:val="28"/>
          <w:szCs w:val="28"/>
        </w:rPr>
        <w:t>Москва</w:t>
      </w:r>
      <w:r w:rsidRPr="00003C37">
        <w:rPr>
          <w:rFonts w:ascii="Times New Roman" w:eastAsia="Times New Roman" w:hAnsi="Times New Roman" w:cs="Times New Roman"/>
          <w:b/>
          <w:caps/>
          <w:sz w:val="28"/>
          <w:szCs w:val="28"/>
        </w:rPr>
        <w:t xml:space="preserve"> 202</w:t>
      </w:r>
      <w:r w:rsidR="00324E26" w:rsidRPr="00003C37">
        <w:rPr>
          <w:rFonts w:ascii="Times New Roman" w:eastAsia="Times New Roman" w:hAnsi="Times New Roman" w:cs="Times New Roman"/>
          <w:b/>
          <w:caps/>
          <w:sz w:val="28"/>
          <w:szCs w:val="28"/>
        </w:rPr>
        <w:t>2</w:t>
      </w:r>
      <w:r w:rsidRPr="00E72FFA">
        <w:rPr>
          <w:rFonts w:ascii="Times New Roman" w:eastAsia="Times New Roman" w:hAnsi="Times New Roman" w:cs="Times New Roman"/>
          <w:b/>
          <w:caps/>
          <w:sz w:val="20"/>
          <w:szCs w:val="20"/>
        </w:rPr>
        <w:br w:type="page"/>
      </w:r>
    </w:p>
    <w:p w:rsidR="001239C6" w:rsidRPr="003C783E" w:rsidRDefault="001239C6" w:rsidP="001239C6">
      <w:pPr>
        <w:spacing w:after="0" w:line="240" w:lineRule="auto"/>
        <w:jc w:val="center"/>
        <w:rPr>
          <w:rFonts w:ascii="Times New Roman" w:eastAsia="Calibri" w:hAnsi="Times New Roman" w:cs="Times New Roman"/>
          <w:sz w:val="28"/>
          <w:szCs w:val="28"/>
          <w:lang w:eastAsia="en-US"/>
        </w:rPr>
      </w:pPr>
      <w:r w:rsidRPr="003C783E">
        <w:rPr>
          <w:rFonts w:ascii="Times New Roman" w:eastAsia="Calibri" w:hAnsi="Times New Roman" w:cs="Times New Roman"/>
          <w:sz w:val="28"/>
          <w:szCs w:val="28"/>
          <w:lang w:eastAsia="en-US"/>
        </w:rPr>
        <w:lastRenderedPageBreak/>
        <w:t>Федеральное государственное образовательное бюджетное учреждение</w:t>
      </w:r>
    </w:p>
    <w:p w:rsidR="001239C6" w:rsidRPr="003C783E" w:rsidRDefault="001239C6" w:rsidP="001239C6">
      <w:pPr>
        <w:spacing w:after="0" w:line="240" w:lineRule="auto"/>
        <w:jc w:val="center"/>
        <w:rPr>
          <w:rFonts w:ascii="Times New Roman" w:eastAsia="Calibri" w:hAnsi="Times New Roman" w:cs="Times New Roman"/>
          <w:sz w:val="28"/>
          <w:szCs w:val="28"/>
          <w:lang w:eastAsia="en-US"/>
        </w:rPr>
      </w:pPr>
      <w:r w:rsidRPr="003C783E">
        <w:rPr>
          <w:rFonts w:ascii="Times New Roman" w:eastAsia="Calibri" w:hAnsi="Times New Roman" w:cs="Times New Roman"/>
          <w:sz w:val="28"/>
          <w:szCs w:val="28"/>
          <w:lang w:eastAsia="en-US"/>
        </w:rPr>
        <w:t>высшего образования</w:t>
      </w:r>
    </w:p>
    <w:p w:rsidR="001239C6" w:rsidRPr="003C783E" w:rsidRDefault="001239C6" w:rsidP="001239C6">
      <w:pPr>
        <w:spacing w:after="0" w:line="240" w:lineRule="auto"/>
        <w:jc w:val="center"/>
        <w:rPr>
          <w:rFonts w:ascii="Times New Roman" w:eastAsia="Calibri" w:hAnsi="Times New Roman" w:cs="Times New Roman"/>
          <w:sz w:val="28"/>
          <w:szCs w:val="28"/>
          <w:lang w:eastAsia="en-US"/>
        </w:rPr>
      </w:pPr>
    </w:p>
    <w:p w:rsidR="001239C6" w:rsidRPr="003C783E" w:rsidRDefault="001239C6" w:rsidP="001239C6">
      <w:pPr>
        <w:spacing w:after="0" w:line="240" w:lineRule="auto"/>
        <w:jc w:val="center"/>
        <w:rPr>
          <w:rFonts w:ascii="Times New Roman" w:eastAsia="Calibri" w:hAnsi="Times New Roman" w:cs="Times New Roman"/>
          <w:b/>
          <w:caps/>
          <w:sz w:val="28"/>
          <w:szCs w:val="28"/>
          <w:lang w:eastAsia="en-US"/>
        </w:rPr>
      </w:pPr>
      <w:r w:rsidRPr="003C783E">
        <w:rPr>
          <w:rFonts w:ascii="Times New Roman" w:eastAsia="Calibri" w:hAnsi="Times New Roman" w:cs="Times New Roman"/>
          <w:b/>
          <w:caps/>
          <w:sz w:val="28"/>
          <w:szCs w:val="28"/>
          <w:lang w:eastAsia="en-US"/>
        </w:rPr>
        <w:t xml:space="preserve">«Финансовый университет </w:t>
      </w:r>
    </w:p>
    <w:p w:rsidR="001239C6" w:rsidRPr="003C783E" w:rsidRDefault="001239C6" w:rsidP="001239C6">
      <w:pPr>
        <w:spacing w:after="0" w:line="240" w:lineRule="auto"/>
        <w:jc w:val="center"/>
        <w:rPr>
          <w:rFonts w:ascii="Times New Roman" w:eastAsia="Calibri" w:hAnsi="Times New Roman" w:cs="Times New Roman"/>
          <w:b/>
          <w:caps/>
          <w:sz w:val="28"/>
          <w:szCs w:val="28"/>
          <w:lang w:eastAsia="en-US"/>
        </w:rPr>
      </w:pPr>
      <w:r w:rsidRPr="003C783E">
        <w:rPr>
          <w:rFonts w:ascii="Times New Roman" w:eastAsia="Calibri" w:hAnsi="Times New Roman" w:cs="Times New Roman"/>
          <w:b/>
          <w:caps/>
          <w:sz w:val="28"/>
          <w:szCs w:val="28"/>
          <w:lang w:eastAsia="en-US"/>
        </w:rPr>
        <w:t>при Правительстве Российской Федерации»</w:t>
      </w:r>
    </w:p>
    <w:p w:rsidR="001239C6" w:rsidRPr="003C783E" w:rsidRDefault="001239C6" w:rsidP="001239C6">
      <w:pPr>
        <w:spacing w:after="160" w:line="259" w:lineRule="auto"/>
        <w:jc w:val="center"/>
        <w:rPr>
          <w:rFonts w:ascii="Times New Roman" w:eastAsia="Calibri" w:hAnsi="Times New Roman" w:cs="Times New Roman"/>
          <w:b/>
          <w:sz w:val="28"/>
          <w:szCs w:val="28"/>
          <w:lang w:eastAsia="en-US"/>
        </w:rPr>
      </w:pPr>
      <w:r w:rsidRPr="003C783E">
        <w:rPr>
          <w:rFonts w:ascii="Times New Roman" w:eastAsia="Calibri" w:hAnsi="Times New Roman" w:cs="Times New Roman"/>
          <w:b/>
          <w:sz w:val="28"/>
          <w:szCs w:val="28"/>
          <w:lang w:eastAsia="en-US"/>
        </w:rPr>
        <w:t>(Финансовый университет)</w:t>
      </w:r>
    </w:p>
    <w:p w:rsidR="003335F2" w:rsidRPr="003C783E" w:rsidRDefault="003335F2" w:rsidP="003335F2">
      <w:pPr>
        <w:spacing w:after="0" w:line="240" w:lineRule="auto"/>
        <w:jc w:val="center"/>
        <w:rPr>
          <w:rFonts w:ascii="Times New Roman" w:eastAsia="Calibri" w:hAnsi="Times New Roman" w:cs="Times New Roman"/>
          <w:sz w:val="28"/>
          <w:szCs w:val="28"/>
          <w:lang w:eastAsia="en-US"/>
        </w:rPr>
      </w:pPr>
      <w:r w:rsidRPr="003C783E">
        <w:rPr>
          <w:rFonts w:ascii="Times New Roman" w:eastAsia="Calibri" w:hAnsi="Times New Roman" w:cs="Times New Roman"/>
          <w:sz w:val="28"/>
          <w:szCs w:val="28"/>
          <w:lang w:eastAsia="en-US"/>
        </w:rPr>
        <w:t>Департамент налогов и налогового администрирования</w:t>
      </w:r>
    </w:p>
    <w:p w:rsidR="003335F2" w:rsidRPr="003C783E" w:rsidRDefault="003335F2" w:rsidP="003335F2">
      <w:pPr>
        <w:spacing w:after="0" w:line="240" w:lineRule="auto"/>
        <w:jc w:val="center"/>
        <w:rPr>
          <w:rFonts w:ascii="Times New Roman" w:eastAsia="Calibri" w:hAnsi="Times New Roman" w:cs="Times New Roman"/>
          <w:sz w:val="28"/>
          <w:szCs w:val="28"/>
          <w:lang w:eastAsia="en-US"/>
        </w:rPr>
      </w:pPr>
      <w:r w:rsidRPr="003C783E">
        <w:rPr>
          <w:rFonts w:ascii="Times New Roman" w:eastAsia="Calibri" w:hAnsi="Times New Roman" w:cs="Times New Roman"/>
          <w:sz w:val="28"/>
          <w:szCs w:val="28"/>
          <w:lang w:eastAsia="en-US"/>
        </w:rPr>
        <w:t>Факультета налогов, аудита и бизнес-анализа</w:t>
      </w:r>
    </w:p>
    <w:p w:rsidR="003335F2" w:rsidRPr="003C783E" w:rsidRDefault="003335F2" w:rsidP="003335F2">
      <w:pPr>
        <w:spacing w:after="0" w:line="240" w:lineRule="auto"/>
        <w:jc w:val="center"/>
        <w:rPr>
          <w:rFonts w:ascii="Times New Roman" w:eastAsia="Calibri" w:hAnsi="Times New Roman" w:cs="Times New Roman"/>
          <w:sz w:val="28"/>
          <w:szCs w:val="28"/>
          <w:lang w:eastAsia="en-US"/>
        </w:rPr>
      </w:pPr>
    </w:p>
    <w:tbl>
      <w:tblPr>
        <w:tblW w:w="0" w:type="auto"/>
        <w:tblLook w:val="04A0" w:firstRow="1" w:lastRow="0" w:firstColumn="1" w:lastColumn="0" w:noHBand="0" w:noVBand="1"/>
      </w:tblPr>
      <w:tblGrid>
        <w:gridCol w:w="4786"/>
        <w:gridCol w:w="4101"/>
      </w:tblGrid>
      <w:tr w:rsidR="00E74DEF" w:rsidRPr="003C783E" w:rsidTr="003335F2">
        <w:trPr>
          <w:trHeight w:val="1647"/>
        </w:trPr>
        <w:tc>
          <w:tcPr>
            <w:tcW w:w="4786" w:type="dxa"/>
          </w:tcPr>
          <w:p w:rsidR="005C1212" w:rsidRPr="003C783E" w:rsidRDefault="005C1212" w:rsidP="0096069D">
            <w:pPr>
              <w:tabs>
                <w:tab w:val="left" w:pos="645"/>
                <w:tab w:val="left" w:pos="5954"/>
              </w:tabs>
              <w:snapToGrid w:val="0"/>
              <w:spacing w:after="0"/>
              <w:rPr>
                <w:rFonts w:ascii="Times New Roman" w:eastAsia="Calibri" w:hAnsi="Times New Roman" w:cs="Times New Roman"/>
                <w:sz w:val="28"/>
                <w:szCs w:val="28"/>
                <w:lang w:eastAsia="en-US"/>
              </w:rPr>
            </w:pPr>
          </w:p>
        </w:tc>
        <w:tc>
          <w:tcPr>
            <w:tcW w:w="4101" w:type="dxa"/>
          </w:tcPr>
          <w:p w:rsidR="001239C6" w:rsidRPr="003C783E" w:rsidRDefault="001239C6" w:rsidP="00AB11D3">
            <w:pPr>
              <w:snapToGrid w:val="0"/>
              <w:spacing w:after="0"/>
              <w:rPr>
                <w:rFonts w:ascii="Times New Roman" w:hAnsi="Times New Roman" w:cs="Times New Roman"/>
                <w:caps/>
                <w:sz w:val="28"/>
                <w:szCs w:val="28"/>
              </w:rPr>
            </w:pPr>
            <w:r w:rsidRPr="003C783E">
              <w:rPr>
                <w:rFonts w:ascii="Times New Roman" w:hAnsi="Times New Roman" w:cs="Times New Roman"/>
                <w:caps/>
                <w:sz w:val="28"/>
                <w:szCs w:val="28"/>
              </w:rPr>
              <w:t>УТВЕРЖДАЮ</w:t>
            </w:r>
          </w:p>
          <w:p w:rsidR="00AB11D3" w:rsidRPr="003C783E" w:rsidRDefault="001239C6" w:rsidP="00AB11D3">
            <w:pPr>
              <w:snapToGrid w:val="0"/>
              <w:spacing w:after="0"/>
              <w:rPr>
                <w:rFonts w:ascii="Times New Roman" w:hAnsi="Times New Roman" w:cs="Times New Roman"/>
                <w:sz w:val="28"/>
                <w:szCs w:val="28"/>
              </w:rPr>
            </w:pPr>
            <w:r w:rsidRPr="003C783E">
              <w:rPr>
                <w:rFonts w:ascii="Times New Roman" w:hAnsi="Times New Roman" w:cs="Times New Roman"/>
                <w:sz w:val="28"/>
                <w:szCs w:val="28"/>
              </w:rPr>
              <w:t xml:space="preserve">Проректор по учебной и </w:t>
            </w:r>
          </w:p>
          <w:p w:rsidR="001239C6" w:rsidRPr="003C783E" w:rsidRDefault="001239C6" w:rsidP="00AB11D3">
            <w:pPr>
              <w:snapToGrid w:val="0"/>
              <w:spacing w:after="0"/>
              <w:rPr>
                <w:rFonts w:ascii="Times New Roman" w:hAnsi="Times New Roman" w:cs="Times New Roman"/>
                <w:caps/>
                <w:sz w:val="28"/>
                <w:szCs w:val="28"/>
              </w:rPr>
            </w:pPr>
            <w:r w:rsidRPr="003C783E">
              <w:rPr>
                <w:rFonts w:ascii="Times New Roman" w:hAnsi="Times New Roman" w:cs="Times New Roman"/>
                <w:sz w:val="28"/>
                <w:szCs w:val="28"/>
              </w:rPr>
              <w:t>методической работе</w:t>
            </w:r>
          </w:p>
          <w:p w:rsidR="00AB11D3" w:rsidRPr="003C783E" w:rsidRDefault="00AB11D3" w:rsidP="00AB11D3">
            <w:pPr>
              <w:snapToGrid w:val="0"/>
              <w:spacing w:after="0"/>
              <w:rPr>
                <w:rFonts w:ascii="Times New Roman" w:hAnsi="Times New Roman" w:cs="Times New Roman"/>
                <w:caps/>
                <w:sz w:val="28"/>
                <w:szCs w:val="28"/>
              </w:rPr>
            </w:pPr>
          </w:p>
          <w:p w:rsidR="00E80A9C" w:rsidRPr="00E80A9C" w:rsidRDefault="00E80A9C" w:rsidP="00E80A9C">
            <w:pPr>
              <w:widowControl w:val="0"/>
              <w:autoSpaceDE w:val="0"/>
              <w:autoSpaceDN w:val="0"/>
              <w:adjustRightInd w:val="0"/>
              <w:snapToGrid w:val="0"/>
              <w:spacing w:after="0" w:line="240" w:lineRule="auto"/>
              <w:rPr>
                <w:rFonts w:ascii="Times New Roman" w:eastAsia="Times New Roman" w:hAnsi="Times New Roman" w:cs="Times New Roman"/>
                <w:caps/>
                <w:sz w:val="28"/>
                <w:szCs w:val="28"/>
              </w:rPr>
            </w:pPr>
            <w:r w:rsidRPr="00E80A9C">
              <w:rPr>
                <w:rFonts w:ascii="Times New Roman" w:eastAsia="Times New Roman" w:hAnsi="Times New Roman" w:cs="Times New Roman"/>
                <w:caps/>
                <w:sz w:val="28"/>
                <w:szCs w:val="28"/>
              </w:rPr>
              <w:t>Е.А. К</w:t>
            </w:r>
            <w:r w:rsidRPr="00E80A9C">
              <w:rPr>
                <w:rFonts w:ascii="Times New Roman" w:eastAsia="Times New Roman" w:hAnsi="Times New Roman" w:cs="Times New Roman"/>
                <w:sz w:val="28"/>
                <w:szCs w:val="28"/>
              </w:rPr>
              <w:t>аменева</w:t>
            </w:r>
          </w:p>
          <w:p w:rsidR="00003C37" w:rsidRDefault="00A539D4" w:rsidP="00E80A9C">
            <w:pPr>
              <w:tabs>
                <w:tab w:val="left" w:pos="645"/>
                <w:tab w:val="left" w:pos="5387"/>
              </w:tabs>
              <w:snapToGrid w:val="0"/>
              <w:spacing w:after="0"/>
              <w:ind w:right="1"/>
              <w:rPr>
                <w:rFonts w:ascii="Times New Roman" w:eastAsia="Times New Roman" w:hAnsi="Times New Roman" w:cs="Times New Roman"/>
                <w:caps/>
                <w:sz w:val="28"/>
                <w:szCs w:val="28"/>
              </w:rPr>
            </w:pPr>
            <w:r>
              <w:rPr>
                <w:rFonts w:ascii="Times New Roman" w:eastAsia="Times New Roman" w:hAnsi="Times New Roman" w:cs="Times New Roman"/>
                <w:caps/>
                <w:sz w:val="28"/>
                <w:szCs w:val="28"/>
              </w:rPr>
              <w:t>«</w:t>
            </w:r>
            <w:r w:rsidR="000B3F6E">
              <w:rPr>
                <w:rFonts w:ascii="Times New Roman" w:eastAsia="Times New Roman" w:hAnsi="Times New Roman" w:cs="Times New Roman"/>
                <w:caps/>
                <w:sz w:val="28"/>
                <w:szCs w:val="28"/>
              </w:rPr>
              <w:t>0</w:t>
            </w:r>
            <w:bookmarkStart w:id="0" w:name="_GoBack"/>
            <w:bookmarkEnd w:id="0"/>
            <w:r>
              <w:rPr>
                <w:rFonts w:ascii="Times New Roman" w:eastAsia="Times New Roman" w:hAnsi="Times New Roman" w:cs="Times New Roman"/>
                <w:caps/>
                <w:sz w:val="28"/>
                <w:szCs w:val="28"/>
              </w:rPr>
              <w:t>2</w:t>
            </w:r>
            <w:r w:rsidR="00E80A9C">
              <w:rPr>
                <w:rFonts w:ascii="Times New Roman" w:eastAsia="Times New Roman" w:hAnsi="Times New Roman" w:cs="Times New Roman"/>
                <w:caps/>
                <w:sz w:val="28"/>
                <w:szCs w:val="28"/>
              </w:rPr>
              <w:t xml:space="preserve">» </w:t>
            </w:r>
            <w:r w:rsidR="00E80A9C">
              <w:rPr>
                <w:rFonts w:ascii="Times New Roman" w:eastAsia="Times New Roman" w:hAnsi="Times New Roman" w:cs="Times New Roman"/>
                <w:sz w:val="28"/>
                <w:szCs w:val="28"/>
              </w:rPr>
              <w:t>июня</w:t>
            </w:r>
            <w:r w:rsidR="00E80A9C" w:rsidRPr="00E80A9C">
              <w:rPr>
                <w:rFonts w:ascii="Times New Roman" w:eastAsia="Times New Roman" w:hAnsi="Times New Roman" w:cs="Times New Roman"/>
                <w:sz w:val="28"/>
                <w:szCs w:val="28"/>
              </w:rPr>
              <w:t xml:space="preserve"> </w:t>
            </w:r>
            <w:r w:rsidR="00E80A9C" w:rsidRPr="00E80A9C">
              <w:rPr>
                <w:rFonts w:ascii="Times New Roman" w:eastAsia="Times New Roman" w:hAnsi="Times New Roman" w:cs="Times New Roman"/>
                <w:caps/>
                <w:sz w:val="28"/>
                <w:szCs w:val="28"/>
              </w:rPr>
              <w:t xml:space="preserve">2022 </w:t>
            </w:r>
            <w:r w:rsidR="00E80A9C" w:rsidRPr="00E80A9C">
              <w:rPr>
                <w:rFonts w:ascii="Times New Roman" w:eastAsia="Times New Roman" w:hAnsi="Times New Roman" w:cs="Times New Roman"/>
                <w:sz w:val="28"/>
                <w:szCs w:val="28"/>
              </w:rPr>
              <w:t>г</w:t>
            </w:r>
            <w:r w:rsidR="00E80A9C" w:rsidRPr="00E80A9C">
              <w:rPr>
                <w:rFonts w:ascii="Times New Roman" w:eastAsia="Times New Roman" w:hAnsi="Times New Roman" w:cs="Times New Roman"/>
                <w:caps/>
                <w:sz w:val="28"/>
                <w:szCs w:val="28"/>
              </w:rPr>
              <w:t>.</w:t>
            </w:r>
          </w:p>
          <w:p w:rsidR="00E80A9C" w:rsidRPr="003C783E" w:rsidRDefault="00E80A9C" w:rsidP="00E80A9C">
            <w:pPr>
              <w:tabs>
                <w:tab w:val="left" w:pos="645"/>
                <w:tab w:val="left" w:pos="5387"/>
              </w:tabs>
              <w:snapToGrid w:val="0"/>
              <w:spacing w:after="0"/>
              <w:ind w:right="1"/>
              <w:rPr>
                <w:rFonts w:ascii="Times New Roman" w:hAnsi="Times New Roman" w:cs="Times New Roman"/>
                <w:caps/>
                <w:sz w:val="28"/>
                <w:szCs w:val="28"/>
              </w:rPr>
            </w:pPr>
          </w:p>
        </w:tc>
      </w:tr>
    </w:tbl>
    <w:p w:rsidR="0004447E" w:rsidRDefault="0004447E" w:rsidP="0004447E">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360" w:lineRule="auto"/>
        <w:ind w:left="-284"/>
        <w:jc w:val="center"/>
        <w:rPr>
          <w:rFonts w:ascii="Times New Roman" w:eastAsia="Times New Roman" w:hAnsi="Times New Roman" w:cs="Times New Roman"/>
          <w:b/>
          <w:bCs/>
          <w:sz w:val="28"/>
          <w:szCs w:val="28"/>
        </w:rPr>
      </w:pPr>
      <w:r w:rsidRPr="00003C37">
        <w:rPr>
          <w:rFonts w:ascii="Times New Roman" w:eastAsia="Times New Roman" w:hAnsi="Times New Roman" w:cs="Times New Roman"/>
          <w:b/>
          <w:bCs/>
          <w:sz w:val="28"/>
          <w:szCs w:val="28"/>
        </w:rPr>
        <w:t>Абрамова М.А., Гончаренко</w:t>
      </w:r>
      <w:r w:rsidRPr="00003C37">
        <w:rPr>
          <w:rFonts w:ascii="Times New Roman" w:eastAsia="Times New Roman" w:hAnsi="Times New Roman" w:cs="Times New Roman"/>
          <w:sz w:val="28"/>
          <w:szCs w:val="28"/>
          <w:lang w:eastAsia="ar-SA"/>
        </w:rPr>
        <w:t xml:space="preserve"> </w:t>
      </w:r>
      <w:r w:rsidRPr="00003C37">
        <w:rPr>
          <w:rFonts w:ascii="Times New Roman" w:eastAsia="Times New Roman" w:hAnsi="Times New Roman" w:cs="Times New Roman"/>
          <w:b/>
          <w:bCs/>
          <w:sz w:val="28"/>
          <w:szCs w:val="28"/>
        </w:rPr>
        <w:t xml:space="preserve">Л.И., Горлова О.С., </w:t>
      </w:r>
      <w:proofErr w:type="spellStart"/>
      <w:r w:rsidRPr="00003C37">
        <w:rPr>
          <w:rFonts w:ascii="Times New Roman" w:eastAsia="Times New Roman" w:hAnsi="Times New Roman" w:cs="Times New Roman"/>
          <w:b/>
          <w:bCs/>
          <w:sz w:val="28"/>
          <w:szCs w:val="28"/>
        </w:rPr>
        <w:t>Орланюк</w:t>
      </w:r>
      <w:proofErr w:type="spellEnd"/>
      <w:r w:rsidRPr="00003C37">
        <w:rPr>
          <w:rFonts w:ascii="Times New Roman" w:eastAsia="Times New Roman" w:hAnsi="Times New Roman" w:cs="Times New Roman"/>
          <w:b/>
          <w:bCs/>
          <w:sz w:val="28"/>
          <w:szCs w:val="28"/>
        </w:rPr>
        <w:t>-Малицкая Л.А., Клевцов В.В., Ларионова И.В., Рубцов Б.Б., Тютюкина Е.Б., Федченко Е.А.</w:t>
      </w:r>
    </w:p>
    <w:p w:rsidR="003335F2" w:rsidRPr="003C783E" w:rsidRDefault="003335F2" w:rsidP="003335F2">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360" w:lineRule="auto"/>
        <w:jc w:val="center"/>
        <w:rPr>
          <w:rFonts w:ascii="Times New Roman" w:eastAsia="Times New Roman" w:hAnsi="Times New Roman" w:cs="Times New Roman"/>
          <w:b/>
          <w:bCs/>
          <w:sz w:val="28"/>
          <w:szCs w:val="28"/>
        </w:rPr>
      </w:pPr>
    </w:p>
    <w:p w:rsidR="00324E26" w:rsidRDefault="00324E26" w:rsidP="003335F2">
      <w:pPr>
        <w:spacing w:after="0"/>
        <w:jc w:val="center"/>
        <w:rPr>
          <w:rFonts w:ascii="Times New Roman" w:hAnsi="Times New Roman" w:cs="Times New Roman"/>
          <w:b/>
          <w:sz w:val="28"/>
          <w:szCs w:val="28"/>
        </w:rPr>
      </w:pPr>
      <w:r w:rsidRPr="003C783E">
        <w:rPr>
          <w:rFonts w:ascii="Times New Roman" w:hAnsi="Times New Roman" w:cs="Times New Roman"/>
          <w:b/>
          <w:sz w:val="28"/>
          <w:szCs w:val="28"/>
        </w:rPr>
        <w:t>ФИНАН</w:t>
      </w:r>
      <w:r w:rsidR="003335F2" w:rsidRPr="003C783E">
        <w:rPr>
          <w:rFonts w:ascii="Times New Roman" w:hAnsi="Times New Roman" w:cs="Times New Roman"/>
          <w:b/>
          <w:sz w:val="28"/>
          <w:szCs w:val="28"/>
        </w:rPr>
        <w:t>СЫ</w:t>
      </w:r>
    </w:p>
    <w:p w:rsidR="0004447E" w:rsidRPr="003C783E" w:rsidRDefault="0004447E" w:rsidP="003335F2">
      <w:pPr>
        <w:spacing w:after="0"/>
        <w:jc w:val="center"/>
        <w:rPr>
          <w:rFonts w:ascii="Times New Roman" w:hAnsi="Times New Roman" w:cs="Times New Roman"/>
          <w:b/>
          <w:sz w:val="28"/>
          <w:szCs w:val="28"/>
        </w:rPr>
      </w:pPr>
    </w:p>
    <w:p w:rsidR="00324E26" w:rsidRPr="003C783E" w:rsidRDefault="00324E26" w:rsidP="00324E26">
      <w:pPr>
        <w:spacing w:after="0"/>
        <w:jc w:val="center"/>
        <w:rPr>
          <w:rFonts w:ascii="Times New Roman" w:hAnsi="Times New Roman" w:cs="Times New Roman"/>
          <w:sz w:val="28"/>
          <w:szCs w:val="28"/>
        </w:rPr>
      </w:pPr>
      <w:r w:rsidRPr="003C783E">
        <w:rPr>
          <w:rFonts w:ascii="Times New Roman" w:hAnsi="Times New Roman" w:cs="Times New Roman"/>
          <w:sz w:val="28"/>
          <w:szCs w:val="28"/>
        </w:rPr>
        <w:t xml:space="preserve">Рабочая программа дисциплины </w:t>
      </w:r>
    </w:p>
    <w:p w:rsidR="007E5BB6" w:rsidRPr="003C783E" w:rsidRDefault="007E5BB6" w:rsidP="007E5BB6">
      <w:pPr>
        <w:spacing w:after="0" w:line="360" w:lineRule="auto"/>
        <w:jc w:val="center"/>
        <w:rPr>
          <w:rFonts w:ascii="Times New Roman" w:eastAsia="Calibri" w:hAnsi="Times New Roman" w:cs="Times New Roman"/>
          <w:sz w:val="28"/>
          <w:szCs w:val="28"/>
          <w:lang w:eastAsia="en-US"/>
        </w:rPr>
      </w:pPr>
      <w:r w:rsidRPr="003C783E">
        <w:rPr>
          <w:rFonts w:ascii="Times New Roman" w:eastAsia="Calibri" w:hAnsi="Times New Roman" w:cs="Times New Roman"/>
          <w:sz w:val="28"/>
          <w:szCs w:val="28"/>
          <w:lang w:eastAsia="en-US"/>
        </w:rPr>
        <w:t>для подготовки научных и научно-педагогических кадров в аспирантуре</w:t>
      </w:r>
    </w:p>
    <w:p w:rsidR="007E5BB6" w:rsidRPr="003C783E" w:rsidRDefault="007E5BB6" w:rsidP="007E5BB6">
      <w:pPr>
        <w:spacing w:after="0"/>
        <w:jc w:val="center"/>
        <w:rPr>
          <w:rFonts w:ascii="Times New Roman" w:hAnsi="Times New Roman" w:cs="Times New Roman"/>
          <w:sz w:val="28"/>
          <w:szCs w:val="28"/>
        </w:rPr>
      </w:pPr>
      <w:r w:rsidRPr="003C783E">
        <w:rPr>
          <w:rFonts w:ascii="Times New Roman" w:hAnsi="Times New Roman" w:cs="Times New Roman"/>
          <w:sz w:val="28"/>
          <w:szCs w:val="28"/>
        </w:rPr>
        <w:t>по направлению подготовки 38.06.01 «Экономика»</w:t>
      </w:r>
    </w:p>
    <w:p w:rsidR="007E5BB6" w:rsidRPr="003C783E" w:rsidRDefault="007E5BB6" w:rsidP="007E5BB6">
      <w:pPr>
        <w:spacing w:after="0"/>
        <w:jc w:val="center"/>
        <w:rPr>
          <w:rFonts w:ascii="Times New Roman" w:hAnsi="Times New Roman" w:cs="Times New Roman"/>
          <w:sz w:val="28"/>
          <w:szCs w:val="28"/>
        </w:rPr>
      </w:pPr>
      <w:r w:rsidRPr="003C783E">
        <w:rPr>
          <w:rFonts w:ascii="Times New Roman" w:hAnsi="Times New Roman" w:cs="Times New Roman"/>
          <w:sz w:val="28"/>
          <w:szCs w:val="28"/>
        </w:rPr>
        <w:t>Научная специальность «5.2.4 – Финансы»</w:t>
      </w:r>
    </w:p>
    <w:p w:rsidR="007E5BB6" w:rsidRPr="003C783E" w:rsidRDefault="007E5BB6" w:rsidP="003335F2">
      <w:pPr>
        <w:spacing w:after="0"/>
        <w:jc w:val="center"/>
        <w:rPr>
          <w:rFonts w:ascii="Times New Roman" w:hAnsi="Times New Roman" w:cs="Times New Roman"/>
          <w:sz w:val="28"/>
          <w:szCs w:val="28"/>
        </w:rPr>
      </w:pPr>
      <w:r w:rsidRPr="003C783E">
        <w:rPr>
          <w:rFonts w:ascii="Times New Roman" w:hAnsi="Times New Roman" w:cs="Times New Roman"/>
          <w:sz w:val="28"/>
          <w:szCs w:val="28"/>
        </w:rPr>
        <w:t>Факультет н</w:t>
      </w:r>
      <w:r w:rsidR="003335F2" w:rsidRPr="003C783E">
        <w:rPr>
          <w:rFonts w:ascii="Times New Roman" w:hAnsi="Times New Roman" w:cs="Times New Roman"/>
          <w:sz w:val="28"/>
          <w:szCs w:val="28"/>
        </w:rPr>
        <w:t>алогов, аудита и бизнес-анализа</w:t>
      </w:r>
    </w:p>
    <w:p w:rsidR="003335F2" w:rsidRPr="003C783E" w:rsidRDefault="003335F2" w:rsidP="003335F2">
      <w:pPr>
        <w:spacing w:after="0"/>
        <w:jc w:val="center"/>
        <w:rPr>
          <w:rFonts w:ascii="Times New Roman" w:hAnsi="Times New Roman" w:cs="Times New Roman"/>
          <w:sz w:val="28"/>
          <w:szCs w:val="28"/>
        </w:rPr>
      </w:pPr>
    </w:p>
    <w:p w:rsidR="00E72FFA" w:rsidRPr="003C783E" w:rsidRDefault="00E72FFA" w:rsidP="00E72FFA">
      <w:pPr>
        <w:shd w:val="clear" w:color="auto" w:fill="FFFFFF"/>
        <w:snapToGrid w:val="0"/>
        <w:spacing w:after="0" w:line="240" w:lineRule="auto"/>
        <w:jc w:val="center"/>
        <w:rPr>
          <w:rFonts w:ascii="Times New Roman" w:eastAsia="Calibri" w:hAnsi="Times New Roman" w:cs="Times New Roman"/>
          <w:i/>
          <w:sz w:val="26"/>
          <w:szCs w:val="26"/>
        </w:rPr>
      </w:pPr>
      <w:r w:rsidRPr="003C783E">
        <w:rPr>
          <w:rFonts w:ascii="Times New Roman" w:eastAsia="Calibri" w:hAnsi="Times New Roman" w:cs="Times New Roman"/>
          <w:i/>
          <w:sz w:val="26"/>
          <w:szCs w:val="26"/>
        </w:rPr>
        <w:t>Одобрено Советом учебно-научного департамента налогов и налогового</w:t>
      </w:r>
    </w:p>
    <w:p w:rsidR="00E72FFA" w:rsidRPr="003C783E" w:rsidRDefault="00E72FFA" w:rsidP="00E72FFA">
      <w:pPr>
        <w:shd w:val="clear" w:color="auto" w:fill="FFFFFF"/>
        <w:snapToGrid w:val="0"/>
        <w:spacing w:after="0" w:line="240" w:lineRule="auto"/>
        <w:jc w:val="center"/>
        <w:rPr>
          <w:rFonts w:ascii="Times New Roman" w:eastAsia="Calibri" w:hAnsi="Times New Roman" w:cs="Times New Roman"/>
          <w:i/>
          <w:sz w:val="26"/>
          <w:szCs w:val="26"/>
        </w:rPr>
      </w:pPr>
      <w:r w:rsidRPr="003C783E">
        <w:rPr>
          <w:rFonts w:ascii="Times New Roman" w:eastAsia="Calibri" w:hAnsi="Times New Roman" w:cs="Times New Roman"/>
          <w:i/>
          <w:sz w:val="26"/>
          <w:szCs w:val="26"/>
        </w:rPr>
        <w:t>администрирования</w:t>
      </w:r>
    </w:p>
    <w:p w:rsidR="00E72FFA" w:rsidRPr="003C783E" w:rsidRDefault="00E72FFA" w:rsidP="00E72FFA">
      <w:pPr>
        <w:shd w:val="clear" w:color="auto" w:fill="FFFFFF"/>
        <w:snapToGrid w:val="0"/>
        <w:spacing w:after="0" w:line="240" w:lineRule="auto"/>
        <w:jc w:val="center"/>
        <w:rPr>
          <w:rFonts w:ascii="Times New Roman" w:eastAsia="Calibri" w:hAnsi="Times New Roman" w:cs="Times New Roman"/>
          <w:i/>
          <w:sz w:val="26"/>
          <w:szCs w:val="26"/>
        </w:rPr>
      </w:pPr>
      <w:r w:rsidRPr="003C783E">
        <w:rPr>
          <w:rFonts w:ascii="Times New Roman" w:eastAsia="Calibri" w:hAnsi="Times New Roman" w:cs="Times New Roman"/>
          <w:i/>
          <w:sz w:val="26"/>
          <w:szCs w:val="26"/>
        </w:rPr>
        <w:t>протокол № 13 от 25 мая 2022 г.</w:t>
      </w:r>
    </w:p>
    <w:p w:rsidR="00E72FFA" w:rsidRDefault="00E72FFA" w:rsidP="00E72FFA">
      <w:pPr>
        <w:shd w:val="clear" w:color="auto" w:fill="FFFFFF"/>
        <w:snapToGrid w:val="0"/>
        <w:spacing w:after="0" w:line="240" w:lineRule="auto"/>
        <w:jc w:val="center"/>
        <w:rPr>
          <w:rFonts w:ascii="Times New Roman" w:eastAsia="Calibri" w:hAnsi="Times New Roman" w:cs="Times New Roman"/>
          <w:sz w:val="28"/>
          <w:szCs w:val="28"/>
        </w:rPr>
      </w:pPr>
    </w:p>
    <w:p w:rsidR="0004447E" w:rsidRDefault="0004447E" w:rsidP="00E72FFA">
      <w:pPr>
        <w:shd w:val="clear" w:color="auto" w:fill="FFFFFF"/>
        <w:snapToGrid w:val="0"/>
        <w:spacing w:after="0" w:line="240" w:lineRule="auto"/>
        <w:jc w:val="center"/>
        <w:rPr>
          <w:rFonts w:ascii="Times New Roman" w:eastAsia="Calibri" w:hAnsi="Times New Roman" w:cs="Times New Roman"/>
          <w:sz w:val="28"/>
          <w:szCs w:val="28"/>
        </w:rPr>
      </w:pPr>
    </w:p>
    <w:p w:rsidR="0004447E" w:rsidRDefault="0004447E" w:rsidP="00E72FFA">
      <w:pPr>
        <w:shd w:val="clear" w:color="auto" w:fill="FFFFFF"/>
        <w:snapToGrid w:val="0"/>
        <w:spacing w:after="0" w:line="240" w:lineRule="auto"/>
        <w:jc w:val="center"/>
        <w:rPr>
          <w:rFonts w:ascii="Times New Roman" w:eastAsia="Calibri" w:hAnsi="Times New Roman" w:cs="Times New Roman"/>
          <w:sz w:val="28"/>
          <w:szCs w:val="28"/>
        </w:rPr>
      </w:pPr>
    </w:p>
    <w:p w:rsidR="00E72FFA" w:rsidRDefault="00E72FFA" w:rsidP="00E72FFA">
      <w:pPr>
        <w:spacing w:after="0" w:line="240" w:lineRule="auto"/>
        <w:jc w:val="both"/>
        <w:rPr>
          <w:rFonts w:ascii="Times New Roman" w:eastAsia="Calibri" w:hAnsi="Times New Roman" w:cs="Times New Roman"/>
          <w:sz w:val="28"/>
          <w:szCs w:val="28"/>
          <w:lang w:eastAsia="en-US"/>
        </w:rPr>
      </w:pPr>
    </w:p>
    <w:p w:rsidR="003C783E" w:rsidRDefault="003C783E" w:rsidP="00E72FFA">
      <w:pPr>
        <w:spacing w:after="0" w:line="240" w:lineRule="auto"/>
        <w:jc w:val="both"/>
        <w:rPr>
          <w:rFonts w:ascii="Times New Roman" w:eastAsia="Calibri" w:hAnsi="Times New Roman" w:cs="Times New Roman"/>
          <w:sz w:val="28"/>
          <w:szCs w:val="28"/>
          <w:lang w:eastAsia="en-US"/>
        </w:rPr>
      </w:pPr>
    </w:p>
    <w:p w:rsidR="003C783E" w:rsidRDefault="003C783E" w:rsidP="00E72FFA">
      <w:pPr>
        <w:spacing w:after="0" w:line="240" w:lineRule="auto"/>
        <w:jc w:val="both"/>
        <w:rPr>
          <w:rFonts w:ascii="Times New Roman" w:eastAsia="Calibri" w:hAnsi="Times New Roman" w:cs="Times New Roman"/>
          <w:sz w:val="28"/>
          <w:szCs w:val="28"/>
          <w:lang w:eastAsia="en-US"/>
        </w:rPr>
      </w:pPr>
    </w:p>
    <w:p w:rsidR="003C783E" w:rsidRDefault="003C783E" w:rsidP="00E72FFA">
      <w:pPr>
        <w:spacing w:after="0" w:line="240" w:lineRule="auto"/>
        <w:jc w:val="both"/>
        <w:rPr>
          <w:rFonts w:ascii="Times New Roman" w:eastAsia="Calibri" w:hAnsi="Times New Roman" w:cs="Times New Roman"/>
          <w:sz w:val="28"/>
          <w:szCs w:val="28"/>
          <w:lang w:eastAsia="en-US"/>
        </w:rPr>
      </w:pPr>
    </w:p>
    <w:p w:rsidR="003C783E" w:rsidRDefault="003C783E" w:rsidP="00E72FFA">
      <w:pPr>
        <w:spacing w:after="0" w:line="240" w:lineRule="auto"/>
        <w:jc w:val="both"/>
        <w:rPr>
          <w:rFonts w:ascii="Times New Roman" w:eastAsia="Calibri" w:hAnsi="Times New Roman" w:cs="Times New Roman"/>
          <w:sz w:val="28"/>
          <w:szCs w:val="28"/>
          <w:lang w:eastAsia="en-US"/>
        </w:rPr>
      </w:pPr>
    </w:p>
    <w:p w:rsidR="003C783E" w:rsidRPr="003C783E" w:rsidRDefault="003C783E" w:rsidP="00E72FFA">
      <w:pPr>
        <w:spacing w:after="0" w:line="240" w:lineRule="auto"/>
        <w:jc w:val="both"/>
        <w:rPr>
          <w:rFonts w:ascii="Times New Roman" w:eastAsia="Calibri" w:hAnsi="Times New Roman" w:cs="Times New Roman"/>
          <w:sz w:val="28"/>
          <w:szCs w:val="28"/>
          <w:lang w:eastAsia="en-US"/>
        </w:rPr>
      </w:pPr>
    </w:p>
    <w:p w:rsidR="003C783E" w:rsidRPr="003C783E" w:rsidRDefault="005C1212" w:rsidP="003C783E">
      <w:pPr>
        <w:jc w:val="center"/>
        <w:rPr>
          <w:rFonts w:ascii="Times New Roman" w:hAnsi="Times New Roman" w:cs="Times New Roman"/>
          <w:b/>
          <w:sz w:val="28"/>
          <w:szCs w:val="28"/>
        </w:rPr>
      </w:pPr>
      <w:r w:rsidRPr="003C783E">
        <w:rPr>
          <w:rFonts w:ascii="Times New Roman" w:hAnsi="Times New Roman" w:cs="Times New Roman"/>
          <w:b/>
          <w:sz w:val="28"/>
          <w:szCs w:val="28"/>
        </w:rPr>
        <w:t>Москва 20</w:t>
      </w:r>
      <w:r w:rsidR="001239C6" w:rsidRPr="003C783E">
        <w:rPr>
          <w:rFonts w:ascii="Times New Roman" w:hAnsi="Times New Roman" w:cs="Times New Roman"/>
          <w:b/>
          <w:sz w:val="28"/>
          <w:szCs w:val="28"/>
        </w:rPr>
        <w:t>2</w:t>
      </w:r>
      <w:r w:rsidR="00324E26" w:rsidRPr="003C783E">
        <w:rPr>
          <w:rFonts w:ascii="Times New Roman" w:hAnsi="Times New Roman" w:cs="Times New Roman"/>
          <w:b/>
          <w:sz w:val="28"/>
          <w:szCs w:val="28"/>
        </w:rPr>
        <w:t>2</w:t>
      </w:r>
    </w:p>
    <w:sdt>
      <w:sdtPr>
        <w:rPr>
          <w:rFonts w:asciiTheme="minorHAnsi" w:eastAsiaTheme="minorEastAsia" w:hAnsiTheme="minorHAnsi" w:cstheme="minorBidi"/>
          <w:color w:val="auto"/>
          <w:sz w:val="22"/>
          <w:szCs w:val="22"/>
        </w:rPr>
        <w:id w:val="1760790417"/>
        <w:docPartObj>
          <w:docPartGallery w:val="Table of Contents"/>
          <w:docPartUnique/>
        </w:docPartObj>
      </w:sdtPr>
      <w:sdtEndPr>
        <w:rPr>
          <w:b/>
          <w:bCs/>
        </w:rPr>
      </w:sdtEndPr>
      <w:sdtContent>
        <w:p w:rsidR="00780C91" w:rsidRPr="001118C2" w:rsidRDefault="00D90B73" w:rsidP="00D90B73">
          <w:pPr>
            <w:pStyle w:val="af0"/>
            <w:jc w:val="center"/>
            <w:rPr>
              <w:rFonts w:ascii="Times New Roman" w:hAnsi="Times New Roman" w:cs="Times New Roman"/>
              <w:b/>
              <w:color w:val="auto"/>
              <w:sz w:val="28"/>
              <w:szCs w:val="28"/>
            </w:rPr>
          </w:pPr>
          <w:r w:rsidRPr="001118C2">
            <w:rPr>
              <w:rFonts w:ascii="Times New Roman" w:hAnsi="Times New Roman" w:cs="Times New Roman"/>
              <w:b/>
              <w:color w:val="auto"/>
              <w:sz w:val="28"/>
              <w:szCs w:val="28"/>
            </w:rPr>
            <w:t>Содержание</w:t>
          </w:r>
        </w:p>
        <w:p w:rsidR="001A6EF2" w:rsidRPr="001A6EF2" w:rsidRDefault="00D84F51" w:rsidP="001A6EF2">
          <w:pPr>
            <w:pStyle w:val="12"/>
            <w:tabs>
              <w:tab w:val="left" w:pos="440"/>
              <w:tab w:val="right" w:leader="dot" w:pos="9345"/>
            </w:tabs>
            <w:spacing w:after="0" w:line="360" w:lineRule="auto"/>
            <w:jc w:val="both"/>
            <w:rPr>
              <w:rFonts w:ascii="Times New Roman" w:hAnsi="Times New Roman" w:cs="Times New Roman"/>
              <w:noProof/>
              <w:sz w:val="28"/>
              <w:szCs w:val="28"/>
            </w:rPr>
          </w:pPr>
          <w:r w:rsidRPr="001118C2">
            <w:fldChar w:fldCharType="begin"/>
          </w:r>
          <w:r w:rsidR="00780C91" w:rsidRPr="001118C2">
            <w:instrText xml:space="preserve"> TOC \o "1-3" \h \z \u </w:instrText>
          </w:r>
          <w:r w:rsidRPr="001118C2">
            <w:fldChar w:fldCharType="separate"/>
          </w:r>
          <w:hyperlink w:anchor="_Toc101388975" w:history="1">
            <w:r w:rsidR="001A6EF2" w:rsidRPr="001A6EF2">
              <w:rPr>
                <w:rStyle w:val="af"/>
                <w:rFonts w:ascii="Times New Roman" w:hAnsi="Times New Roman" w:cs="Times New Roman"/>
                <w:noProof/>
                <w:sz w:val="28"/>
                <w:szCs w:val="28"/>
              </w:rPr>
              <w:t>1.</w:t>
            </w:r>
            <w:r w:rsidR="001A6EF2" w:rsidRPr="001A6EF2">
              <w:rPr>
                <w:rFonts w:ascii="Times New Roman" w:hAnsi="Times New Roman" w:cs="Times New Roman"/>
                <w:noProof/>
                <w:sz w:val="28"/>
                <w:szCs w:val="28"/>
              </w:rPr>
              <w:tab/>
            </w:r>
            <w:r w:rsidR="001A6EF2" w:rsidRPr="001A6EF2">
              <w:rPr>
                <w:rStyle w:val="af"/>
                <w:rFonts w:ascii="Times New Roman" w:hAnsi="Times New Roman" w:cs="Times New Roman"/>
                <w:noProof/>
                <w:sz w:val="28"/>
                <w:szCs w:val="28"/>
              </w:rPr>
              <w:t>Наименование дисциплины</w:t>
            </w:r>
            <w:r w:rsidR="001A6EF2" w:rsidRPr="001A6EF2">
              <w:rPr>
                <w:rFonts w:ascii="Times New Roman" w:hAnsi="Times New Roman" w:cs="Times New Roman"/>
                <w:noProof/>
                <w:webHidden/>
                <w:sz w:val="28"/>
                <w:szCs w:val="28"/>
              </w:rPr>
              <w:tab/>
            </w:r>
            <w:r w:rsidR="001A6EF2" w:rsidRPr="001A6EF2">
              <w:rPr>
                <w:rFonts w:ascii="Times New Roman" w:hAnsi="Times New Roman" w:cs="Times New Roman"/>
                <w:noProof/>
                <w:webHidden/>
                <w:sz w:val="28"/>
                <w:szCs w:val="28"/>
              </w:rPr>
              <w:fldChar w:fldCharType="begin"/>
            </w:r>
            <w:r w:rsidR="001A6EF2" w:rsidRPr="001A6EF2">
              <w:rPr>
                <w:rFonts w:ascii="Times New Roman" w:hAnsi="Times New Roman" w:cs="Times New Roman"/>
                <w:noProof/>
                <w:webHidden/>
                <w:sz w:val="28"/>
                <w:szCs w:val="28"/>
              </w:rPr>
              <w:instrText xml:space="preserve"> PAGEREF _Toc101388975 \h </w:instrText>
            </w:r>
            <w:r w:rsidR="001A6EF2" w:rsidRPr="001A6EF2">
              <w:rPr>
                <w:rFonts w:ascii="Times New Roman" w:hAnsi="Times New Roman" w:cs="Times New Roman"/>
                <w:noProof/>
                <w:webHidden/>
                <w:sz w:val="28"/>
                <w:szCs w:val="28"/>
              </w:rPr>
            </w:r>
            <w:r w:rsidR="001A6EF2" w:rsidRPr="001A6EF2">
              <w:rPr>
                <w:rFonts w:ascii="Times New Roman" w:hAnsi="Times New Roman" w:cs="Times New Roman"/>
                <w:noProof/>
                <w:webHidden/>
                <w:sz w:val="28"/>
                <w:szCs w:val="28"/>
              </w:rPr>
              <w:fldChar w:fldCharType="separate"/>
            </w:r>
            <w:r w:rsidR="0004447E">
              <w:rPr>
                <w:rFonts w:ascii="Times New Roman" w:hAnsi="Times New Roman" w:cs="Times New Roman"/>
                <w:noProof/>
                <w:webHidden/>
                <w:sz w:val="28"/>
                <w:szCs w:val="28"/>
              </w:rPr>
              <w:t>3</w:t>
            </w:r>
            <w:r w:rsidR="001A6EF2" w:rsidRPr="001A6EF2">
              <w:rPr>
                <w:rFonts w:ascii="Times New Roman" w:hAnsi="Times New Roman" w:cs="Times New Roman"/>
                <w:noProof/>
                <w:webHidden/>
                <w:sz w:val="28"/>
                <w:szCs w:val="28"/>
              </w:rPr>
              <w:fldChar w:fldCharType="end"/>
            </w:r>
          </w:hyperlink>
        </w:p>
        <w:p w:rsidR="001A6EF2" w:rsidRPr="001A6EF2" w:rsidRDefault="00EF2C2C" w:rsidP="001A6EF2">
          <w:pPr>
            <w:pStyle w:val="12"/>
            <w:tabs>
              <w:tab w:val="right" w:leader="dot" w:pos="9345"/>
            </w:tabs>
            <w:spacing w:after="0" w:line="360" w:lineRule="auto"/>
            <w:jc w:val="both"/>
            <w:rPr>
              <w:rFonts w:ascii="Times New Roman" w:hAnsi="Times New Roman" w:cs="Times New Roman"/>
              <w:noProof/>
              <w:sz w:val="28"/>
              <w:szCs w:val="28"/>
            </w:rPr>
          </w:pPr>
          <w:hyperlink w:anchor="_Toc101388976" w:history="1">
            <w:r w:rsidR="001A6EF2" w:rsidRPr="001A6EF2">
              <w:rPr>
                <w:rStyle w:val="af"/>
                <w:rFonts w:ascii="Times New Roman" w:hAnsi="Times New Roman" w:cs="Times New Roman"/>
                <w:noProof/>
                <w:sz w:val="28"/>
                <w:szCs w:val="28"/>
              </w:rPr>
              <w:t>2. Перечень планируемых результатов обучения дисциплине, соотнесенных с планируемыми результатами освоения образовательной программы</w:t>
            </w:r>
            <w:r w:rsidR="001A6EF2" w:rsidRPr="001A6EF2">
              <w:rPr>
                <w:rFonts w:ascii="Times New Roman" w:hAnsi="Times New Roman" w:cs="Times New Roman"/>
                <w:noProof/>
                <w:webHidden/>
                <w:sz w:val="28"/>
                <w:szCs w:val="28"/>
              </w:rPr>
              <w:tab/>
            </w:r>
            <w:r w:rsidR="001A6EF2" w:rsidRPr="001A6EF2">
              <w:rPr>
                <w:rFonts w:ascii="Times New Roman" w:hAnsi="Times New Roman" w:cs="Times New Roman"/>
                <w:noProof/>
                <w:webHidden/>
                <w:sz w:val="28"/>
                <w:szCs w:val="28"/>
              </w:rPr>
              <w:fldChar w:fldCharType="begin"/>
            </w:r>
            <w:r w:rsidR="001A6EF2" w:rsidRPr="001A6EF2">
              <w:rPr>
                <w:rFonts w:ascii="Times New Roman" w:hAnsi="Times New Roman" w:cs="Times New Roman"/>
                <w:noProof/>
                <w:webHidden/>
                <w:sz w:val="28"/>
                <w:szCs w:val="28"/>
              </w:rPr>
              <w:instrText xml:space="preserve"> PAGEREF _Toc101388976 \h </w:instrText>
            </w:r>
            <w:r w:rsidR="001A6EF2" w:rsidRPr="001A6EF2">
              <w:rPr>
                <w:rFonts w:ascii="Times New Roman" w:hAnsi="Times New Roman" w:cs="Times New Roman"/>
                <w:noProof/>
                <w:webHidden/>
                <w:sz w:val="28"/>
                <w:szCs w:val="28"/>
              </w:rPr>
            </w:r>
            <w:r w:rsidR="001A6EF2" w:rsidRPr="001A6EF2">
              <w:rPr>
                <w:rFonts w:ascii="Times New Roman" w:hAnsi="Times New Roman" w:cs="Times New Roman"/>
                <w:noProof/>
                <w:webHidden/>
                <w:sz w:val="28"/>
                <w:szCs w:val="28"/>
              </w:rPr>
              <w:fldChar w:fldCharType="separate"/>
            </w:r>
            <w:r w:rsidR="0004447E">
              <w:rPr>
                <w:rFonts w:ascii="Times New Roman" w:hAnsi="Times New Roman" w:cs="Times New Roman"/>
                <w:noProof/>
                <w:webHidden/>
                <w:sz w:val="28"/>
                <w:szCs w:val="28"/>
              </w:rPr>
              <w:t>3</w:t>
            </w:r>
            <w:r w:rsidR="001A6EF2" w:rsidRPr="001A6EF2">
              <w:rPr>
                <w:rFonts w:ascii="Times New Roman" w:hAnsi="Times New Roman" w:cs="Times New Roman"/>
                <w:noProof/>
                <w:webHidden/>
                <w:sz w:val="28"/>
                <w:szCs w:val="28"/>
              </w:rPr>
              <w:fldChar w:fldCharType="end"/>
            </w:r>
          </w:hyperlink>
        </w:p>
        <w:p w:rsidR="001A6EF2" w:rsidRPr="001A6EF2" w:rsidRDefault="00EF2C2C" w:rsidP="001A6EF2">
          <w:pPr>
            <w:pStyle w:val="12"/>
            <w:tabs>
              <w:tab w:val="right" w:leader="dot" w:pos="9345"/>
            </w:tabs>
            <w:spacing w:after="0" w:line="360" w:lineRule="auto"/>
            <w:jc w:val="both"/>
            <w:rPr>
              <w:rFonts w:ascii="Times New Roman" w:hAnsi="Times New Roman" w:cs="Times New Roman"/>
              <w:noProof/>
              <w:sz w:val="28"/>
              <w:szCs w:val="28"/>
            </w:rPr>
          </w:pPr>
          <w:hyperlink w:anchor="_Toc101388979" w:history="1">
            <w:r w:rsidR="001A6EF2" w:rsidRPr="001A6EF2">
              <w:rPr>
                <w:rStyle w:val="af"/>
                <w:rFonts w:ascii="Times New Roman" w:hAnsi="Times New Roman" w:cs="Times New Roman"/>
                <w:noProof/>
                <w:sz w:val="28"/>
                <w:szCs w:val="28"/>
              </w:rPr>
              <w:t>3. Место дисциплины в структуре образовательной программы</w:t>
            </w:r>
            <w:r w:rsidR="001A6EF2" w:rsidRPr="001A6EF2">
              <w:rPr>
                <w:rFonts w:ascii="Times New Roman" w:hAnsi="Times New Roman" w:cs="Times New Roman"/>
                <w:noProof/>
                <w:webHidden/>
                <w:sz w:val="28"/>
                <w:szCs w:val="28"/>
              </w:rPr>
              <w:tab/>
            </w:r>
            <w:r w:rsidR="001A6EF2" w:rsidRPr="001A6EF2">
              <w:rPr>
                <w:rFonts w:ascii="Times New Roman" w:hAnsi="Times New Roman" w:cs="Times New Roman"/>
                <w:noProof/>
                <w:webHidden/>
                <w:sz w:val="28"/>
                <w:szCs w:val="28"/>
              </w:rPr>
              <w:fldChar w:fldCharType="begin"/>
            </w:r>
            <w:r w:rsidR="001A6EF2" w:rsidRPr="001A6EF2">
              <w:rPr>
                <w:rFonts w:ascii="Times New Roman" w:hAnsi="Times New Roman" w:cs="Times New Roman"/>
                <w:noProof/>
                <w:webHidden/>
                <w:sz w:val="28"/>
                <w:szCs w:val="28"/>
              </w:rPr>
              <w:instrText xml:space="preserve"> PAGEREF _Toc101388979 \h </w:instrText>
            </w:r>
            <w:r w:rsidR="001A6EF2" w:rsidRPr="001A6EF2">
              <w:rPr>
                <w:rFonts w:ascii="Times New Roman" w:hAnsi="Times New Roman" w:cs="Times New Roman"/>
                <w:noProof/>
                <w:webHidden/>
                <w:sz w:val="28"/>
                <w:szCs w:val="28"/>
              </w:rPr>
            </w:r>
            <w:r w:rsidR="001A6EF2" w:rsidRPr="001A6EF2">
              <w:rPr>
                <w:rFonts w:ascii="Times New Roman" w:hAnsi="Times New Roman" w:cs="Times New Roman"/>
                <w:noProof/>
                <w:webHidden/>
                <w:sz w:val="28"/>
                <w:szCs w:val="28"/>
              </w:rPr>
              <w:fldChar w:fldCharType="separate"/>
            </w:r>
            <w:r w:rsidR="0004447E">
              <w:rPr>
                <w:rFonts w:ascii="Times New Roman" w:hAnsi="Times New Roman" w:cs="Times New Roman"/>
                <w:noProof/>
                <w:webHidden/>
                <w:sz w:val="28"/>
                <w:szCs w:val="28"/>
              </w:rPr>
              <w:t>4</w:t>
            </w:r>
            <w:r w:rsidR="001A6EF2" w:rsidRPr="001A6EF2">
              <w:rPr>
                <w:rFonts w:ascii="Times New Roman" w:hAnsi="Times New Roman" w:cs="Times New Roman"/>
                <w:noProof/>
                <w:webHidden/>
                <w:sz w:val="28"/>
                <w:szCs w:val="28"/>
              </w:rPr>
              <w:fldChar w:fldCharType="end"/>
            </w:r>
          </w:hyperlink>
        </w:p>
        <w:p w:rsidR="001A6EF2" w:rsidRPr="001A6EF2" w:rsidRDefault="00EF2C2C" w:rsidP="001A6EF2">
          <w:pPr>
            <w:pStyle w:val="12"/>
            <w:tabs>
              <w:tab w:val="right" w:leader="dot" w:pos="9345"/>
            </w:tabs>
            <w:spacing w:after="0" w:line="360" w:lineRule="auto"/>
            <w:jc w:val="both"/>
            <w:rPr>
              <w:rFonts w:ascii="Times New Roman" w:hAnsi="Times New Roman" w:cs="Times New Roman"/>
              <w:noProof/>
              <w:sz w:val="28"/>
              <w:szCs w:val="28"/>
            </w:rPr>
          </w:pPr>
          <w:hyperlink w:anchor="_Toc101388980" w:history="1">
            <w:r w:rsidR="001A6EF2" w:rsidRPr="001A6EF2">
              <w:rPr>
                <w:rStyle w:val="af"/>
                <w:rFonts w:ascii="Times New Roman" w:hAnsi="Times New Roman" w:cs="Times New Roman"/>
                <w:noProof/>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1A6EF2" w:rsidRPr="001A6EF2">
              <w:rPr>
                <w:rFonts w:ascii="Times New Roman" w:hAnsi="Times New Roman" w:cs="Times New Roman"/>
                <w:noProof/>
                <w:webHidden/>
                <w:sz w:val="28"/>
                <w:szCs w:val="28"/>
              </w:rPr>
              <w:tab/>
            </w:r>
            <w:r w:rsidR="001A6EF2" w:rsidRPr="001A6EF2">
              <w:rPr>
                <w:rFonts w:ascii="Times New Roman" w:hAnsi="Times New Roman" w:cs="Times New Roman"/>
                <w:noProof/>
                <w:webHidden/>
                <w:sz w:val="28"/>
                <w:szCs w:val="28"/>
              </w:rPr>
              <w:fldChar w:fldCharType="begin"/>
            </w:r>
            <w:r w:rsidR="001A6EF2" w:rsidRPr="001A6EF2">
              <w:rPr>
                <w:rFonts w:ascii="Times New Roman" w:hAnsi="Times New Roman" w:cs="Times New Roman"/>
                <w:noProof/>
                <w:webHidden/>
                <w:sz w:val="28"/>
                <w:szCs w:val="28"/>
              </w:rPr>
              <w:instrText xml:space="preserve"> PAGEREF _Toc101388980 \h </w:instrText>
            </w:r>
            <w:r w:rsidR="001A6EF2" w:rsidRPr="001A6EF2">
              <w:rPr>
                <w:rFonts w:ascii="Times New Roman" w:hAnsi="Times New Roman" w:cs="Times New Roman"/>
                <w:noProof/>
                <w:webHidden/>
                <w:sz w:val="28"/>
                <w:szCs w:val="28"/>
              </w:rPr>
            </w:r>
            <w:r w:rsidR="001A6EF2" w:rsidRPr="001A6EF2">
              <w:rPr>
                <w:rFonts w:ascii="Times New Roman" w:hAnsi="Times New Roman" w:cs="Times New Roman"/>
                <w:noProof/>
                <w:webHidden/>
                <w:sz w:val="28"/>
                <w:szCs w:val="28"/>
              </w:rPr>
              <w:fldChar w:fldCharType="separate"/>
            </w:r>
            <w:r w:rsidR="0004447E">
              <w:rPr>
                <w:rFonts w:ascii="Times New Roman" w:hAnsi="Times New Roman" w:cs="Times New Roman"/>
                <w:noProof/>
                <w:webHidden/>
                <w:sz w:val="28"/>
                <w:szCs w:val="28"/>
              </w:rPr>
              <w:t>5</w:t>
            </w:r>
            <w:r w:rsidR="001A6EF2" w:rsidRPr="001A6EF2">
              <w:rPr>
                <w:rFonts w:ascii="Times New Roman" w:hAnsi="Times New Roman" w:cs="Times New Roman"/>
                <w:noProof/>
                <w:webHidden/>
                <w:sz w:val="28"/>
                <w:szCs w:val="28"/>
              </w:rPr>
              <w:fldChar w:fldCharType="end"/>
            </w:r>
          </w:hyperlink>
        </w:p>
        <w:p w:rsidR="001A6EF2" w:rsidRPr="001A6EF2" w:rsidRDefault="00EF2C2C" w:rsidP="001A6EF2">
          <w:pPr>
            <w:pStyle w:val="12"/>
            <w:tabs>
              <w:tab w:val="right" w:leader="dot" w:pos="9345"/>
            </w:tabs>
            <w:spacing w:after="0" w:line="360" w:lineRule="auto"/>
            <w:jc w:val="both"/>
            <w:rPr>
              <w:rFonts w:ascii="Times New Roman" w:hAnsi="Times New Roman" w:cs="Times New Roman"/>
              <w:noProof/>
              <w:sz w:val="28"/>
              <w:szCs w:val="28"/>
            </w:rPr>
          </w:pPr>
          <w:hyperlink w:anchor="_Toc101388981" w:history="1">
            <w:r w:rsidR="001A6EF2" w:rsidRPr="001A6EF2">
              <w:rPr>
                <w:rStyle w:val="af"/>
                <w:rFonts w:ascii="Times New Roman" w:hAnsi="Times New Roman" w:cs="Times New Roman"/>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1A6EF2" w:rsidRPr="001A6EF2">
              <w:rPr>
                <w:rFonts w:ascii="Times New Roman" w:hAnsi="Times New Roman" w:cs="Times New Roman"/>
                <w:noProof/>
                <w:webHidden/>
                <w:sz w:val="28"/>
                <w:szCs w:val="28"/>
              </w:rPr>
              <w:tab/>
            </w:r>
            <w:r w:rsidR="001A6EF2" w:rsidRPr="001A6EF2">
              <w:rPr>
                <w:rFonts w:ascii="Times New Roman" w:hAnsi="Times New Roman" w:cs="Times New Roman"/>
                <w:noProof/>
                <w:webHidden/>
                <w:sz w:val="28"/>
                <w:szCs w:val="28"/>
              </w:rPr>
              <w:fldChar w:fldCharType="begin"/>
            </w:r>
            <w:r w:rsidR="001A6EF2" w:rsidRPr="001A6EF2">
              <w:rPr>
                <w:rFonts w:ascii="Times New Roman" w:hAnsi="Times New Roman" w:cs="Times New Roman"/>
                <w:noProof/>
                <w:webHidden/>
                <w:sz w:val="28"/>
                <w:szCs w:val="28"/>
              </w:rPr>
              <w:instrText xml:space="preserve"> PAGEREF _Toc101388981 \h </w:instrText>
            </w:r>
            <w:r w:rsidR="001A6EF2" w:rsidRPr="001A6EF2">
              <w:rPr>
                <w:rFonts w:ascii="Times New Roman" w:hAnsi="Times New Roman" w:cs="Times New Roman"/>
                <w:noProof/>
                <w:webHidden/>
                <w:sz w:val="28"/>
                <w:szCs w:val="28"/>
              </w:rPr>
            </w:r>
            <w:r w:rsidR="001A6EF2" w:rsidRPr="001A6EF2">
              <w:rPr>
                <w:rFonts w:ascii="Times New Roman" w:hAnsi="Times New Roman" w:cs="Times New Roman"/>
                <w:noProof/>
                <w:webHidden/>
                <w:sz w:val="28"/>
                <w:szCs w:val="28"/>
              </w:rPr>
              <w:fldChar w:fldCharType="separate"/>
            </w:r>
            <w:r w:rsidR="0004447E">
              <w:rPr>
                <w:rFonts w:ascii="Times New Roman" w:hAnsi="Times New Roman" w:cs="Times New Roman"/>
                <w:noProof/>
                <w:webHidden/>
                <w:sz w:val="28"/>
                <w:szCs w:val="28"/>
              </w:rPr>
              <w:t>6</w:t>
            </w:r>
            <w:r w:rsidR="001A6EF2" w:rsidRPr="001A6EF2">
              <w:rPr>
                <w:rFonts w:ascii="Times New Roman" w:hAnsi="Times New Roman" w:cs="Times New Roman"/>
                <w:noProof/>
                <w:webHidden/>
                <w:sz w:val="28"/>
                <w:szCs w:val="28"/>
              </w:rPr>
              <w:fldChar w:fldCharType="end"/>
            </w:r>
          </w:hyperlink>
        </w:p>
        <w:p w:rsidR="001A6EF2" w:rsidRPr="001A6EF2" w:rsidRDefault="00EF2C2C" w:rsidP="001A6EF2">
          <w:pPr>
            <w:pStyle w:val="12"/>
            <w:tabs>
              <w:tab w:val="right" w:leader="dot" w:pos="9345"/>
            </w:tabs>
            <w:spacing w:after="0" w:line="360" w:lineRule="auto"/>
            <w:jc w:val="both"/>
            <w:rPr>
              <w:rFonts w:ascii="Times New Roman" w:hAnsi="Times New Roman" w:cs="Times New Roman"/>
              <w:noProof/>
              <w:sz w:val="28"/>
              <w:szCs w:val="28"/>
            </w:rPr>
          </w:pPr>
          <w:hyperlink w:anchor="_Toc101388985" w:history="1">
            <w:r w:rsidR="001A6EF2" w:rsidRPr="001A6EF2">
              <w:rPr>
                <w:rStyle w:val="af"/>
                <w:rFonts w:ascii="Times New Roman" w:hAnsi="Times New Roman" w:cs="Times New Roman"/>
                <w:noProof/>
                <w:sz w:val="28"/>
                <w:szCs w:val="28"/>
              </w:rPr>
              <w:t>6. Учебно-методическое обеспечение для самостоятельной работы обучающихся по дисциплине</w:t>
            </w:r>
            <w:r w:rsidR="001A6EF2" w:rsidRPr="001A6EF2">
              <w:rPr>
                <w:rFonts w:ascii="Times New Roman" w:hAnsi="Times New Roman" w:cs="Times New Roman"/>
                <w:noProof/>
                <w:webHidden/>
                <w:sz w:val="28"/>
                <w:szCs w:val="28"/>
              </w:rPr>
              <w:tab/>
            </w:r>
            <w:r w:rsidR="00C14BB9">
              <w:rPr>
                <w:rFonts w:ascii="Times New Roman" w:hAnsi="Times New Roman" w:cs="Times New Roman"/>
                <w:noProof/>
                <w:webHidden/>
                <w:sz w:val="28"/>
                <w:szCs w:val="28"/>
              </w:rPr>
              <w:t>27</w:t>
            </w:r>
          </w:hyperlink>
        </w:p>
        <w:p w:rsidR="001A6EF2" w:rsidRPr="001A6EF2" w:rsidRDefault="00EF2C2C" w:rsidP="001A6EF2">
          <w:pPr>
            <w:pStyle w:val="12"/>
            <w:tabs>
              <w:tab w:val="right" w:leader="dot" w:pos="9345"/>
            </w:tabs>
            <w:spacing w:after="0" w:line="360" w:lineRule="auto"/>
            <w:jc w:val="both"/>
            <w:rPr>
              <w:rFonts w:ascii="Times New Roman" w:hAnsi="Times New Roman" w:cs="Times New Roman"/>
              <w:noProof/>
              <w:sz w:val="28"/>
              <w:szCs w:val="28"/>
            </w:rPr>
          </w:pPr>
          <w:hyperlink w:anchor="_Toc101388988" w:history="1">
            <w:r w:rsidR="001A6EF2" w:rsidRPr="001A6EF2">
              <w:rPr>
                <w:rStyle w:val="af"/>
                <w:rFonts w:ascii="Times New Roman" w:hAnsi="Times New Roman" w:cs="Times New Roman"/>
                <w:noProof/>
                <w:sz w:val="28"/>
                <w:szCs w:val="28"/>
              </w:rPr>
              <w:t>7. Фонд оценочных средств для проведения промежуточной аттестации обучающихся по дисциплине</w:t>
            </w:r>
            <w:r w:rsidR="001A6EF2" w:rsidRPr="001A6EF2">
              <w:rPr>
                <w:rFonts w:ascii="Times New Roman" w:hAnsi="Times New Roman" w:cs="Times New Roman"/>
                <w:noProof/>
                <w:webHidden/>
                <w:sz w:val="28"/>
                <w:szCs w:val="28"/>
              </w:rPr>
              <w:tab/>
            </w:r>
            <w:r w:rsidR="001A6EF2" w:rsidRPr="001A6EF2">
              <w:rPr>
                <w:rFonts w:ascii="Times New Roman" w:hAnsi="Times New Roman" w:cs="Times New Roman"/>
                <w:noProof/>
                <w:webHidden/>
                <w:sz w:val="28"/>
                <w:szCs w:val="28"/>
              </w:rPr>
              <w:fldChar w:fldCharType="begin"/>
            </w:r>
            <w:r w:rsidR="001A6EF2" w:rsidRPr="001A6EF2">
              <w:rPr>
                <w:rFonts w:ascii="Times New Roman" w:hAnsi="Times New Roman" w:cs="Times New Roman"/>
                <w:noProof/>
                <w:webHidden/>
                <w:sz w:val="28"/>
                <w:szCs w:val="28"/>
              </w:rPr>
              <w:instrText xml:space="preserve"> PAGEREF _Toc101388988 \h </w:instrText>
            </w:r>
            <w:r w:rsidR="001A6EF2" w:rsidRPr="001A6EF2">
              <w:rPr>
                <w:rFonts w:ascii="Times New Roman" w:hAnsi="Times New Roman" w:cs="Times New Roman"/>
                <w:noProof/>
                <w:webHidden/>
                <w:sz w:val="28"/>
                <w:szCs w:val="28"/>
              </w:rPr>
            </w:r>
            <w:r w:rsidR="001A6EF2" w:rsidRPr="001A6EF2">
              <w:rPr>
                <w:rFonts w:ascii="Times New Roman" w:hAnsi="Times New Roman" w:cs="Times New Roman"/>
                <w:noProof/>
                <w:webHidden/>
                <w:sz w:val="28"/>
                <w:szCs w:val="28"/>
              </w:rPr>
              <w:fldChar w:fldCharType="separate"/>
            </w:r>
            <w:r w:rsidR="0004447E">
              <w:rPr>
                <w:rFonts w:ascii="Times New Roman" w:hAnsi="Times New Roman" w:cs="Times New Roman"/>
                <w:noProof/>
                <w:webHidden/>
                <w:sz w:val="28"/>
                <w:szCs w:val="28"/>
              </w:rPr>
              <w:t>33</w:t>
            </w:r>
            <w:r w:rsidR="001A6EF2" w:rsidRPr="001A6EF2">
              <w:rPr>
                <w:rFonts w:ascii="Times New Roman" w:hAnsi="Times New Roman" w:cs="Times New Roman"/>
                <w:noProof/>
                <w:webHidden/>
                <w:sz w:val="28"/>
                <w:szCs w:val="28"/>
              </w:rPr>
              <w:fldChar w:fldCharType="end"/>
            </w:r>
          </w:hyperlink>
        </w:p>
        <w:p w:rsidR="001A6EF2" w:rsidRPr="001A6EF2" w:rsidRDefault="00EF2C2C" w:rsidP="001A6EF2">
          <w:pPr>
            <w:pStyle w:val="12"/>
            <w:tabs>
              <w:tab w:val="right" w:leader="dot" w:pos="9345"/>
            </w:tabs>
            <w:spacing w:after="0" w:line="360" w:lineRule="auto"/>
            <w:jc w:val="both"/>
            <w:rPr>
              <w:rFonts w:ascii="Times New Roman" w:hAnsi="Times New Roman" w:cs="Times New Roman"/>
              <w:noProof/>
              <w:sz w:val="28"/>
              <w:szCs w:val="28"/>
            </w:rPr>
          </w:pPr>
          <w:hyperlink w:anchor="_Toc101388992" w:history="1">
            <w:r w:rsidR="001A6EF2" w:rsidRPr="001A6EF2">
              <w:rPr>
                <w:rStyle w:val="af"/>
                <w:rFonts w:ascii="Times New Roman" w:hAnsi="Times New Roman" w:cs="Times New Roman"/>
                <w:noProof/>
                <w:sz w:val="28"/>
                <w:szCs w:val="28"/>
              </w:rPr>
              <w:t>8. Перечень основной и дополнительной учебной литературы, необходимой для освоения дисциплины</w:t>
            </w:r>
            <w:r w:rsidR="001A6EF2" w:rsidRPr="001A6EF2">
              <w:rPr>
                <w:rFonts w:ascii="Times New Roman" w:hAnsi="Times New Roman" w:cs="Times New Roman"/>
                <w:noProof/>
                <w:webHidden/>
                <w:sz w:val="28"/>
                <w:szCs w:val="28"/>
              </w:rPr>
              <w:tab/>
            </w:r>
            <w:r w:rsidR="00C14BB9">
              <w:rPr>
                <w:rFonts w:ascii="Times New Roman" w:hAnsi="Times New Roman" w:cs="Times New Roman"/>
                <w:noProof/>
                <w:webHidden/>
                <w:sz w:val="28"/>
                <w:szCs w:val="28"/>
              </w:rPr>
              <w:t>41</w:t>
            </w:r>
          </w:hyperlink>
        </w:p>
        <w:p w:rsidR="001A6EF2" w:rsidRPr="001A6EF2" w:rsidRDefault="00EF2C2C" w:rsidP="001A6EF2">
          <w:pPr>
            <w:pStyle w:val="12"/>
            <w:tabs>
              <w:tab w:val="left" w:pos="440"/>
              <w:tab w:val="right" w:leader="dot" w:pos="9345"/>
            </w:tabs>
            <w:spacing w:after="0" w:line="360" w:lineRule="auto"/>
            <w:jc w:val="both"/>
            <w:rPr>
              <w:rFonts w:ascii="Times New Roman" w:hAnsi="Times New Roman" w:cs="Times New Roman"/>
              <w:noProof/>
              <w:sz w:val="28"/>
              <w:szCs w:val="28"/>
            </w:rPr>
          </w:pPr>
          <w:hyperlink w:anchor="_Toc101388993" w:history="1">
            <w:r w:rsidR="001A6EF2" w:rsidRPr="001A6EF2">
              <w:rPr>
                <w:rStyle w:val="af"/>
                <w:rFonts w:ascii="Times New Roman" w:eastAsia="Times New Roman" w:hAnsi="Times New Roman" w:cs="Times New Roman"/>
                <w:noProof/>
                <w:sz w:val="28"/>
                <w:szCs w:val="28"/>
              </w:rPr>
              <w:t>9.</w:t>
            </w:r>
            <w:r w:rsidR="001A6EF2" w:rsidRPr="001A6EF2">
              <w:rPr>
                <w:rFonts w:ascii="Times New Roman" w:hAnsi="Times New Roman" w:cs="Times New Roman"/>
                <w:noProof/>
                <w:sz w:val="28"/>
                <w:szCs w:val="28"/>
              </w:rPr>
              <w:tab/>
            </w:r>
            <w:r w:rsidR="001A6EF2" w:rsidRPr="001A6EF2">
              <w:rPr>
                <w:rStyle w:val="af"/>
                <w:rFonts w:ascii="Times New Roman" w:eastAsia="Times New Roman" w:hAnsi="Times New Roman" w:cs="Times New Roman"/>
                <w:noProof/>
                <w:sz w:val="28"/>
                <w:szCs w:val="28"/>
              </w:rPr>
              <w:t>Перечень ресурсов информационно-телекоммуникационной сети «Интернет», необходимых для освоения дисциплины</w:t>
            </w:r>
            <w:r w:rsidR="001A6EF2" w:rsidRPr="001A6EF2">
              <w:rPr>
                <w:rFonts w:ascii="Times New Roman" w:hAnsi="Times New Roman" w:cs="Times New Roman"/>
                <w:noProof/>
                <w:webHidden/>
                <w:sz w:val="28"/>
                <w:szCs w:val="28"/>
              </w:rPr>
              <w:tab/>
            </w:r>
            <w:r w:rsidR="00C14BB9">
              <w:rPr>
                <w:rFonts w:ascii="Times New Roman" w:hAnsi="Times New Roman" w:cs="Times New Roman"/>
                <w:noProof/>
                <w:webHidden/>
                <w:sz w:val="28"/>
                <w:szCs w:val="28"/>
              </w:rPr>
              <w:t>44</w:t>
            </w:r>
          </w:hyperlink>
        </w:p>
        <w:p w:rsidR="001A6EF2" w:rsidRPr="001A6EF2" w:rsidRDefault="00EF2C2C" w:rsidP="001A6EF2">
          <w:pPr>
            <w:pStyle w:val="12"/>
            <w:tabs>
              <w:tab w:val="left" w:pos="660"/>
              <w:tab w:val="right" w:leader="dot" w:pos="9345"/>
            </w:tabs>
            <w:spacing w:after="0" w:line="360" w:lineRule="auto"/>
            <w:jc w:val="both"/>
            <w:rPr>
              <w:rFonts w:ascii="Times New Roman" w:hAnsi="Times New Roman" w:cs="Times New Roman"/>
              <w:noProof/>
              <w:sz w:val="28"/>
              <w:szCs w:val="28"/>
            </w:rPr>
          </w:pPr>
          <w:hyperlink w:anchor="_Toc101388994" w:history="1">
            <w:r w:rsidR="001A6EF2" w:rsidRPr="001A6EF2">
              <w:rPr>
                <w:rStyle w:val="af"/>
                <w:rFonts w:ascii="Times New Roman" w:eastAsiaTheme="majorEastAsia" w:hAnsi="Times New Roman" w:cs="Times New Roman"/>
                <w:bCs/>
                <w:noProof/>
                <w:sz w:val="28"/>
                <w:szCs w:val="28"/>
              </w:rPr>
              <w:t>10.</w:t>
            </w:r>
            <w:r w:rsidR="001A6EF2" w:rsidRPr="001A6EF2">
              <w:rPr>
                <w:rFonts w:ascii="Times New Roman" w:hAnsi="Times New Roman" w:cs="Times New Roman"/>
                <w:noProof/>
                <w:sz w:val="28"/>
                <w:szCs w:val="28"/>
              </w:rPr>
              <w:tab/>
            </w:r>
            <w:r w:rsidR="001A6EF2" w:rsidRPr="001A6EF2">
              <w:rPr>
                <w:rStyle w:val="af"/>
                <w:rFonts w:ascii="Times New Roman" w:eastAsiaTheme="majorEastAsia" w:hAnsi="Times New Roman" w:cs="Times New Roman"/>
                <w:bCs/>
                <w:noProof/>
                <w:sz w:val="28"/>
                <w:szCs w:val="28"/>
              </w:rPr>
              <w:t>Методические указания для обучающихся по освоению дисциплины</w:t>
            </w:r>
            <w:r w:rsidR="001A6EF2" w:rsidRPr="001A6EF2">
              <w:rPr>
                <w:rFonts w:ascii="Times New Roman" w:hAnsi="Times New Roman" w:cs="Times New Roman"/>
                <w:noProof/>
                <w:webHidden/>
                <w:sz w:val="28"/>
                <w:szCs w:val="28"/>
              </w:rPr>
              <w:tab/>
            </w:r>
            <w:r w:rsidR="00C14BB9">
              <w:rPr>
                <w:rFonts w:ascii="Times New Roman" w:hAnsi="Times New Roman" w:cs="Times New Roman"/>
                <w:noProof/>
                <w:webHidden/>
                <w:sz w:val="28"/>
                <w:szCs w:val="28"/>
              </w:rPr>
              <w:t>45</w:t>
            </w:r>
          </w:hyperlink>
        </w:p>
        <w:p w:rsidR="001A6EF2" w:rsidRPr="001A6EF2" w:rsidRDefault="00EF2C2C" w:rsidP="001A6EF2">
          <w:pPr>
            <w:pStyle w:val="12"/>
            <w:tabs>
              <w:tab w:val="right" w:leader="dot" w:pos="9345"/>
            </w:tabs>
            <w:spacing w:after="0" w:line="360" w:lineRule="auto"/>
            <w:jc w:val="both"/>
            <w:rPr>
              <w:rFonts w:ascii="Times New Roman" w:hAnsi="Times New Roman" w:cs="Times New Roman"/>
              <w:noProof/>
              <w:sz w:val="28"/>
              <w:szCs w:val="28"/>
            </w:rPr>
          </w:pPr>
          <w:hyperlink w:anchor="_Toc101388995" w:history="1">
            <w:r w:rsidR="001A6EF2" w:rsidRPr="001A6EF2">
              <w:rPr>
                <w:rStyle w:val="af"/>
                <w:rFonts w:ascii="Times New Roman" w:hAnsi="Times New Roman" w:cs="Times New Roman"/>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1A6EF2" w:rsidRPr="001A6EF2">
              <w:rPr>
                <w:rFonts w:ascii="Times New Roman" w:hAnsi="Times New Roman" w:cs="Times New Roman"/>
                <w:noProof/>
                <w:webHidden/>
                <w:sz w:val="28"/>
                <w:szCs w:val="28"/>
              </w:rPr>
              <w:tab/>
            </w:r>
            <w:r w:rsidR="00C14BB9">
              <w:rPr>
                <w:rFonts w:ascii="Times New Roman" w:hAnsi="Times New Roman" w:cs="Times New Roman"/>
                <w:noProof/>
                <w:webHidden/>
                <w:sz w:val="28"/>
                <w:szCs w:val="28"/>
              </w:rPr>
              <w:t>48</w:t>
            </w:r>
          </w:hyperlink>
        </w:p>
        <w:p w:rsidR="001A6EF2" w:rsidRPr="001A6EF2" w:rsidRDefault="00EF2C2C" w:rsidP="001A6EF2">
          <w:pPr>
            <w:pStyle w:val="12"/>
            <w:tabs>
              <w:tab w:val="left" w:pos="660"/>
              <w:tab w:val="right" w:leader="dot" w:pos="9345"/>
            </w:tabs>
            <w:spacing w:after="0" w:line="360" w:lineRule="auto"/>
            <w:jc w:val="both"/>
            <w:rPr>
              <w:rFonts w:ascii="Times New Roman" w:hAnsi="Times New Roman" w:cs="Times New Roman"/>
              <w:noProof/>
              <w:sz w:val="28"/>
              <w:szCs w:val="28"/>
            </w:rPr>
          </w:pPr>
          <w:hyperlink w:anchor="_Toc101389000" w:history="1">
            <w:r w:rsidR="001A6EF2" w:rsidRPr="001A6EF2">
              <w:rPr>
                <w:rStyle w:val="af"/>
                <w:rFonts w:ascii="Times New Roman" w:eastAsiaTheme="majorEastAsia" w:hAnsi="Times New Roman" w:cs="Times New Roman"/>
                <w:bCs/>
                <w:noProof/>
                <w:sz w:val="28"/>
                <w:szCs w:val="28"/>
              </w:rPr>
              <w:t>12.</w:t>
            </w:r>
            <w:r w:rsidR="001A6EF2" w:rsidRPr="001A6EF2">
              <w:rPr>
                <w:rFonts w:ascii="Times New Roman" w:hAnsi="Times New Roman" w:cs="Times New Roman"/>
                <w:noProof/>
                <w:sz w:val="28"/>
                <w:szCs w:val="28"/>
              </w:rPr>
              <w:tab/>
            </w:r>
            <w:r w:rsidR="001A6EF2" w:rsidRPr="001A6EF2">
              <w:rPr>
                <w:rStyle w:val="af"/>
                <w:rFonts w:ascii="Times New Roman" w:eastAsiaTheme="majorEastAsia" w:hAnsi="Times New Roman" w:cs="Times New Roman"/>
                <w:bCs/>
                <w:noProof/>
                <w:sz w:val="28"/>
                <w:szCs w:val="28"/>
              </w:rPr>
              <w:t>Описание материально-технической базы, необходимой для осуществления образовательного процесса по дисциплине</w:t>
            </w:r>
            <w:r w:rsidR="001A6EF2" w:rsidRPr="001A6EF2">
              <w:rPr>
                <w:rFonts w:ascii="Times New Roman" w:hAnsi="Times New Roman" w:cs="Times New Roman"/>
                <w:noProof/>
                <w:webHidden/>
                <w:sz w:val="28"/>
                <w:szCs w:val="28"/>
              </w:rPr>
              <w:tab/>
            </w:r>
            <w:r w:rsidR="00C14BB9">
              <w:rPr>
                <w:rFonts w:ascii="Times New Roman" w:hAnsi="Times New Roman" w:cs="Times New Roman"/>
                <w:noProof/>
                <w:webHidden/>
                <w:sz w:val="28"/>
                <w:szCs w:val="28"/>
              </w:rPr>
              <w:t>48</w:t>
            </w:r>
          </w:hyperlink>
        </w:p>
        <w:p w:rsidR="00780C91" w:rsidRDefault="00D84F51">
          <w:r w:rsidRPr="001118C2">
            <w:rPr>
              <w:b/>
              <w:bCs/>
            </w:rPr>
            <w:fldChar w:fldCharType="end"/>
          </w:r>
        </w:p>
      </w:sdtContent>
    </w:sdt>
    <w:p w:rsidR="008413FD" w:rsidRDefault="008413FD" w:rsidP="00780C91">
      <w:pPr>
        <w:spacing w:after="0"/>
        <w:ind w:firstLine="567"/>
        <w:jc w:val="both"/>
        <w:outlineLvl w:val="0"/>
        <w:rPr>
          <w:rFonts w:ascii="Times New Roman" w:hAnsi="Times New Roman" w:cs="Times New Roman"/>
          <w:b/>
          <w:sz w:val="28"/>
          <w:szCs w:val="28"/>
        </w:rPr>
      </w:pPr>
    </w:p>
    <w:p w:rsidR="00780C91" w:rsidRDefault="00780C91" w:rsidP="00780C91">
      <w:pPr>
        <w:spacing w:after="0"/>
        <w:ind w:firstLine="567"/>
        <w:jc w:val="both"/>
        <w:outlineLvl w:val="0"/>
        <w:rPr>
          <w:rFonts w:ascii="Times New Roman" w:hAnsi="Times New Roman" w:cs="Times New Roman"/>
          <w:b/>
          <w:sz w:val="28"/>
          <w:szCs w:val="28"/>
        </w:rPr>
      </w:pPr>
    </w:p>
    <w:p w:rsidR="00B008EA" w:rsidRDefault="00B008EA" w:rsidP="00780C91">
      <w:pPr>
        <w:spacing w:after="0"/>
        <w:ind w:firstLine="567"/>
        <w:jc w:val="both"/>
        <w:outlineLvl w:val="0"/>
        <w:rPr>
          <w:rFonts w:ascii="Times New Roman" w:hAnsi="Times New Roman" w:cs="Times New Roman"/>
          <w:b/>
          <w:sz w:val="28"/>
          <w:szCs w:val="28"/>
        </w:rPr>
      </w:pPr>
    </w:p>
    <w:p w:rsidR="00B008EA" w:rsidRDefault="00B008EA" w:rsidP="00780C91">
      <w:pPr>
        <w:spacing w:after="0"/>
        <w:ind w:firstLine="567"/>
        <w:jc w:val="both"/>
        <w:outlineLvl w:val="0"/>
        <w:rPr>
          <w:rFonts w:ascii="Times New Roman" w:hAnsi="Times New Roman" w:cs="Times New Roman"/>
          <w:b/>
          <w:sz w:val="28"/>
          <w:szCs w:val="28"/>
        </w:rPr>
      </w:pPr>
    </w:p>
    <w:p w:rsidR="005A74DC" w:rsidRPr="0001148C" w:rsidRDefault="005A74DC" w:rsidP="008D6C4A">
      <w:pPr>
        <w:pStyle w:val="aa"/>
        <w:numPr>
          <w:ilvl w:val="0"/>
          <w:numId w:val="6"/>
        </w:numPr>
        <w:spacing w:after="0" w:line="240" w:lineRule="auto"/>
        <w:jc w:val="both"/>
        <w:outlineLvl w:val="0"/>
        <w:rPr>
          <w:rFonts w:ascii="Times New Roman" w:hAnsi="Times New Roman" w:cs="Times New Roman"/>
          <w:b/>
          <w:sz w:val="28"/>
          <w:szCs w:val="28"/>
        </w:rPr>
      </w:pPr>
      <w:bookmarkStart w:id="1" w:name="_Toc101388975"/>
      <w:r w:rsidRPr="0001148C">
        <w:rPr>
          <w:rFonts w:ascii="Times New Roman" w:hAnsi="Times New Roman" w:cs="Times New Roman"/>
          <w:b/>
          <w:sz w:val="28"/>
          <w:szCs w:val="28"/>
        </w:rPr>
        <w:lastRenderedPageBreak/>
        <w:t>Наименование дисциплины</w:t>
      </w:r>
      <w:bookmarkEnd w:id="1"/>
    </w:p>
    <w:p w:rsidR="00022D04" w:rsidRDefault="00022D04" w:rsidP="00AB11D3">
      <w:pPr>
        <w:tabs>
          <w:tab w:val="left" w:pos="993"/>
        </w:tabs>
        <w:spacing w:after="0" w:line="240" w:lineRule="auto"/>
        <w:jc w:val="both"/>
        <w:rPr>
          <w:rFonts w:ascii="Times New Roman" w:hAnsi="Times New Roman" w:cs="Times New Roman"/>
          <w:sz w:val="28"/>
          <w:szCs w:val="28"/>
        </w:rPr>
      </w:pPr>
      <w:r w:rsidRPr="00E85FF7">
        <w:rPr>
          <w:rFonts w:ascii="Times New Roman" w:hAnsi="Times New Roman" w:cs="Times New Roman"/>
          <w:sz w:val="28"/>
          <w:szCs w:val="28"/>
        </w:rPr>
        <w:t>«</w:t>
      </w:r>
      <w:r w:rsidR="003B0923">
        <w:rPr>
          <w:rFonts w:ascii="Times New Roman" w:hAnsi="Times New Roman" w:cs="Times New Roman"/>
          <w:sz w:val="28"/>
          <w:szCs w:val="28"/>
        </w:rPr>
        <w:t>Финансы</w:t>
      </w:r>
      <w:r w:rsidR="00791630" w:rsidRPr="00E85FF7">
        <w:rPr>
          <w:rFonts w:ascii="Times New Roman" w:hAnsi="Times New Roman" w:cs="Times New Roman"/>
          <w:sz w:val="28"/>
          <w:szCs w:val="28"/>
        </w:rPr>
        <w:t>».</w:t>
      </w:r>
    </w:p>
    <w:p w:rsidR="00874561" w:rsidRPr="0001148C" w:rsidRDefault="00874561" w:rsidP="00AB11D3">
      <w:pPr>
        <w:tabs>
          <w:tab w:val="left" w:pos="993"/>
        </w:tabs>
        <w:spacing w:after="0" w:line="240" w:lineRule="auto"/>
        <w:jc w:val="both"/>
        <w:rPr>
          <w:rFonts w:ascii="Times New Roman" w:hAnsi="Times New Roman" w:cs="Times New Roman"/>
          <w:sz w:val="12"/>
          <w:szCs w:val="28"/>
        </w:rPr>
      </w:pPr>
    </w:p>
    <w:p w:rsidR="006622A6" w:rsidRPr="0001148C" w:rsidRDefault="001428A0" w:rsidP="006A488A">
      <w:pPr>
        <w:spacing w:after="0" w:line="240" w:lineRule="auto"/>
        <w:ind w:firstLine="567"/>
        <w:jc w:val="both"/>
        <w:outlineLvl w:val="0"/>
        <w:rPr>
          <w:rFonts w:ascii="Times New Roman" w:hAnsi="Times New Roman" w:cs="Times New Roman"/>
          <w:b/>
          <w:sz w:val="28"/>
          <w:szCs w:val="28"/>
        </w:rPr>
      </w:pPr>
      <w:bookmarkStart w:id="2" w:name="_Toc101388976"/>
      <w:r w:rsidRPr="00E85FF7">
        <w:rPr>
          <w:rFonts w:ascii="Times New Roman" w:hAnsi="Times New Roman" w:cs="Times New Roman"/>
          <w:b/>
          <w:sz w:val="28"/>
          <w:szCs w:val="28"/>
        </w:rPr>
        <w:t>2. Перечень планируемых результатов обучения дисциплине, соотнесенных с планируемыми результатами осв</w:t>
      </w:r>
      <w:r w:rsidR="006622A6" w:rsidRPr="00E85FF7">
        <w:rPr>
          <w:rFonts w:ascii="Times New Roman" w:hAnsi="Times New Roman" w:cs="Times New Roman"/>
          <w:b/>
          <w:sz w:val="28"/>
          <w:szCs w:val="28"/>
        </w:rPr>
        <w:t xml:space="preserve">оения образовательной </w:t>
      </w:r>
      <w:r w:rsidR="006622A6" w:rsidRPr="0001148C">
        <w:rPr>
          <w:rFonts w:ascii="Times New Roman" w:hAnsi="Times New Roman" w:cs="Times New Roman"/>
          <w:b/>
          <w:sz w:val="28"/>
          <w:szCs w:val="28"/>
        </w:rPr>
        <w:t>программы</w:t>
      </w:r>
      <w:bookmarkEnd w:id="2"/>
    </w:p>
    <w:p w:rsidR="0001148C" w:rsidRPr="0001148C" w:rsidRDefault="0001148C" w:rsidP="00F95806">
      <w:pPr>
        <w:spacing w:after="0" w:line="240" w:lineRule="auto"/>
        <w:ind w:firstLine="567"/>
        <w:jc w:val="both"/>
        <w:outlineLvl w:val="0"/>
        <w:rPr>
          <w:rFonts w:ascii="Times New Roman" w:hAnsi="Times New Roman" w:cs="Times New Roman"/>
          <w:b/>
          <w:sz w:val="12"/>
          <w:szCs w:val="28"/>
        </w:rPr>
      </w:pPr>
    </w:p>
    <w:p w:rsidR="003B0923" w:rsidRDefault="003B0923" w:rsidP="0001148C">
      <w:pPr>
        <w:spacing w:after="0" w:line="240" w:lineRule="auto"/>
        <w:ind w:firstLine="567"/>
        <w:jc w:val="both"/>
        <w:outlineLvl w:val="0"/>
        <w:rPr>
          <w:rFonts w:ascii="Times New Roman" w:hAnsi="Times New Roman" w:cs="Times New Roman"/>
          <w:b/>
          <w:sz w:val="28"/>
          <w:szCs w:val="28"/>
        </w:rPr>
      </w:pPr>
    </w:p>
    <w:tbl>
      <w:tblPr>
        <w:tblW w:w="51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003"/>
        <w:gridCol w:w="2134"/>
        <w:gridCol w:w="2378"/>
        <w:gridCol w:w="4167"/>
      </w:tblGrid>
      <w:tr w:rsidR="003B0923" w:rsidRPr="00D80185" w:rsidTr="005F0208">
        <w:trPr>
          <w:trHeight w:val="1349"/>
        </w:trPr>
        <w:tc>
          <w:tcPr>
            <w:tcW w:w="518" w:type="pct"/>
            <w:shd w:val="clear" w:color="auto" w:fill="FFFFFF"/>
          </w:tcPr>
          <w:p w:rsidR="003B0923" w:rsidRPr="00EA0736" w:rsidRDefault="003B0923" w:rsidP="00B651E5">
            <w:pPr>
              <w:spacing w:after="0" w:line="322" w:lineRule="exact"/>
              <w:jc w:val="center"/>
              <w:rPr>
                <w:rFonts w:ascii="Times New Roman" w:hAnsi="Times New Roman" w:cs="Times New Roman"/>
                <w:color w:val="000000"/>
                <w:sz w:val="24"/>
                <w:szCs w:val="24"/>
                <w:lang w:val="ru"/>
              </w:rPr>
            </w:pPr>
            <w:r w:rsidRPr="00EA0736">
              <w:rPr>
                <w:rFonts w:ascii="Times New Roman" w:hAnsi="Times New Roman" w:cs="Times New Roman"/>
                <w:color w:val="000000"/>
                <w:sz w:val="24"/>
                <w:szCs w:val="24"/>
                <w:lang w:val="ru"/>
              </w:rPr>
              <w:t>Код</w:t>
            </w:r>
          </w:p>
          <w:p w:rsidR="003B0923" w:rsidRPr="00EA0736" w:rsidRDefault="003B0923" w:rsidP="00B651E5">
            <w:pPr>
              <w:spacing w:after="0" w:line="322" w:lineRule="exact"/>
              <w:jc w:val="center"/>
              <w:rPr>
                <w:rFonts w:ascii="Times New Roman" w:hAnsi="Times New Roman" w:cs="Times New Roman"/>
                <w:color w:val="000000"/>
                <w:sz w:val="24"/>
                <w:szCs w:val="24"/>
                <w:lang w:val="ru"/>
              </w:rPr>
            </w:pPr>
            <w:r w:rsidRPr="00EA0736">
              <w:rPr>
                <w:rFonts w:ascii="Times New Roman" w:hAnsi="Times New Roman" w:cs="Times New Roman"/>
                <w:color w:val="000000"/>
                <w:sz w:val="24"/>
                <w:szCs w:val="24"/>
                <w:lang w:val="ru"/>
              </w:rPr>
              <w:t>компе-</w:t>
            </w:r>
            <w:proofErr w:type="spellStart"/>
            <w:r w:rsidRPr="00EA0736">
              <w:rPr>
                <w:rFonts w:ascii="Times New Roman" w:hAnsi="Times New Roman" w:cs="Times New Roman"/>
                <w:color w:val="000000"/>
                <w:sz w:val="24"/>
                <w:szCs w:val="24"/>
                <w:lang w:val="ru"/>
              </w:rPr>
              <w:t>тенции</w:t>
            </w:r>
            <w:proofErr w:type="spellEnd"/>
          </w:p>
        </w:tc>
        <w:tc>
          <w:tcPr>
            <w:tcW w:w="1102" w:type="pct"/>
            <w:shd w:val="clear" w:color="auto" w:fill="FFFFFF"/>
          </w:tcPr>
          <w:p w:rsidR="003B0923" w:rsidRPr="00EA0736" w:rsidRDefault="003B0923" w:rsidP="00B651E5">
            <w:pPr>
              <w:spacing w:after="0" w:line="326" w:lineRule="exact"/>
              <w:ind w:left="142"/>
              <w:jc w:val="center"/>
              <w:rPr>
                <w:rFonts w:ascii="Times New Roman" w:hAnsi="Times New Roman" w:cs="Times New Roman"/>
                <w:color w:val="000000"/>
                <w:sz w:val="24"/>
                <w:szCs w:val="24"/>
                <w:lang w:val="ru"/>
              </w:rPr>
            </w:pPr>
            <w:r w:rsidRPr="00EA0736">
              <w:rPr>
                <w:rFonts w:ascii="Times New Roman" w:hAnsi="Times New Roman" w:cs="Times New Roman"/>
                <w:color w:val="000000"/>
                <w:sz w:val="24"/>
                <w:szCs w:val="24"/>
                <w:lang w:val="ru"/>
              </w:rPr>
              <w:t>Наименование</w:t>
            </w:r>
          </w:p>
          <w:p w:rsidR="003B0923" w:rsidRPr="00EA0736" w:rsidRDefault="003B0923" w:rsidP="00B651E5">
            <w:pPr>
              <w:spacing w:after="0" w:line="326" w:lineRule="exact"/>
              <w:ind w:left="142"/>
              <w:jc w:val="center"/>
              <w:rPr>
                <w:rFonts w:ascii="Times New Roman" w:hAnsi="Times New Roman" w:cs="Times New Roman"/>
                <w:color w:val="000000"/>
                <w:sz w:val="24"/>
                <w:szCs w:val="24"/>
                <w:lang w:val="ru"/>
              </w:rPr>
            </w:pPr>
            <w:r w:rsidRPr="00EA0736">
              <w:rPr>
                <w:rFonts w:ascii="Times New Roman" w:hAnsi="Times New Roman" w:cs="Times New Roman"/>
                <w:color w:val="000000"/>
                <w:sz w:val="24"/>
                <w:szCs w:val="24"/>
                <w:lang w:val="ru"/>
              </w:rPr>
              <w:t>компетенции</w:t>
            </w:r>
          </w:p>
        </w:tc>
        <w:tc>
          <w:tcPr>
            <w:tcW w:w="1228" w:type="pct"/>
            <w:shd w:val="clear" w:color="auto" w:fill="FFFFFF"/>
          </w:tcPr>
          <w:p w:rsidR="003B0923" w:rsidRPr="00EA0736" w:rsidRDefault="003B0923" w:rsidP="00B651E5">
            <w:pPr>
              <w:spacing w:after="0"/>
              <w:ind w:left="119"/>
              <w:jc w:val="center"/>
              <w:rPr>
                <w:rFonts w:ascii="Times New Roman" w:hAnsi="Times New Roman" w:cs="Times New Roman"/>
                <w:color w:val="000000"/>
                <w:sz w:val="24"/>
                <w:szCs w:val="24"/>
                <w:lang w:val="ru"/>
              </w:rPr>
            </w:pPr>
            <w:r w:rsidRPr="00EA0736">
              <w:rPr>
                <w:rFonts w:ascii="Times New Roman" w:hAnsi="Times New Roman" w:cs="Times New Roman"/>
                <w:color w:val="000000"/>
                <w:sz w:val="24"/>
                <w:szCs w:val="24"/>
                <w:lang w:val="ru"/>
              </w:rPr>
              <w:t>Индикаторы</w:t>
            </w:r>
          </w:p>
          <w:p w:rsidR="003B0923" w:rsidRPr="00EA0736" w:rsidRDefault="003B0923" w:rsidP="00B651E5">
            <w:pPr>
              <w:spacing w:after="0"/>
              <w:ind w:left="119"/>
              <w:jc w:val="center"/>
              <w:rPr>
                <w:rFonts w:ascii="Times New Roman" w:hAnsi="Times New Roman" w:cs="Times New Roman"/>
                <w:color w:val="000000"/>
                <w:sz w:val="24"/>
                <w:szCs w:val="24"/>
                <w:lang w:val="ru"/>
              </w:rPr>
            </w:pPr>
            <w:r w:rsidRPr="00EA0736">
              <w:rPr>
                <w:rFonts w:ascii="Times New Roman" w:hAnsi="Times New Roman" w:cs="Times New Roman"/>
                <w:color w:val="000000"/>
                <w:sz w:val="24"/>
                <w:szCs w:val="24"/>
                <w:lang w:val="ru"/>
              </w:rPr>
              <w:t>достижения</w:t>
            </w:r>
          </w:p>
          <w:p w:rsidR="003B0923" w:rsidRPr="00EA0736" w:rsidRDefault="003B0923" w:rsidP="00B651E5">
            <w:pPr>
              <w:spacing w:after="0"/>
              <w:ind w:left="119"/>
              <w:jc w:val="center"/>
              <w:rPr>
                <w:rFonts w:ascii="Times New Roman" w:hAnsi="Times New Roman" w:cs="Times New Roman"/>
                <w:color w:val="000000"/>
                <w:sz w:val="24"/>
                <w:szCs w:val="24"/>
                <w:lang w:val="ru"/>
              </w:rPr>
            </w:pPr>
            <w:r w:rsidRPr="00EA0736">
              <w:rPr>
                <w:rFonts w:ascii="Times New Roman" w:hAnsi="Times New Roman" w:cs="Times New Roman"/>
                <w:color w:val="000000"/>
                <w:sz w:val="24"/>
                <w:szCs w:val="24"/>
                <w:lang w:val="ru"/>
              </w:rPr>
              <w:t>компетенции</w:t>
            </w:r>
          </w:p>
        </w:tc>
        <w:tc>
          <w:tcPr>
            <w:tcW w:w="2152" w:type="pct"/>
            <w:shd w:val="clear" w:color="auto" w:fill="FFFFFF"/>
          </w:tcPr>
          <w:p w:rsidR="003B0923" w:rsidRPr="00EA0736" w:rsidRDefault="003B0923" w:rsidP="00B651E5">
            <w:pPr>
              <w:spacing w:after="0" w:line="322" w:lineRule="exact"/>
              <w:ind w:left="126" w:right="147"/>
              <w:jc w:val="center"/>
              <w:rPr>
                <w:rFonts w:ascii="Times New Roman" w:hAnsi="Times New Roman" w:cs="Times New Roman"/>
                <w:color w:val="000000"/>
                <w:sz w:val="24"/>
                <w:szCs w:val="24"/>
                <w:lang w:val="ru"/>
              </w:rPr>
            </w:pPr>
            <w:r w:rsidRPr="00EA0736">
              <w:rPr>
                <w:rFonts w:ascii="Times New Roman" w:hAnsi="Times New Roman" w:cs="Times New Roman"/>
                <w:color w:val="000000"/>
                <w:sz w:val="24"/>
                <w:szCs w:val="24"/>
                <w:lang w:val="ru"/>
              </w:rPr>
              <w:t>Результаты обучения (владения, умения и знания), соотнесенные с компетенциями/ индикаторами достижения компетенции</w:t>
            </w:r>
          </w:p>
        </w:tc>
      </w:tr>
      <w:tr w:rsidR="003B0923" w:rsidRPr="00D80185" w:rsidTr="005F0208">
        <w:trPr>
          <w:trHeight w:val="461"/>
        </w:trPr>
        <w:tc>
          <w:tcPr>
            <w:tcW w:w="5000" w:type="pct"/>
            <w:gridSpan w:val="4"/>
            <w:shd w:val="clear" w:color="auto" w:fill="FFFFFF"/>
          </w:tcPr>
          <w:p w:rsidR="003B0923" w:rsidRPr="00EA0736" w:rsidRDefault="003B0923" w:rsidP="00EA0736">
            <w:pPr>
              <w:spacing w:after="0" w:line="240" w:lineRule="auto"/>
              <w:jc w:val="center"/>
              <w:rPr>
                <w:rFonts w:ascii="Times New Roman" w:hAnsi="Times New Roman" w:cs="Times New Roman"/>
                <w:b/>
                <w:sz w:val="24"/>
                <w:szCs w:val="24"/>
              </w:rPr>
            </w:pPr>
            <w:r w:rsidRPr="00EA0736">
              <w:rPr>
                <w:rFonts w:ascii="Times New Roman" w:hAnsi="Times New Roman" w:cs="Times New Roman"/>
                <w:b/>
                <w:sz w:val="24"/>
                <w:szCs w:val="24"/>
              </w:rPr>
              <w:t xml:space="preserve">Профессиональные компетенции </w:t>
            </w:r>
            <w:r w:rsidR="00D4385D" w:rsidRPr="00EA0736">
              <w:rPr>
                <w:rFonts w:ascii="Times New Roman" w:hAnsi="Times New Roman" w:cs="Times New Roman"/>
                <w:b/>
                <w:sz w:val="24"/>
                <w:szCs w:val="24"/>
              </w:rPr>
              <w:t>научной специальности</w:t>
            </w:r>
            <w:r w:rsidR="00455367" w:rsidRPr="00EA0736">
              <w:rPr>
                <w:rFonts w:ascii="Times New Roman" w:hAnsi="Times New Roman" w:cs="Times New Roman"/>
                <w:b/>
                <w:sz w:val="24"/>
                <w:szCs w:val="24"/>
              </w:rPr>
              <w:t xml:space="preserve"> "5.2.4 - Финансы"</w:t>
            </w:r>
          </w:p>
          <w:p w:rsidR="00455367" w:rsidRPr="00EA0736" w:rsidRDefault="00455367" w:rsidP="00EA0736">
            <w:pPr>
              <w:spacing w:after="0" w:line="240" w:lineRule="auto"/>
              <w:jc w:val="center"/>
              <w:rPr>
                <w:rFonts w:ascii="Times New Roman" w:eastAsia="Microsoft Sans Serif" w:hAnsi="Times New Roman" w:cs="Times New Roman"/>
                <w:b/>
                <w:color w:val="000000"/>
                <w:sz w:val="24"/>
                <w:szCs w:val="24"/>
                <w:lang w:val="ru"/>
              </w:rPr>
            </w:pPr>
            <w:r w:rsidRPr="00EA0736">
              <w:rPr>
                <w:rFonts w:ascii="Times New Roman" w:eastAsia="Microsoft Sans Serif" w:hAnsi="Times New Roman" w:cs="Times New Roman"/>
                <w:b/>
                <w:color w:val="000000"/>
                <w:sz w:val="24"/>
                <w:szCs w:val="24"/>
                <w:lang w:val="ru"/>
              </w:rPr>
              <w:t>Факультет налогов, аудита и бизнес-анализа</w:t>
            </w:r>
          </w:p>
        </w:tc>
      </w:tr>
      <w:tr w:rsidR="00D80185" w:rsidRPr="00D80185" w:rsidTr="005F0208">
        <w:trPr>
          <w:trHeight w:val="2685"/>
        </w:trPr>
        <w:tc>
          <w:tcPr>
            <w:tcW w:w="518" w:type="pct"/>
            <w:vMerge w:val="restart"/>
            <w:shd w:val="clear" w:color="auto" w:fill="FFFFFF"/>
          </w:tcPr>
          <w:p w:rsidR="00D80185" w:rsidRPr="00EA0736" w:rsidRDefault="00D80185" w:rsidP="00D80185">
            <w:pPr>
              <w:spacing w:after="0" w:line="240" w:lineRule="auto"/>
              <w:rPr>
                <w:rFonts w:ascii="Times New Roman" w:eastAsia="Microsoft Sans Serif" w:hAnsi="Times New Roman" w:cs="Times New Roman"/>
                <w:b/>
                <w:color w:val="000000"/>
                <w:sz w:val="24"/>
                <w:szCs w:val="24"/>
                <w:lang w:val="ru"/>
              </w:rPr>
            </w:pPr>
            <w:r w:rsidRPr="00EA0736">
              <w:rPr>
                <w:rFonts w:ascii="Times New Roman" w:hAnsi="Times New Roman" w:cs="Times New Roman"/>
                <w:b/>
                <w:bCs/>
                <w:sz w:val="24"/>
                <w:szCs w:val="24"/>
              </w:rPr>
              <w:t>ПКС-1</w:t>
            </w:r>
          </w:p>
        </w:tc>
        <w:tc>
          <w:tcPr>
            <w:tcW w:w="1102" w:type="pct"/>
            <w:vMerge w:val="restart"/>
            <w:shd w:val="clear" w:color="auto" w:fill="FFFFFF"/>
          </w:tcPr>
          <w:p w:rsidR="00D80185" w:rsidRPr="00EA0736" w:rsidRDefault="00D80185" w:rsidP="00537979">
            <w:pPr>
              <w:spacing w:after="0" w:line="240" w:lineRule="auto"/>
              <w:rPr>
                <w:rFonts w:ascii="Times New Roman" w:hAnsi="Times New Roman" w:cs="Times New Roman"/>
                <w:sz w:val="24"/>
                <w:szCs w:val="24"/>
              </w:rPr>
            </w:pPr>
            <w:r w:rsidRPr="00EA0736">
              <w:rPr>
                <w:rStyle w:val="29"/>
                <w:rFonts w:eastAsia="Calibri"/>
                <w:sz w:val="24"/>
                <w:szCs w:val="24"/>
              </w:rPr>
              <w:t xml:space="preserve">Способность научно обосновывать направления совершенствования налоговой политики и выбирать оптимальные инструменты налогового регулирования социально-экономических процессов, разрабатывать методики и пути совершенствования методических подходов в реализации актуальных тенденций взаимодействия субъектов налоговых отношений </w:t>
            </w:r>
          </w:p>
        </w:tc>
        <w:tc>
          <w:tcPr>
            <w:tcW w:w="1228" w:type="pct"/>
            <w:shd w:val="clear" w:color="auto" w:fill="FFFFFF"/>
          </w:tcPr>
          <w:p w:rsidR="00D80185" w:rsidRPr="00EA0736" w:rsidRDefault="00D80185" w:rsidP="00D80185">
            <w:pPr>
              <w:widowControl w:val="0"/>
              <w:spacing w:after="0" w:line="240" w:lineRule="auto"/>
              <w:jc w:val="both"/>
              <w:rPr>
                <w:rFonts w:ascii="Times New Roman" w:eastAsia="Calibri" w:hAnsi="Times New Roman" w:cs="Times New Roman"/>
                <w:color w:val="000000"/>
                <w:sz w:val="24"/>
                <w:szCs w:val="24"/>
                <w:lang w:eastAsia="en-US"/>
              </w:rPr>
            </w:pPr>
            <w:r w:rsidRPr="00EA0736">
              <w:rPr>
                <w:rFonts w:ascii="Times New Roman" w:eastAsia="Calibri" w:hAnsi="Times New Roman" w:cs="Times New Roman"/>
                <w:color w:val="000000"/>
                <w:sz w:val="24"/>
                <w:szCs w:val="24"/>
                <w:lang w:eastAsia="en-US"/>
              </w:rPr>
              <w:t>1.Обосновывает направления совершенствования и выбирает эффективные налоговые инструменты в интересах устойчивого развития экономики.</w:t>
            </w:r>
          </w:p>
        </w:tc>
        <w:tc>
          <w:tcPr>
            <w:tcW w:w="2152" w:type="pct"/>
            <w:shd w:val="clear" w:color="auto" w:fill="FFFFFF"/>
          </w:tcPr>
          <w:p w:rsidR="00D80185" w:rsidRPr="00EA0736" w:rsidRDefault="00D80185" w:rsidP="00D80185">
            <w:pPr>
              <w:widowControl w:val="0"/>
              <w:suppressAutoHyphens/>
              <w:autoSpaceDE w:val="0"/>
              <w:autoSpaceDN w:val="0"/>
              <w:adjustRightInd w:val="0"/>
              <w:spacing w:after="0" w:line="240" w:lineRule="auto"/>
              <w:contextualSpacing/>
              <w:jc w:val="both"/>
              <w:rPr>
                <w:rFonts w:ascii="Times New Roman" w:eastAsia="Times New Roman" w:hAnsi="Times New Roman" w:cs="Times New Roman"/>
                <w:sz w:val="24"/>
                <w:szCs w:val="24"/>
              </w:rPr>
            </w:pPr>
            <w:r w:rsidRPr="00EA0736">
              <w:rPr>
                <w:rFonts w:ascii="Times New Roman" w:eastAsia="Times New Roman" w:hAnsi="Times New Roman" w:cs="Times New Roman"/>
                <w:b/>
                <w:sz w:val="24"/>
                <w:szCs w:val="24"/>
              </w:rPr>
              <w:t>Знать:</w:t>
            </w:r>
            <w:r w:rsidRPr="00EA0736">
              <w:rPr>
                <w:rFonts w:ascii="Times New Roman" w:eastAsia="Times New Roman" w:hAnsi="Times New Roman" w:cs="Times New Roman"/>
                <w:sz w:val="24"/>
                <w:szCs w:val="24"/>
              </w:rPr>
              <w:t xml:space="preserve"> имеющиеся </w:t>
            </w:r>
            <w:proofErr w:type="gramStart"/>
            <w:r w:rsidRPr="00EA0736">
              <w:rPr>
                <w:rFonts w:ascii="Times New Roman" w:eastAsia="Times New Roman" w:hAnsi="Times New Roman" w:cs="Times New Roman"/>
                <w:sz w:val="24"/>
                <w:szCs w:val="24"/>
              </w:rPr>
              <w:t>налоговые и финансовые инструменты</w:t>
            </w:r>
            <w:proofErr w:type="gramEnd"/>
            <w:r w:rsidRPr="00EA0736">
              <w:rPr>
                <w:rFonts w:ascii="Times New Roman" w:eastAsia="Times New Roman" w:hAnsi="Times New Roman" w:cs="Times New Roman"/>
                <w:sz w:val="24"/>
                <w:szCs w:val="24"/>
              </w:rPr>
              <w:t xml:space="preserve"> способствующие обеспечению устойчивого развития экономики и методы оценки эффективности;</w:t>
            </w:r>
          </w:p>
          <w:p w:rsidR="00D80185" w:rsidRDefault="00D80185" w:rsidP="00D80185">
            <w:pPr>
              <w:widowControl w:val="0"/>
              <w:suppressAutoHyphens/>
              <w:autoSpaceDE w:val="0"/>
              <w:autoSpaceDN w:val="0"/>
              <w:adjustRightInd w:val="0"/>
              <w:spacing w:after="0" w:line="240" w:lineRule="auto"/>
              <w:contextualSpacing/>
              <w:jc w:val="both"/>
              <w:rPr>
                <w:rFonts w:ascii="Times New Roman" w:eastAsia="Times New Roman" w:hAnsi="Times New Roman" w:cs="Times New Roman"/>
                <w:sz w:val="24"/>
                <w:szCs w:val="24"/>
              </w:rPr>
            </w:pPr>
            <w:r w:rsidRPr="00EA0736">
              <w:rPr>
                <w:rFonts w:ascii="Times New Roman" w:eastAsia="Times New Roman" w:hAnsi="Times New Roman" w:cs="Times New Roman"/>
                <w:b/>
                <w:sz w:val="24"/>
                <w:szCs w:val="24"/>
              </w:rPr>
              <w:t>Уметь:</w:t>
            </w:r>
            <w:r w:rsidRPr="00EA0736">
              <w:rPr>
                <w:rFonts w:ascii="Times New Roman" w:eastAsia="Times New Roman" w:hAnsi="Times New Roman" w:cs="Times New Roman"/>
                <w:sz w:val="24"/>
                <w:szCs w:val="24"/>
              </w:rPr>
              <w:t xml:space="preserve"> применять </w:t>
            </w:r>
            <w:proofErr w:type="gramStart"/>
            <w:r w:rsidRPr="00EA0736">
              <w:rPr>
                <w:rFonts w:ascii="Times New Roman" w:eastAsia="Times New Roman" w:hAnsi="Times New Roman" w:cs="Times New Roman"/>
                <w:sz w:val="24"/>
                <w:szCs w:val="24"/>
              </w:rPr>
              <w:t>налоговые и финансовые инструменты</w:t>
            </w:r>
            <w:proofErr w:type="gramEnd"/>
            <w:r w:rsidRPr="00EA0736">
              <w:rPr>
                <w:rFonts w:ascii="Times New Roman" w:eastAsia="Times New Roman" w:hAnsi="Times New Roman" w:cs="Times New Roman"/>
                <w:sz w:val="24"/>
                <w:szCs w:val="24"/>
              </w:rPr>
              <w:t xml:space="preserve"> способствующие обеспечению устойчивого развития экономики и методы оценки эффективности.</w:t>
            </w:r>
          </w:p>
          <w:p w:rsidR="005F0208" w:rsidRPr="00EA0736" w:rsidRDefault="005F0208" w:rsidP="00D80185">
            <w:pPr>
              <w:widowControl w:val="0"/>
              <w:suppressAutoHyphens/>
              <w:autoSpaceDE w:val="0"/>
              <w:autoSpaceDN w:val="0"/>
              <w:adjustRightInd w:val="0"/>
              <w:spacing w:after="0" w:line="240" w:lineRule="auto"/>
              <w:contextualSpacing/>
              <w:jc w:val="both"/>
              <w:rPr>
                <w:rFonts w:ascii="Times New Roman" w:eastAsia="Times New Roman" w:hAnsi="Times New Roman" w:cs="Times New Roman"/>
                <w:sz w:val="24"/>
                <w:szCs w:val="24"/>
              </w:rPr>
            </w:pPr>
          </w:p>
        </w:tc>
      </w:tr>
      <w:tr w:rsidR="00D80185" w:rsidRPr="00D80185" w:rsidTr="005F0208">
        <w:trPr>
          <w:trHeight w:val="3970"/>
        </w:trPr>
        <w:tc>
          <w:tcPr>
            <w:tcW w:w="518" w:type="pct"/>
            <w:vMerge/>
            <w:shd w:val="clear" w:color="auto" w:fill="FFFFFF"/>
          </w:tcPr>
          <w:p w:rsidR="00D80185" w:rsidRPr="00EA0736" w:rsidRDefault="00D80185" w:rsidP="00D80185">
            <w:pPr>
              <w:spacing w:after="0" w:line="240" w:lineRule="auto"/>
              <w:rPr>
                <w:rFonts w:ascii="Times New Roman" w:hAnsi="Times New Roman" w:cs="Times New Roman"/>
                <w:b/>
                <w:bCs/>
                <w:sz w:val="24"/>
                <w:szCs w:val="24"/>
              </w:rPr>
            </w:pPr>
          </w:p>
        </w:tc>
        <w:tc>
          <w:tcPr>
            <w:tcW w:w="1102" w:type="pct"/>
            <w:vMerge/>
            <w:shd w:val="clear" w:color="auto" w:fill="FFFFFF"/>
          </w:tcPr>
          <w:p w:rsidR="00D80185" w:rsidRPr="00EA0736" w:rsidRDefault="00D80185" w:rsidP="00D80185">
            <w:pPr>
              <w:spacing w:after="0" w:line="240" w:lineRule="auto"/>
              <w:rPr>
                <w:rStyle w:val="29"/>
                <w:rFonts w:eastAsia="Calibri"/>
                <w:sz w:val="24"/>
                <w:szCs w:val="24"/>
              </w:rPr>
            </w:pPr>
          </w:p>
        </w:tc>
        <w:tc>
          <w:tcPr>
            <w:tcW w:w="1228" w:type="pct"/>
            <w:shd w:val="clear" w:color="auto" w:fill="FFFFFF"/>
          </w:tcPr>
          <w:p w:rsidR="00D80185" w:rsidRPr="00EA0736" w:rsidRDefault="00D80185" w:rsidP="00D80185">
            <w:pPr>
              <w:widowControl w:val="0"/>
              <w:spacing w:after="0" w:line="240" w:lineRule="auto"/>
              <w:jc w:val="both"/>
              <w:rPr>
                <w:rFonts w:ascii="Times New Roman" w:eastAsia="Calibri" w:hAnsi="Times New Roman" w:cs="Times New Roman"/>
                <w:color w:val="000000"/>
                <w:sz w:val="24"/>
                <w:szCs w:val="24"/>
                <w:lang w:eastAsia="en-US"/>
              </w:rPr>
            </w:pPr>
            <w:r w:rsidRPr="00EA0736">
              <w:rPr>
                <w:rFonts w:ascii="Times New Roman" w:eastAsia="Calibri" w:hAnsi="Times New Roman" w:cs="Times New Roman"/>
                <w:color w:val="000000"/>
                <w:sz w:val="24"/>
                <w:szCs w:val="24"/>
                <w:lang w:eastAsia="en-US"/>
              </w:rPr>
              <w:t>2.Демонстрирует навыки применения механизмов экономического регулирования социально-экономических процессов с помощью налоговых методов.</w:t>
            </w:r>
          </w:p>
        </w:tc>
        <w:tc>
          <w:tcPr>
            <w:tcW w:w="2152" w:type="pct"/>
            <w:shd w:val="clear" w:color="auto" w:fill="FFFFFF"/>
          </w:tcPr>
          <w:p w:rsidR="00D80185" w:rsidRPr="00EA0736" w:rsidRDefault="00D80185" w:rsidP="00D80185">
            <w:pPr>
              <w:widowControl w:val="0"/>
              <w:suppressAutoHyphens/>
              <w:autoSpaceDE w:val="0"/>
              <w:autoSpaceDN w:val="0"/>
              <w:adjustRightInd w:val="0"/>
              <w:spacing w:after="0" w:line="240" w:lineRule="auto"/>
              <w:contextualSpacing/>
              <w:jc w:val="both"/>
              <w:rPr>
                <w:rFonts w:ascii="Times New Roman" w:eastAsia="Times New Roman" w:hAnsi="Times New Roman" w:cs="Times New Roman"/>
                <w:sz w:val="24"/>
                <w:szCs w:val="24"/>
              </w:rPr>
            </w:pPr>
            <w:r w:rsidRPr="00EA0736">
              <w:rPr>
                <w:rFonts w:ascii="Times New Roman" w:eastAsia="Times New Roman" w:hAnsi="Times New Roman" w:cs="Times New Roman"/>
                <w:b/>
                <w:sz w:val="24"/>
                <w:szCs w:val="24"/>
              </w:rPr>
              <w:t>Знать:</w:t>
            </w:r>
            <w:r w:rsidRPr="00EA0736">
              <w:rPr>
                <w:rFonts w:ascii="Times New Roman" w:eastAsia="Times New Roman" w:hAnsi="Times New Roman" w:cs="Times New Roman"/>
                <w:sz w:val="24"/>
                <w:szCs w:val="24"/>
              </w:rPr>
              <w:t xml:space="preserve"> основные тенденции в дискуссии о роли и месте налогового регулирования в системе государственного регулирования экономики;</w:t>
            </w:r>
          </w:p>
          <w:p w:rsidR="00D80185" w:rsidRPr="00EA0736" w:rsidRDefault="00D80185" w:rsidP="00D80185">
            <w:pPr>
              <w:widowControl w:val="0"/>
              <w:suppressAutoHyphens/>
              <w:autoSpaceDE w:val="0"/>
              <w:autoSpaceDN w:val="0"/>
              <w:adjustRightInd w:val="0"/>
              <w:spacing w:after="0" w:line="240" w:lineRule="auto"/>
              <w:contextualSpacing/>
              <w:jc w:val="both"/>
              <w:rPr>
                <w:rFonts w:ascii="Times New Roman" w:eastAsia="Times New Roman" w:hAnsi="Times New Roman" w:cs="Times New Roman"/>
                <w:b/>
                <w:sz w:val="24"/>
                <w:szCs w:val="24"/>
              </w:rPr>
            </w:pPr>
          </w:p>
          <w:p w:rsidR="00D80185" w:rsidRPr="00EA0736" w:rsidRDefault="00D80185" w:rsidP="001600F9">
            <w:pPr>
              <w:spacing w:after="0" w:line="240" w:lineRule="auto"/>
              <w:rPr>
                <w:rFonts w:ascii="Times New Roman" w:eastAsia="Times New Roman" w:hAnsi="Times New Roman" w:cs="Times New Roman"/>
                <w:b/>
                <w:sz w:val="24"/>
                <w:szCs w:val="24"/>
              </w:rPr>
            </w:pPr>
            <w:r w:rsidRPr="00EA0736">
              <w:rPr>
                <w:rFonts w:ascii="Times New Roman" w:hAnsi="Times New Roman" w:cs="Times New Roman"/>
                <w:b/>
                <w:sz w:val="24"/>
                <w:szCs w:val="24"/>
              </w:rPr>
              <w:t>Уметь:</w:t>
            </w:r>
            <w:r w:rsidRPr="00EA0736">
              <w:rPr>
                <w:rFonts w:ascii="Times New Roman" w:hAnsi="Times New Roman" w:cs="Times New Roman"/>
                <w:sz w:val="24"/>
                <w:szCs w:val="24"/>
              </w:rPr>
              <w:t xml:space="preserve"> анализировать соответствие основных направлений совершенствования </w:t>
            </w:r>
            <w:r w:rsidR="001600F9">
              <w:rPr>
                <w:rFonts w:ascii="Times New Roman" w:hAnsi="Times New Roman" w:cs="Times New Roman"/>
                <w:sz w:val="24"/>
                <w:szCs w:val="24"/>
              </w:rPr>
              <w:t>налоговых методов регулирования</w:t>
            </w:r>
            <w:r w:rsidRPr="00EA0736">
              <w:rPr>
                <w:rFonts w:ascii="Times New Roman" w:hAnsi="Times New Roman" w:cs="Times New Roman"/>
                <w:sz w:val="24"/>
                <w:szCs w:val="24"/>
              </w:rPr>
              <w:t xml:space="preserve"> современным задачам экономического развития и давать им аргументированную оценку. </w:t>
            </w:r>
          </w:p>
        </w:tc>
      </w:tr>
      <w:tr w:rsidR="00D80185" w:rsidRPr="00D80185" w:rsidTr="005F0208">
        <w:trPr>
          <w:trHeight w:val="4383"/>
        </w:trPr>
        <w:tc>
          <w:tcPr>
            <w:tcW w:w="518" w:type="pct"/>
            <w:vMerge/>
            <w:shd w:val="clear" w:color="auto" w:fill="FFFFFF"/>
          </w:tcPr>
          <w:p w:rsidR="00D80185" w:rsidRPr="00EA0736" w:rsidRDefault="00D80185" w:rsidP="00D80185">
            <w:pPr>
              <w:spacing w:after="0" w:line="240" w:lineRule="auto"/>
              <w:rPr>
                <w:rFonts w:ascii="Times New Roman" w:hAnsi="Times New Roman" w:cs="Times New Roman"/>
                <w:b/>
                <w:bCs/>
                <w:sz w:val="24"/>
                <w:szCs w:val="24"/>
              </w:rPr>
            </w:pPr>
          </w:p>
        </w:tc>
        <w:tc>
          <w:tcPr>
            <w:tcW w:w="1102" w:type="pct"/>
            <w:vMerge/>
            <w:shd w:val="clear" w:color="auto" w:fill="FFFFFF"/>
          </w:tcPr>
          <w:p w:rsidR="00D80185" w:rsidRPr="00EA0736" w:rsidRDefault="00D80185" w:rsidP="00D80185">
            <w:pPr>
              <w:spacing w:after="0" w:line="240" w:lineRule="auto"/>
              <w:rPr>
                <w:rStyle w:val="29"/>
                <w:rFonts w:eastAsia="Calibri"/>
                <w:sz w:val="24"/>
                <w:szCs w:val="24"/>
              </w:rPr>
            </w:pPr>
          </w:p>
        </w:tc>
        <w:tc>
          <w:tcPr>
            <w:tcW w:w="1228" w:type="pct"/>
            <w:shd w:val="clear" w:color="auto" w:fill="FFFFFF"/>
          </w:tcPr>
          <w:p w:rsidR="00D80185" w:rsidRPr="00EA0736" w:rsidRDefault="00D80185" w:rsidP="00537979">
            <w:pPr>
              <w:widowControl w:val="0"/>
              <w:tabs>
                <w:tab w:val="left" w:pos="1315"/>
              </w:tabs>
              <w:spacing w:after="0" w:line="240" w:lineRule="auto"/>
              <w:jc w:val="both"/>
              <w:rPr>
                <w:rFonts w:ascii="Times New Roman" w:eastAsia="Calibri" w:hAnsi="Times New Roman" w:cs="Times New Roman"/>
                <w:color w:val="000000"/>
                <w:sz w:val="24"/>
                <w:szCs w:val="24"/>
              </w:rPr>
            </w:pPr>
            <w:r w:rsidRPr="00EA0736">
              <w:rPr>
                <w:rFonts w:ascii="Times New Roman" w:eastAsia="Calibri" w:hAnsi="Times New Roman" w:cs="Times New Roman"/>
                <w:color w:val="000000"/>
                <w:sz w:val="24"/>
                <w:szCs w:val="24"/>
                <w:lang w:eastAsia="en-US"/>
              </w:rPr>
              <w:t>3.Разрабатывает предложения по совершенствованию методического обеспечения взаимодействия субъектов налогового регулирования.</w:t>
            </w:r>
          </w:p>
        </w:tc>
        <w:tc>
          <w:tcPr>
            <w:tcW w:w="2152" w:type="pct"/>
            <w:shd w:val="clear" w:color="auto" w:fill="FFFFFF"/>
          </w:tcPr>
          <w:p w:rsidR="00D80185" w:rsidRPr="00EA0736" w:rsidRDefault="00D80185" w:rsidP="00D80185">
            <w:pPr>
              <w:spacing w:after="0" w:line="240" w:lineRule="auto"/>
              <w:rPr>
                <w:rFonts w:ascii="Times New Roman" w:eastAsia="Microsoft Sans Serif" w:hAnsi="Times New Roman" w:cs="Times New Roman"/>
                <w:color w:val="000000"/>
                <w:sz w:val="24"/>
                <w:szCs w:val="24"/>
                <w:lang w:val="ru"/>
              </w:rPr>
            </w:pPr>
            <w:r w:rsidRPr="00EA0736">
              <w:rPr>
                <w:rFonts w:ascii="Times New Roman" w:eastAsia="Microsoft Sans Serif" w:hAnsi="Times New Roman" w:cs="Times New Roman"/>
                <w:b/>
                <w:color w:val="000000"/>
                <w:sz w:val="24"/>
                <w:szCs w:val="24"/>
                <w:lang w:val="ru"/>
              </w:rPr>
              <w:t>Знать:</w:t>
            </w:r>
            <w:r w:rsidRPr="00EA0736">
              <w:rPr>
                <w:rFonts w:ascii="Times New Roman" w:eastAsia="Microsoft Sans Serif" w:hAnsi="Times New Roman" w:cs="Times New Roman"/>
                <w:color w:val="000000"/>
                <w:sz w:val="24"/>
                <w:szCs w:val="24"/>
                <w:lang w:val="ru"/>
              </w:rPr>
              <w:t xml:space="preserve"> подходы, принципы построения, формы и способы научного познания финансовых отношений, возникающих в процессе функционирования налогов, налогообложения, налоговой политики, международного налогообложения, противодействия размывания национальной налоговой базы;</w:t>
            </w:r>
          </w:p>
          <w:p w:rsidR="00D80185" w:rsidRPr="00EA0736" w:rsidRDefault="00D80185" w:rsidP="00D80185">
            <w:pPr>
              <w:spacing w:after="0" w:line="240" w:lineRule="auto"/>
              <w:rPr>
                <w:rFonts w:ascii="Times New Roman" w:eastAsia="Microsoft Sans Serif" w:hAnsi="Times New Roman" w:cs="Times New Roman"/>
                <w:color w:val="000000"/>
                <w:sz w:val="24"/>
                <w:szCs w:val="24"/>
                <w:lang w:val="ru"/>
              </w:rPr>
            </w:pPr>
          </w:p>
          <w:p w:rsidR="00D80185" w:rsidRPr="00EA0736" w:rsidRDefault="00D80185" w:rsidP="00D80185">
            <w:pPr>
              <w:spacing w:after="0" w:line="240" w:lineRule="auto"/>
              <w:rPr>
                <w:rFonts w:ascii="Times New Roman" w:eastAsia="Times New Roman" w:hAnsi="Times New Roman" w:cs="Times New Roman"/>
                <w:b/>
                <w:sz w:val="24"/>
                <w:szCs w:val="24"/>
              </w:rPr>
            </w:pPr>
            <w:r w:rsidRPr="00EA0736">
              <w:rPr>
                <w:rFonts w:ascii="Times New Roman" w:eastAsia="Microsoft Sans Serif" w:hAnsi="Times New Roman" w:cs="Times New Roman"/>
                <w:b/>
                <w:color w:val="000000"/>
                <w:sz w:val="24"/>
                <w:szCs w:val="24"/>
                <w:lang w:val="ru"/>
              </w:rPr>
              <w:t>Уметь:</w:t>
            </w:r>
            <w:r w:rsidRPr="00EA0736">
              <w:rPr>
                <w:rFonts w:ascii="Times New Roman" w:eastAsia="Microsoft Sans Serif" w:hAnsi="Times New Roman" w:cs="Times New Roman"/>
                <w:color w:val="000000"/>
                <w:sz w:val="24"/>
                <w:szCs w:val="24"/>
                <w:lang w:val="ru"/>
              </w:rPr>
              <w:t xml:space="preserve"> разрабатывать новые подходы, принципы построения, формы и способы научного познания финансовых отношений в процессе функционирования налогов, налогообложения, налоговой политики, международного налогообложения, противодействия размывания национальной налоговой базы.</w:t>
            </w:r>
          </w:p>
        </w:tc>
      </w:tr>
      <w:tr w:rsidR="00D80185" w:rsidRPr="00D80185" w:rsidTr="005F0208">
        <w:trPr>
          <w:trHeight w:val="3212"/>
        </w:trPr>
        <w:tc>
          <w:tcPr>
            <w:tcW w:w="518" w:type="pct"/>
            <w:vMerge w:val="restart"/>
            <w:shd w:val="clear" w:color="auto" w:fill="FFFFFF"/>
          </w:tcPr>
          <w:p w:rsidR="00D80185" w:rsidRPr="00EA0736" w:rsidRDefault="00D80185" w:rsidP="00D80185">
            <w:pPr>
              <w:spacing w:after="0" w:line="240" w:lineRule="auto"/>
              <w:rPr>
                <w:rFonts w:ascii="Times New Roman" w:hAnsi="Times New Roman" w:cs="Times New Roman"/>
                <w:b/>
                <w:bCs/>
                <w:sz w:val="24"/>
                <w:szCs w:val="24"/>
              </w:rPr>
            </w:pPr>
            <w:r w:rsidRPr="00EA0736">
              <w:rPr>
                <w:rFonts w:ascii="Times New Roman" w:hAnsi="Times New Roman" w:cs="Times New Roman"/>
                <w:b/>
                <w:bCs/>
                <w:sz w:val="24"/>
                <w:szCs w:val="24"/>
              </w:rPr>
              <w:t>ПКС-2</w:t>
            </w:r>
          </w:p>
        </w:tc>
        <w:tc>
          <w:tcPr>
            <w:tcW w:w="1102" w:type="pct"/>
            <w:vMerge w:val="restart"/>
            <w:shd w:val="clear" w:color="auto" w:fill="FFFFFF"/>
          </w:tcPr>
          <w:p w:rsidR="00D80185" w:rsidRPr="00EA0736" w:rsidRDefault="00D80185" w:rsidP="00D80185">
            <w:pPr>
              <w:spacing w:after="0" w:line="240" w:lineRule="auto"/>
              <w:rPr>
                <w:rFonts w:ascii="Times New Roman" w:hAnsi="Times New Roman" w:cs="Times New Roman"/>
                <w:sz w:val="24"/>
                <w:szCs w:val="24"/>
              </w:rPr>
            </w:pPr>
            <w:r w:rsidRPr="00EA0736">
              <w:rPr>
                <w:rStyle w:val="29"/>
                <w:rFonts w:eastAsia="Calibri"/>
                <w:sz w:val="24"/>
                <w:szCs w:val="24"/>
              </w:rPr>
              <w:t xml:space="preserve">Способность разрабатывать новые и совершенствовать существующие методы и инструменты налогового администрирования </w:t>
            </w:r>
          </w:p>
        </w:tc>
        <w:tc>
          <w:tcPr>
            <w:tcW w:w="1228" w:type="pct"/>
            <w:shd w:val="clear" w:color="auto" w:fill="FFFFFF"/>
          </w:tcPr>
          <w:p w:rsidR="00D80185" w:rsidRPr="00EA0736" w:rsidRDefault="00D80185" w:rsidP="008D6C4A">
            <w:pPr>
              <w:numPr>
                <w:ilvl w:val="0"/>
                <w:numId w:val="8"/>
              </w:numPr>
              <w:spacing w:after="0" w:line="240" w:lineRule="auto"/>
              <w:ind w:left="0" w:firstLine="0"/>
              <w:jc w:val="both"/>
              <w:rPr>
                <w:rFonts w:ascii="Times New Roman" w:eastAsia="Calibri" w:hAnsi="Times New Roman" w:cs="Times New Roman"/>
                <w:color w:val="000000"/>
                <w:sz w:val="24"/>
                <w:szCs w:val="24"/>
              </w:rPr>
            </w:pPr>
            <w:r w:rsidRPr="00EA0736">
              <w:rPr>
                <w:rStyle w:val="29"/>
                <w:rFonts w:eastAsia="Calibri"/>
                <w:sz w:val="24"/>
                <w:szCs w:val="24"/>
              </w:rPr>
              <w:t>Выявляет и разрабатывает новые модели взаимодействия субъектов налоговых отношений, а также совершенствования существующих методов, инструментов и технологий налогового администрирования.</w:t>
            </w:r>
          </w:p>
        </w:tc>
        <w:tc>
          <w:tcPr>
            <w:tcW w:w="2152" w:type="pct"/>
            <w:shd w:val="clear" w:color="auto" w:fill="FFFFFF"/>
          </w:tcPr>
          <w:p w:rsidR="00D80185" w:rsidRPr="00EA0736" w:rsidRDefault="00D80185" w:rsidP="00D80185">
            <w:pPr>
              <w:suppressAutoHyphens/>
              <w:spacing w:after="0" w:line="240" w:lineRule="auto"/>
              <w:jc w:val="both"/>
              <w:rPr>
                <w:rFonts w:ascii="Times New Roman" w:hAnsi="Times New Roman" w:cs="Times New Roman"/>
                <w:sz w:val="24"/>
                <w:szCs w:val="24"/>
              </w:rPr>
            </w:pPr>
            <w:r w:rsidRPr="00EA0736">
              <w:rPr>
                <w:rFonts w:ascii="Times New Roman" w:hAnsi="Times New Roman" w:cs="Times New Roman"/>
                <w:b/>
                <w:sz w:val="24"/>
                <w:szCs w:val="24"/>
              </w:rPr>
              <w:t>Знать:</w:t>
            </w:r>
            <w:r w:rsidRPr="00EA0736">
              <w:rPr>
                <w:rFonts w:ascii="Times New Roman" w:hAnsi="Times New Roman" w:cs="Times New Roman"/>
                <w:sz w:val="24"/>
                <w:szCs w:val="24"/>
              </w:rPr>
              <w:t xml:space="preserve"> основные тенденции развития налогового администрирования, современные формы и модели поведения налоговых органов и налогоплательщиков; аналитические приемы оценки результативности налогового контроля на основе информационных источников;</w:t>
            </w:r>
          </w:p>
          <w:p w:rsidR="00D80185" w:rsidRPr="00EA0736" w:rsidRDefault="00D80185" w:rsidP="00D80185">
            <w:pPr>
              <w:suppressAutoHyphens/>
              <w:spacing w:after="0" w:line="240" w:lineRule="auto"/>
              <w:jc w:val="both"/>
              <w:rPr>
                <w:rFonts w:ascii="Times New Roman" w:hAnsi="Times New Roman" w:cs="Times New Roman"/>
                <w:sz w:val="24"/>
                <w:szCs w:val="24"/>
              </w:rPr>
            </w:pPr>
          </w:p>
          <w:p w:rsidR="00D80185" w:rsidRPr="00EA0736" w:rsidRDefault="00D80185" w:rsidP="00D80185">
            <w:pPr>
              <w:suppressAutoHyphens/>
              <w:spacing w:after="0" w:line="240" w:lineRule="auto"/>
              <w:jc w:val="both"/>
              <w:rPr>
                <w:rFonts w:ascii="Times New Roman" w:hAnsi="Times New Roman" w:cs="Times New Roman"/>
                <w:sz w:val="24"/>
                <w:szCs w:val="24"/>
              </w:rPr>
            </w:pPr>
            <w:r w:rsidRPr="00EA0736">
              <w:rPr>
                <w:rFonts w:ascii="Times New Roman" w:hAnsi="Times New Roman" w:cs="Times New Roman"/>
                <w:b/>
                <w:sz w:val="24"/>
                <w:szCs w:val="24"/>
              </w:rPr>
              <w:t>Уметь:</w:t>
            </w:r>
            <w:r w:rsidRPr="00EA0736">
              <w:rPr>
                <w:rFonts w:ascii="Times New Roman" w:hAnsi="Times New Roman" w:cs="Times New Roman"/>
                <w:sz w:val="24"/>
                <w:szCs w:val="24"/>
              </w:rPr>
              <w:t xml:space="preserve"> выявлять тренды изменения в налоговом администрировании как составляющей налогового регулирования.</w:t>
            </w:r>
          </w:p>
        </w:tc>
      </w:tr>
      <w:tr w:rsidR="00D80185" w:rsidRPr="00D80185" w:rsidTr="005F0208">
        <w:trPr>
          <w:trHeight w:val="2168"/>
        </w:trPr>
        <w:tc>
          <w:tcPr>
            <w:tcW w:w="518" w:type="pct"/>
            <w:vMerge/>
            <w:shd w:val="clear" w:color="auto" w:fill="FFFFFF"/>
          </w:tcPr>
          <w:p w:rsidR="00D80185" w:rsidRPr="00EA0736" w:rsidRDefault="00D80185" w:rsidP="00D80185">
            <w:pPr>
              <w:spacing w:after="0" w:line="240" w:lineRule="auto"/>
              <w:rPr>
                <w:rFonts w:ascii="Times New Roman" w:hAnsi="Times New Roman" w:cs="Times New Roman"/>
                <w:b/>
                <w:bCs/>
                <w:sz w:val="24"/>
                <w:szCs w:val="24"/>
              </w:rPr>
            </w:pPr>
          </w:p>
        </w:tc>
        <w:tc>
          <w:tcPr>
            <w:tcW w:w="1102" w:type="pct"/>
            <w:vMerge/>
            <w:shd w:val="clear" w:color="auto" w:fill="FFFFFF"/>
          </w:tcPr>
          <w:p w:rsidR="00D80185" w:rsidRPr="00EA0736" w:rsidRDefault="00D80185" w:rsidP="00D80185">
            <w:pPr>
              <w:spacing w:after="0" w:line="240" w:lineRule="auto"/>
              <w:rPr>
                <w:rStyle w:val="29"/>
                <w:rFonts w:eastAsia="Calibri"/>
                <w:sz w:val="24"/>
                <w:szCs w:val="24"/>
              </w:rPr>
            </w:pPr>
          </w:p>
        </w:tc>
        <w:tc>
          <w:tcPr>
            <w:tcW w:w="1228" w:type="pct"/>
            <w:shd w:val="clear" w:color="auto" w:fill="FFFFFF"/>
          </w:tcPr>
          <w:p w:rsidR="00D80185" w:rsidRPr="00EA0736" w:rsidRDefault="00D80185" w:rsidP="00D80185">
            <w:pPr>
              <w:spacing w:after="0" w:line="240" w:lineRule="auto"/>
              <w:jc w:val="both"/>
              <w:rPr>
                <w:rFonts w:ascii="Times New Roman" w:eastAsia="Microsoft Sans Serif" w:hAnsi="Times New Roman" w:cs="Times New Roman"/>
                <w:b/>
                <w:color w:val="FF0000"/>
                <w:sz w:val="24"/>
                <w:szCs w:val="24"/>
                <w:lang w:val="ru"/>
              </w:rPr>
            </w:pPr>
            <w:r w:rsidRPr="00EA0736">
              <w:rPr>
                <w:rFonts w:ascii="Times New Roman" w:eastAsia="Calibri" w:hAnsi="Times New Roman" w:cs="Times New Roman"/>
                <w:color w:val="000000"/>
                <w:sz w:val="24"/>
                <w:szCs w:val="24"/>
                <w:lang w:eastAsia="en-US"/>
              </w:rPr>
              <w:t>2.Разрабатывает предложения по совершенствованию методов, технологий и инструментов налогового администрирования.</w:t>
            </w:r>
          </w:p>
          <w:p w:rsidR="00D80185" w:rsidRPr="00EA0736" w:rsidRDefault="00D80185" w:rsidP="00D80185">
            <w:pPr>
              <w:spacing w:after="0" w:line="240" w:lineRule="auto"/>
              <w:jc w:val="center"/>
              <w:rPr>
                <w:rStyle w:val="29"/>
                <w:rFonts w:eastAsia="Calibri"/>
                <w:sz w:val="24"/>
                <w:szCs w:val="24"/>
              </w:rPr>
            </w:pPr>
          </w:p>
        </w:tc>
        <w:tc>
          <w:tcPr>
            <w:tcW w:w="2152" w:type="pct"/>
            <w:shd w:val="clear" w:color="auto" w:fill="FFFFFF"/>
          </w:tcPr>
          <w:p w:rsidR="00D80185" w:rsidRPr="00EA0736" w:rsidRDefault="00D80185" w:rsidP="00D80185">
            <w:pPr>
              <w:suppressAutoHyphens/>
              <w:spacing w:after="0" w:line="240" w:lineRule="auto"/>
              <w:jc w:val="both"/>
              <w:rPr>
                <w:rFonts w:ascii="Times New Roman" w:hAnsi="Times New Roman" w:cs="Times New Roman"/>
                <w:sz w:val="24"/>
                <w:szCs w:val="24"/>
              </w:rPr>
            </w:pPr>
            <w:r w:rsidRPr="00EA0736">
              <w:rPr>
                <w:rFonts w:ascii="Times New Roman" w:hAnsi="Times New Roman" w:cs="Times New Roman"/>
                <w:b/>
                <w:sz w:val="24"/>
                <w:szCs w:val="24"/>
              </w:rPr>
              <w:t>Знать:</w:t>
            </w:r>
            <w:r w:rsidRPr="00EA0736">
              <w:rPr>
                <w:rFonts w:ascii="Times New Roman" w:hAnsi="Times New Roman" w:cs="Times New Roman"/>
                <w:sz w:val="24"/>
                <w:szCs w:val="24"/>
              </w:rPr>
              <w:t xml:space="preserve"> методы, технологии и инструменты налогового администрирования;</w:t>
            </w:r>
          </w:p>
          <w:p w:rsidR="00D80185" w:rsidRPr="00EA0736" w:rsidRDefault="00D80185" w:rsidP="00D80185">
            <w:pPr>
              <w:suppressAutoHyphens/>
              <w:spacing w:after="0" w:line="240" w:lineRule="auto"/>
              <w:jc w:val="both"/>
              <w:rPr>
                <w:rFonts w:ascii="Times New Roman" w:hAnsi="Times New Roman" w:cs="Times New Roman"/>
                <w:sz w:val="24"/>
                <w:szCs w:val="24"/>
              </w:rPr>
            </w:pPr>
          </w:p>
          <w:p w:rsidR="00D80185" w:rsidRPr="00EA0736" w:rsidRDefault="00D80185" w:rsidP="00D80185">
            <w:pPr>
              <w:spacing w:after="0" w:line="240" w:lineRule="auto"/>
              <w:rPr>
                <w:rFonts w:ascii="Times New Roman" w:hAnsi="Times New Roman" w:cs="Times New Roman"/>
                <w:sz w:val="24"/>
                <w:szCs w:val="24"/>
              </w:rPr>
            </w:pPr>
            <w:r w:rsidRPr="00EA0736">
              <w:rPr>
                <w:rFonts w:ascii="Times New Roman" w:hAnsi="Times New Roman" w:cs="Times New Roman"/>
                <w:b/>
                <w:sz w:val="24"/>
                <w:szCs w:val="24"/>
              </w:rPr>
              <w:t>Уметь:</w:t>
            </w:r>
            <w:r w:rsidRPr="00EA0736">
              <w:rPr>
                <w:rFonts w:ascii="Times New Roman" w:hAnsi="Times New Roman" w:cs="Times New Roman"/>
                <w:sz w:val="24"/>
                <w:szCs w:val="24"/>
              </w:rPr>
              <w:t xml:space="preserve"> обосновывать новые методы, методики, регламенты и технологии в сфере налогового администрирования, в </w:t>
            </w:r>
            <w:proofErr w:type="spellStart"/>
            <w:r w:rsidRPr="00EA0736">
              <w:rPr>
                <w:rFonts w:ascii="Times New Roman" w:hAnsi="Times New Roman" w:cs="Times New Roman"/>
                <w:sz w:val="24"/>
                <w:szCs w:val="24"/>
              </w:rPr>
              <w:t>т.ч</w:t>
            </w:r>
            <w:proofErr w:type="spellEnd"/>
            <w:r w:rsidRPr="00EA0736">
              <w:rPr>
                <w:rFonts w:ascii="Times New Roman" w:hAnsi="Times New Roman" w:cs="Times New Roman"/>
                <w:sz w:val="24"/>
                <w:szCs w:val="24"/>
              </w:rPr>
              <w:t>. по моделям взаимодействия налоговых органов и налогоплательщиков.</w:t>
            </w:r>
          </w:p>
        </w:tc>
      </w:tr>
    </w:tbl>
    <w:p w:rsidR="0014045B" w:rsidRDefault="0014045B" w:rsidP="006A488A">
      <w:pPr>
        <w:spacing w:after="0" w:line="240" w:lineRule="auto"/>
        <w:ind w:firstLine="567"/>
        <w:jc w:val="both"/>
        <w:outlineLvl w:val="0"/>
        <w:rPr>
          <w:rFonts w:ascii="Times New Roman" w:hAnsi="Times New Roman" w:cs="Times New Roman"/>
          <w:b/>
          <w:sz w:val="28"/>
          <w:szCs w:val="28"/>
        </w:rPr>
      </w:pPr>
    </w:p>
    <w:p w:rsidR="009838C1" w:rsidRDefault="001428A0" w:rsidP="006A488A">
      <w:pPr>
        <w:spacing w:after="0" w:line="240" w:lineRule="auto"/>
        <w:ind w:firstLine="567"/>
        <w:jc w:val="both"/>
        <w:outlineLvl w:val="0"/>
        <w:rPr>
          <w:rFonts w:ascii="Times New Roman" w:hAnsi="Times New Roman" w:cs="Times New Roman"/>
          <w:b/>
          <w:sz w:val="28"/>
          <w:szCs w:val="28"/>
        </w:rPr>
      </w:pPr>
      <w:bookmarkStart w:id="3" w:name="_Toc101388979"/>
      <w:r w:rsidRPr="00322BAE">
        <w:rPr>
          <w:rFonts w:ascii="Times New Roman" w:hAnsi="Times New Roman" w:cs="Times New Roman"/>
          <w:b/>
          <w:sz w:val="28"/>
          <w:szCs w:val="28"/>
        </w:rPr>
        <w:t>3. Место дисциплины в стру</w:t>
      </w:r>
      <w:r w:rsidR="009838C1" w:rsidRPr="00322BAE">
        <w:rPr>
          <w:rFonts w:ascii="Times New Roman" w:hAnsi="Times New Roman" w:cs="Times New Roman"/>
          <w:b/>
          <w:sz w:val="28"/>
          <w:szCs w:val="28"/>
        </w:rPr>
        <w:t>ктуре образовательной программы</w:t>
      </w:r>
      <w:bookmarkEnd w:id="3"/>
    </w:p>
    <w:p w:rsidR="00B008EA" w:rsidRDefault="00B008EA" w:rsidP="006A488A">
      <w:pPr>
        <w:spacing w:after="0" w:line="240" w:lineRule="auto"/>
        <w:ind w:firstLine="567"/>
        <w:jc w:val="both"/>
        <w:outlineLvl w:val="0"/>
        <w:rPr>
          <w:rFonts w:ascii="Times New Roman" w:hAnsi="Times New Roman" w:cs="Times New Roman"/>
          <w:b/>
          <w:sz w:val="28"/>
          <w:szCs w:val="28"/>
        </w:rPr>
      </w:pPr>
    </w:p>
    <w:p w:rsidR="0095798D" w:rsidRPr="007E5BB6" w:rsidRDefault="0095798D" w:rsidP="00EA0736">
      <w:pPr>
        <w:suppressAutoHyphens/>
        <w:spacing w:after="0" w:line="360" w:lineRule="auto"/>
        <w:ind w:firstLine="709"/>
        <w:jc w:val="both"/>
        <w:rPr>
          <w:rFonts w:ascii="Times New Roman" w:hAnsi="Times New Roman" w:cs="Times New Roman"/>
          <w:sz w:val="28"/>
          <w:szCs w:val="28"/>
        </w:rPr>
      </w:pPr>
      <w:r w:rsidRPr="0001148C">
        <w:rPr>
          <w:rFonts w:ascii="Times New Roman" w:hAnsi="Times New Roman" w:cs="Times New Roman"/>
          <w:bCs/>
          <w:sz w:val="28"/>
          <w:szCs w:val="28"/>
        </w:rPr>
        <w:t>Дисциплина «</w:t>
      </w:r>
      <w:r w:rsidR="008F3B53">
        <w:rPr>
          <w:rFonts w:ascii="Times New Roman" w:hAnsi="Times New Roman" w:cs="Times New Roman"/>
          <w:bCs/>
          <w:sz w:val="28"/>
          <w:szCs w:val="28"/>
        </w:rPr>
        <w:t>Финансы</w:t>
      </w:r>
      <w:r w:rsidRPr="0001148C">
        <w:rPr>
          <w:rFonts w:ascii="Times New Roman" w:hAnsi="Times New Roman" w:cs="Times New Roman"/>
          <w:bCs/>
          <w:sz w:val="28"/>
          <w:szCs w:val="28"/>
        </w:rPr>
        <w:t xml:space="preserve">» </w:t>
      </w:r>
      <w:r w:rsidR="008F3B53">
        <w:rPr>
          <w:rFonts w:ascii="Times New Roman" w:hAnsi="Times New Roman" w:cs="Times New Roman"/>
          <w:bCs/>
          <w:sz w:val="28"/>
          <w:szCs w:val="28"/>
        </w:rPr>
        <w:t xml:space="preserve">является основной обязательной дисциплиной по научной специальности </w:t>
      </w:r>
      <w:r w:rsidR="00013972" w:rsidRPr="007E5BB6">
        <w:rPr>
          <w:rFonts w:ascii="Times New Roman" w:hAnsi="Times New Roman" w:cs="Times New Roman"/>
          <w:sz w:val="28"/>
          <w:szCs w:val="28"/>
        </w:rPr>
        <w:t>«5.2.4 – Финансы»</w:t>
      </w:r>
      <w:r w:rsidR="00013972">
        <w:rPr>
          <w:rFonts w:ascii="Times New Roman" w:hAnsi="Times New Roman" w:cs="Times New Roman"/>
          <w:sz w:val="28"/>
          <w:szCs w:val="28"/>
        </w:rPr>
        <w:t>.</w:t>
      </w:r>
      <w:r w:rsidR="00013972" w:rsidRPr="0001148C">
        <w:rPr>
          <w:rFonts w:ascii="Times New Roman" w:hAnsi="Times New Roman" w:cs="Times New Roman"/>
          <w:sz w:val="28"/>
          <w:szCs w:val="28"/>
        </w:rPr>
        <w:t xml:space="preserve"> </w:t>
      </w:r>
      <w:r w:rsidRPr="0001148C">
        <w:rPr>
          <w:rFonts w:ascii="Times New Roman" w:hAnsi="Times New Roman" w:cs="Times New Roman"/>
          <w:bCs/>
          <w:sz w:val="28"/>
          <w:szCs w:val="28"/>
        </w:rPr>
        <w:t xml:space="preserve">Изучается на </w:t>
      </w:r>
      <w:r w:rsidR="008F3B53">
        <w:rPr>
          <w:rFonts w:ascii="Times New Roman" w:hAnsi="Times New Roman" w:cs="Times New Roman"/>
          <w:bCs/>
          <w:sz w:val="28"/>
          <w:szCs w:val="28"/>
        </w:rPr>
        <w:t>первом</w:t>
      </w:r>
      <w:r w:rsidRPr="0001148C">
        <w:rPr>
          <w:rFonts w:ascii="Times New Roman" w:hAnsi="Times New Roman" w:cs="Times New Roman"/>
          <w:bCs/>
          <w:sz w:val="28"/>
          <w:szCs w:val="28"/>
        </w:rPr>
        <w:t xml:space="preserve"> курсе аспирантуры, обеспечивающей подготовку аспирантов и соискателей к успешной сдаче экзамена кандидатского минимума по </w:t>
      </w:r>
      <w:r w:rsidR="008F3B53">
        <w:rPr>
          <w:rFonts w:ascii="Times New Roman" w:hAnsi="Times New Roman" w:cs="Times New Roman"/>
          <w:bCs/>
          <w:sz w:val="28"/>
          <w:szCs w:val="28"/>
        </w:rPr>
        <w:t xml:space="preserve">направлению </w:t>
      </w:r>
      <w:r w:rsidR="007E5BB6" w:rsidRPr="007E5BB6">
        <w:rPr>
          <w:rFonts w:ascii="Times New Roman" w:hAnsi="Times New Roman" w:cs="Times New Roman"/>
          <w:sz w:val="28"/>
          <w:szCs w:val="28"/>
        </w:rPr>
        <w:t>подготовки 38.06.01 «Экономика»</w:t>
      </w:r>
      <w:r w:rsidR="007E5BB6">
        <w:rPr>
          <w:rFonts w:ascii="Times New Roman" w:hAnsi="Times New Roman" w:cs="Times New Roman"/>
          <w:sz w:val="28"/>
          <w:szCs w:val="28"/>
        </w:rPr>
        <w:t>, н</w:t>
      </w:r>
      <w:r w:rsidR="007E5BB6" w:rsidRPr="007E5BB6">
        <w:rPr>
          <w:rFonts w:ascii="Times New Roman" w:hAnsi="Times New Roman" w:cs="Times New Roman"/>
          <w:sz w:val="28"/>
          <w:szCs w:val="28"/>
        </w:rPr>
        <w:t>аучная специальность «5.2.4 – Финансы»</w:t>
      </w:r>
      <w:r w:rsidR="00FA52B2">
        <w:rPr>
          <w:rFonts w:ascii="Times New Roman" w:hAnsi="Times New Roman" w:cs="Times New Roman"/>
          <w:sz w:val="28"/>
          <w:szCs w:val="28"/>
        </w:rPr>
        <w:t>.</w:t>
      </w:r>
      <w:r w:rsidRPr="0001148C">
        <w:rPr>
          <w:rFonts w:ascii="Times New Roman" w:hAnsi="Times New Roman" w:cs="Times New Roman"/>
          <w:sz w:val="28"/>
          <w:szCs w:val="28"/>
        </w:rPr>
        <w:t xml:space="preserve"> Для освоения содержания дисциплины необходимо знать </w:t>
      </w:r>
      <w:r w:rsidR="00D91774">
        <w:rPr>
          <w:rFonts w:ascii="Times New Roman" w:hAnsi="Times New Roman" w:cs="Times New Roman"/>
          <w:sz w:val="28"/>
          <w:szCs w:val="28"/>
        </w:rPr>
        <w:t xml:space="preserve">основные положения </w:t>
      </w:r>
      <w:r w:rsidR="00D91774">
        <w:rPr>
          <w:rFonts w:ascii="Times New Roman" w:hAnsi="Times New Roman" w:cs="Times New Roman"/>
          <w:sz w:val="28"/>
          <w:szCs w:val="28"/>
        </w:rPr>
        <w:lastRenderedPageBreak/>
        <w:t xml:space="preserve">экономической теории, а также </w:t>
      </w:r>
      <w:r w:rsidR="00275050">
        <w:rPr>
          <w:rFonts w:ascii="Times New Roman" w:hAnsi="Times New Roman" w:cs="Times New Roman"/>
          <w:sz w:val="28"/>
          <w:szCs w:val="28"/>
        </w:rPr>
        <w:t xml:space="preserve">теории денег, структуры финансовой системы и финансового рынка, включая основы </w:t>
      </w:r>
      <w:r w:rsidR="00D91774">
        <w:rPr>
          <w:rFonts w:ascii="Times New Roman" w:hAnsi="Times New Roman" w:cs="Times New Roman"/>
          <w:sz w:val="28"/>
          <w:szCs w:val="28"/>
        </w:rPr>
        <w:t xml:space="preserve">государственных финансов, денежно-кредитной </w:t>
      </w:r>
      <w:r w:rsidR="00275050">
        <w:rPr>
          <w:rFonts w:ascii="Times New Roman" w:hAnsi="Times New Roman" w:cs="Times New Roman"/>
          <w:sz w:val="28"/>
          <w:szCs w:val="28"/>
        </w:rPr>
        <w:t xml:space="preserve">и бюджетно-налоговой </w:t>
      </w:r>
      <w:r w:rsidR="00D91774">
        <w:rPr>
          <w:rFonts w:ascii="Times New Roman" w:hAnsi="Times New Roman" w:cs="Times New Roman"/>
          <w:sz w:val="28"/>
          <w:szCs w:val="28"/>
        </w:rPr>
        <w:t xml:space="preserve">политики, </w:t>
      </w:r>
      <w:r w:rsidR="00275050">
        <w:rPr>
          <w:rFonts w:ascii="Times New Roman" w:hAnsi="Times New Roman" w:cs="Times New Roman"/>
          <w:sz w:val="28"/>
          <w:szCs w:val="28"/>
        </w:rPr>
        <w:t xml:space="preserve">банковского дела, рынка ценных бумаг, валютного рынка, страхования, </w:t>
      </w:r>
      <w:r w:rsidR="00D91774">
        <w:rPr>
          <w:rFonts w:ascii="Times New Roman" w:hAnsi="Times New Roman" w:cs="Times New Roman"/>
          <w:sz w:val="28"/>
          <w:szCs w:val="28"/>
        </w:rPr>
        <w:t xml:space="preserve">наконец, основы </w:t>
      </w:r>
      <w:r w:rsidRPr="0001148C">
        <w:rPr>
          <w:rFonts w:ascii="Times New Roman" w:hAnsi="Times New Roman" w:cs="Times New Roman"/>
          <w:sz w:val="28"/>
          <w:szCs w:val="28"/>
        </w:rPr>
        <w:t>налогов</w:t>
      </w:r>
      <w:r w:rsidR="00D91774">
        <w:rPr>
          <w:rFonts w:ascii="Times New Roman" w:hAnsi="Times New Roman" w:cs="Times New Roman"/>
          <w:sz w:val="28"/>
          <w:szCs w:val="28"/>
        </w:rPr>
        <w:t xml:space="preserve">ой </w:t>
      </w:r>
      <w:r w:rsidRPr="0001148C">
        <w:rPr>
          <w:rFonts w:ascii="Times New Roman" w:hAnsi="Times New Roman" w:cs="Times New Roman"/>
          <w:sz w:val="28"/>
          <w:szCs w:val="28"/>
        </w:rPr>
        <w:t>систем</w:t>
      </w:r>
      <w:r w:rsidR="00D91774">
        <w:rPr>
          <w:rFonts w:ascii="Times New Roman" w:hAnsi="Times New Roman" w:cs="Times New Roman"/>
          <w:sz w:val="28"/>
          <w:szCs w:val="28"/>
        </w:rPr>
        <w:t>ы</w:t>
      </w:r>
      <w:r w:rsidRPr="0001148C">
        <w:rPr>
          <w:rFonts w:ascii="Times New Roman" w:hAnsi="Times New Roman" w:cs="Times New Roman"/>
          <w:sz w:val="28"/>
          <w:szCs w:val="28"/>
        </w:rPr>
        <w:t xml:space="preserve"> как совокупность </w:t>
      </w:r>
      <w:r w:rsidR="00D91774">
        <w:rPr>
          <w:rFonts w:ascii="Times New Roman" w:hAnsi="Times New Roman" w:cs="Times New Roman"/>
          <w:sz w:val="28"/>
          <w:szCs w:val="28"/>
        </w:rPr>
        <w:t xml:space="preserve">налогов и </w:t>
      </w:r>
      <w:r w:rsidRPr="0001148C">
        <w:rPr>
          <w:rFonts w:ascii="Times New Roman" w:hAnsi="Times New Roman" w:cs="Times New Roman"/>
          <w:sz w:val="28"/>
          <w:szCs w:val="28"/>
        </w:rPr>
        <w:t>налоговых органов, используемым инструментарием обеспечения государства доходами</w:t>
      </w:r>
      <w:r w:rsidR="00557FBC" w:rsidRPr="0001148C">
        <w:rPr>
          <w:rFonts w:ascii="Times New Roman" w:hAnsi="Times New Roman" w:cs="Times New Roman"/>
          <w:sz w:val="28"/>
          <w:szCs w:val="28"/>
        </w:rPr>
        <w:t>, формы налогового контроля</w:t>
      </w:r>
      <w:r w:rsidRPr="0001148C">
        <w:rPr>
          <w:rFonts w:ascii="Times New Roman" w:hAnsi="Times New Roman" w:cs="Times New Roman"/>
          <w:sz w:val="28"/>
          <w:szCs w:val="28"/>
        </w:rPr>
        <w:t xml:space="preserve">. </w:t>
      </w:r>
    </w:p>
    <w:p w:rsidR="0095798D" w:rsidRPr="0095798D" w:rsidRDefault="0095798D" w:rsidP="00EA0736">
      <w:pPr>
        <w:suppressAutoHyphens/>
        <w:spacing w:after="0" w:line="360" w:lineRule="auto"/>
        <w:ind w:firstLine="709"/>
        <w:jc w:val="both"/>
        <w:rPr>
          <w:rFonts w:ascii="Times New Roman" w:hAnsi="Times New Roman" w:cs="Times New Roman"/>
          <w:sz w:val="28"/>
        </w:rPr>
      </w:pPr>
      <w:r w:rsidRPr="0001148C">
        <w:rPr>
          <w:rFonts w:ascii="Times New Roman" w:hAnsi="Times New Roman" w:cs="Times New Roman"/>
          <w:sz w:val="28"/>
          <w:szCs w:val="28"/>
        </w:rPr>
        <w:t xml:space="preserve">Цель дисциплины </w:t>
      </w:r>
      <w:r w:rsidRPr="0001148C">
        <w:rPr>
          <w:rFonts w:ascii="Times New Roman" w:hAnsi="Times New Roman" w:cs="Times New Roman"/>
          <w:bCs/>
          <w:sz w:val="28"/>
          <w:szCs w:val="28"/>
        </w:rPr>
        <w:t>«</w:t>
      </w:r>
      <w:r w:rsidR="00D91774">
        <w:rPr>
          <w:rFonts w:ascii="Times New Roman" w:hAnsi="Times New Roman" w:cs="Times New Roman"/>
          <w:bCs/>
          <w:sz w:val="28"/>
          <w:szCs w:val="28"/>
        </w:rPr>
        <w:t>Финансы»</w:t>
      </w:r>
      <w:r w:rsidRPr="0001148C">
        <w:rPr>
          <w:rFonts w:ascii="Times New Roman" w:hAnsi="Times New Roman" w:cs="Times New Roman"/>
          <w:bCs/>
          <w:sz w:val="28"/>
          <w:szCs w:val="28"/>
        </w:rPr>
        <w:t xml:space="preserve">: </w:t>
      </w:r>
      <w:r w:rsidRPr="0001148C">
        <w:rPr>
          <w:rFonts w:ascii="Times New Roman" w:hAnsi="Times New Roman" w:cs="Times New Roman"/>
          <w:sz w:val="28"/>
        </w:rPr>
        <w:t xml:space="preserve">формирование знаний теории и практики </w:t>
      </w:r>
      <w:r w:rsidR="00D91774">
        <w:rPr>
          <w:rFonts w:ascii="Times New Roman" w:hAnsi="Times New Roman" w:cs="Times New Roman"/>
          <w:sz w:val="28"/>
        </w:rPr>
        <w:t xml:space="preserve">всех основных положений области финансов, финансовых отношений,  а также </w:t>
      </w:r>
      <w:r w:rsidR="00D91774" w:rsidRPr="0001148C">
        <w:rPr>
          <w:rFonts w:ascii="Times New Roman" w:hAnsi="Times New Roman" w:cs="Times New Roman"/>
          <w:sz w:val="28"/>
        </w:rPr>
        <w:t xml:space="preserve">углубленных </w:t>
      </w:r>
      <w:r w:rsidR="00D91774">
        <w:rPr>
          <w:rFonts w:ascii="Times New Roman" w:hAnsi="Times New Roman" w:cs="Times New Roman"/>
          <w:sz w:val="28"/>
        </w:rPr>
        <w:t xml:space="preserve">знаний </w:t>
      </w:r>
      <w:r w:rsidR="00275050">
        <w:rPr>
          <w:rFonts w:ascii="Times New Roman" w:hAnsi="Times New Roman" w:cs="Times New Roman"/>
          <w:sz w:val="28"/>
        </w:rPr>
        <w:t xml:space="preserve">по профилю </w:t>
      </w:r>
      <w:r w:rsidR="000E7C22">
        <w:rPr>
          <w:rFonts w:ascii="Times New Roman" w:hAnsi="Times New Roman" w:cs="Times New Roman"/>
          <w:sz w:val="28"/>
        </w:rPr>
        <w:t>«Налогообложение и налоговое администрирование» (</w:t>
      </w:r>
      <w:r w:rsidR="00D91774">
        <w:rPr>
          <w:rFonts w:ascii="Times New Roman" w:hAnsi="Times New Roman" w:cs="Times New Roman"/>
          <w:sz w:val="28"/>
        </w:rPr>
        <w:t>налогов</w:t>
      </w:r>
      <w:r w:rsidR="000E7C22">
        <w:rPr>
          <w:rFonts w:ascii="Times New Roman" w:hAnsi="Times New Roman" w:cs="Times New Roman"/>
          <w:sz w:val="28"/>
        </w:rPr>
        <w:t>ая</w:t>
      </w:r>
      <w:r w:rsidR="00D91774">
        <w:rPr>
          <w:rFonts w:ascii="Times New Roman" w:hAnsi="Times New Roman" w:cs="Times New Roman"/>
          <w:sz w:val="28"/>
        </w:rPr>
        <w:t xml:space="preserve"> систем</w:t>
      </w:r>
      <w:r w:rsidR="000E7C22">
        <w:rPr>
          <w:rFonts w:ascii="Times New Roman" w:hAnsi="Times New Roman" w:cs="Times New Roman"/>
          <w:sz w:val="28"/>
        </w:rPr>
        <w:t>а</w:t>
      </w:r>
      <w:r w:rsidR="00D91774">
        <w:rPr>
          <w:rFonts w:ascii="Times New Roman" w:hAnsi="Times New Roman" w:cs="Times New Roman"/>
          <w:sz w:val="28"/>
        </w:rPr>
        <w:t xml:space="preserve">, </w:t>
      </w:r>
      <w:r w:rsidRPr="0001148C">
        <w:rPr>
          <w:rFonts w:ascii="Times New Roman" w:hAnsi="Times New Roman" w:cs="Times New Roman"/>
          <w:sz w:val="28"/>
        </w:rPr>
        <w:t>налогово</w:t>
      </w:r>
      <w:r w:rsidR="000E7C22">
        <w:rPr>
          <w:rFonts w:ascii="Times New Roman" w:hAnsi="Times New Roman" w:cs="Times New Roman"/>
          <w:sz w:val="28"/>
        </w:rPr>
        <w:t>е</w:t>
      </w:r>
      <w:r w:rsidRPr="0001148C">
        <w:rPr>
          <w:rFonts w:ascii="Times New Roman" w:hAnsi="Times New Roman" w:cs="Times New Roman"/>
          <w:sz w:val="28"/>
        </w:rPr>
        <w:t xml:space="preserve"> администрировани</w:t>
      </w:r>
      <w:r w:rsidR="000E7C22">
        <w:rPr>
          <w:rFonts w:ascii="Times New Roman" w:hAnsi="Times New Roman" w:cs="Times New Roman"/>
          <w:sz w:val="28"/>
        </w:rPr>
        <w:t>е</w:t>
      </w:r>
      <w:r w:rsidRPr="0001148C">
        <w:rPr>
          <w:rFonts w:ascii="Times New Roman" w:hAnsi="Times New Roman" w:cs="Times New Roman"/>
          <w:sz w:val="28"/>
        </w:rPr>
        <w:t>; практически</w:t>
      </w:r>
      <w:r w:rsidR="000E7C22">
        <w:rPr>
          <w:rFonts w:ascii="Times New Roman" w:hAnsi="Times New Roman" w:cs="Times New Roman"/>
          <w:sz w:val="28"/>
        </w:rPr>
        <w:t>е</w:t>
      </w:r>
      <w:r w:rsidRPr="0001148C">
        <w:rPr>
          <w:rFonts w:ascii="Times New Roman" w:hAnsi="Times New Roman" w:cs="Times New Roman"/>
          <w:sz w:val="28"/>
        </w:rPr>
        <w:t xml:space="preserve"> навык</w:t>
      </w:r>
      <w:r w:rsidR="000E7C22">
        <w:rPr>
          <w:rFonts w:ascii="Times New Roman" w:hAnsi="Times New Roman" w:cs="Times New Roman"/>
          <w:sz w:val="28"/>
        </w:rPr>
        <w:t>и</w:t>
      </w:r>
      <w:r w:rsidRPr="0001148C">
        <w:rPr>
          <w:rFonts w:ascii="Times New Roman" w:hAnsi="Times New Roman" w:cs="Times New Roman"/>
          <w:sz w:val="28"/>
        </w:rPr>
        <w:t xml:space="preserve"> по организации контроля за полнотой и своевременностью уплаты в бюджет налогов (сборов) и других обязательных платежей налогоплательщиками (плательщиками сборов) и налоговыми агентами, в </w:t>
      </w:r>
      <w:proofErr w:type="spellStart"/>
      <w:r w:rsidRPr="0001148C">
        <w:rPr>
          <w:rFonts w:ascii="Times New Roman" w:hAnsi="Times New Roman" w:cs="Times New Roman"/>
          <w:sz w:val="28"/>
        </w:rPr>
        <w:t>т.ч</w:t>
      </w:r>
      <w:proofErr w:type="spellEnd"/>
      <w:r w:rsidRPr="0001148C">
        <w:rPr>
          <w:rFonts w:ascii="Times New Roman" w:hAnsi="Times New Roman" w:cs="Times New Roman"/>
          <w:sz w:val="28"/>
        </w:rPr>
        <w:t>. с международным аспектом; навык</w:t>
      </w:r>
      <w:r w:rsidR="000E7C22">
        <w:rPr>
          <w:rFonts w:ascii="Times New Roman" w:hAnsi="Times New Roman" w:cs="Times New Roman"/>
          <w:sz w:val="28"/>
        </w:rPr>
        <w:t>и</w:t>
      </w:r>
      <w:r w:rsidRPr="0001148C">
        <w:rPr>
          <w:rFonts w:ascii="Times New Roman" w:hAnsi="Times New Roman" w:cs="Times New Roman"/>
          <w:sz w:val="28"/>
        </w:rPr>
        <w:t xml:space="preserve"> научного исследования проблем в области налогового администрирования и обоснования направлений дальнейшего развития </w:t>
      </w:r>
      <w:r w:rsidR="00D91774">
        <w:rPr>
          <w:rFonts w:ascii="Times New Roman" w:hAnsi="Times New Roman" w:cs="Times New Roman"/>
          <w:sz w:val="28"/>
        </w:rPr>
        <w:t xml:space="preserve">налоговой системы страны, а также </w:t>
      </w:r>
      <w:r w:rsidR="008C1EE6" w:rsidRPr="00D91774">
        <w:rPr>
          <w:rFonts w:ascii="Times New Roman" w:hAnsi="Times New Roman" w:cs="Times New Roman"/>
          <w:sz w:val="28"/>
        </w:rPr>
        <w:t xml:space="preserve">моделей </w:t>
      </w:r>
      <w:r w:rsidRPr="00D91774">
        <w:rPr>
          <w:rFonts w:ascii="Times New Roman" w:hAnsi="Times New Roman" w:cs="Times New Roman"/>
          <w:sz w:val="28"/>
        </w:rPr>
        <w:t>взаимодействия налоговых органов и налогоплательщиков</w:t>
      </w:r>
      <w:r w:rsidR="000E7C22">
        <w:rPr>
          <w:rFonts w:ascii="Times New Roman" w:hAnsi="Times New Roman" w:cs="Times New Roman"/>
          <w:sz w:val="28"/>
        </w:rPr>
        <w:t>)</w:t>
      </w:r>
      <w:r w:rsidRPr="0001148C">
        <w:rPr>
          <w:rFonts w:ascii="Times New Roman" w:hAnsi="Times New Roman" w:cs="Times New Roman"/>
          <w:sz w:val="28"/>
        </w:rPr>
        <w:t>.</w:t>
      </w:r>
    </w:p>
    <w:p w:rsidR="00B81DDA" w:rsidRDefault="00B81DDA" w:rsidP="00CA4210">
      <w:pPr>
        <w:spacing w:after="0" w:line="240" w:lineRule="auto"/>
        <w:jc w:val="both"/>
        <w:rPr>
          <w:rFonts w:ascii="Times New Roman" w:hAnsi="Times New Roman" w:cs="Times New Roman"/>
          <w:b/>
          <w:sz w:val="28"/>
          <w:szCs w:val="28"/>
        </w:rPr>
      </w:pPr>
    </w:p>
    <w:p w:rsidR="00B81DDA" w:rsidRDefault="001428A0" w:rsidP="0014045B">
      <w:pPr>
        <w:pStyle w:val="1"/>
        <w:keepLines w:val="0"/>
        <w:suppressAutoHyphens/>
        <w:spacing w:before="0" w:line="240" w:lineRule="auto"/>
        <w:jc w:val="both"/>
        <w:rPr>
          <w:rFonts w:ascii="Times New Roman" w:hAnsi="Times New Roman" w:cs="Times New Roman"/>
          <w:color w:val="auto"/>
        </w:rPr>
      </w:pPr>
      <w:bookmarkStart w:id="4" w:name="_Toc101388980"/>
      <w:r w:rsidRPr="00B81DDA">
        <w:rPr>
          <w:rFonts w:ascii="Times New Roman" w:hAnsi="Times New Roman" w:cs="Times New Roman"/>
          <w:color w:val="auto"/>
        </w:rPr>
        <w:t xml:space="preserve">4. </w:t>
      </w:r>
      <w:bookmarkStart w:id="5" w:name="_Toc487119135"/>
      <w:bookmarkStart w:id="6" w:name="_Toc515619574"/>
      <w:bookmarkStart w:id="7" w:name="_Toc12293954"/>
      <w:r w:rsidR="00B81DDA" w:rsidRPr="00B81DDA">
        <w:rPr>
          <w:rFonts w:ascii="Times New Roman" w:hAnsi="Times New Roman" w:cs="Times New Roman"/>
          <w:color w:val="auto"/>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4"/>
      <w:bookmarkEnd w:id="5"/>
      <w:bookmarkEnd w:id="6"/>
      <w:bookmarkEnd w:id="7"/>
    </w:p>
    <w:tbl>
      <w:tblPr>
        <w:tblW w:w="949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15" w:type="dxa"/>
          <w:left w:w="15" w:type="dxa"/>
          <w:bottom w:w="15" w:type="dxa"/>
          <w:right w:w="15" w:type="dxa"/>
        </w:tblCellMar>
        <w:tblLook w:val="00A0" w:firstRow="1" w:lastRow="0" w:firstColumn="1" w:lastColumn="0" w:noHBand="0" w:noVBand="0"/>
      </w:tblPr>
      <w:tblGrid>
        <w:gridCol w:w="5662"/>
        <w:gridCol w:w="3828"/>
      </w:tblGrid>
      <w:tr w:rsidR="000E7C22" w:rsidRPr="00BC3525" w:rsidTr="000E7C22">
        <w:tc>
          <w:tcPr>
            <w:tcW w:w="5662" w:type="dxa"/>
            <w:shd w:val="clear" w:color="auto" w:fill="FFFFFF"/>
            <w:vAlign w:val="center"/>
          </w:tcPr>
          <w:p w:rsidR="000E7C22" w:rsidRPr="00A31D6C" w:rsidRDefault="000E7C22" w:rsidP="000E7C22">
            <w:pPr>
              <w:widowControl w:val="0"/>
              <w:spacing w:after="0"/>
              <w:jc w:val="center"/>
              <w:rPr>
                <w:rFonts w:ascii="Times New Roman" w:hAnsi="Times New Roman" w:cs="Times New Roman"/>
                <w:b/>
                <w:sz w:val="24"/>
                <w:szCs w:val="28"/>
              </w:rPr>
            </w:pPr>
            <w:r w:rsidRPr="00A31D6C">
              <w:rPr>
                <w:rFonts w:ascii="Times New Roman" w:hAnsi="Times New Roman" w:cs="Times New Roman"/>
                <w:b/>
                <w:sz w:val="24"/>
                <w:szCs w:val="28"/>
              </w:rPr>
              <w:t>Вид учебной работы по дисциплине</w:t>
            </w:r>
          </w:p>
        </w:tc>
        <w:tc>
          <w:tcPr>
            <w:tcW w:w="3828" w:type="dxa"/>
            <w:shd w:val="clear" w:color="auto" w:fill="FFFFFF"/>
            <w:vAlign w:val="center"/>
          </w:tcPr>
          <w:p w:rsidR="000E7C22" w:rsidRPr="00A31D6C" w:rsidRDefault="000E7C22" w:rsidP="000E7C22">
            <w:pPr>
              <w:widowControl w:val="0"/>
              <w:spacing w:after="0"/>
              <w:jc w:val="center"/>
              <w:rPr>
                <w:rFonts w:ascii="Times New Roman" w:hAnsi="Times New Roman" w:cs="Times New Roman"/>
                <w:b/>
                <w:sz w:val="24"/>
                <w:szCs w:val="28"/>
              </w:rPr>
            </w:pPr>
            <w:r w:rsidRPr="00A31D6C">
              <w:rPr>
                <w:rFonts w:ascii="Times New Roman" w:hAnsi="Times New Roman" w:cs="Times New Roman"/>
                <w:b/>
                <w:sz w:val="24"/>
                <w:szCs w:val="28"/>
              </w:rPr>
              <w:t>Всего</w:t>
            </w:r>
          </w:p>
          <w:p w:rsidR="000E7C22" w:rsidRPr="00A31D6C" w:rsidRDefault="000E7C22" w:rsidP="000E7C22">
            <w:pPr>
              <w:widowControl w:val="0"/>
              <w:spacing w:after="0"/>
              <w:jc w:val="center"/>
              <w:rPr>
                <w:rFonts w:ascii="Times New Roman" w:hAnsi="Times New Roman" w:cs="Times New Roman"/>
                <w:b/>
                <w:sz w:val="24"/>
                <w:szCs w:val="28"/>
              </w:rPr>
            </w:pPr>
            <w:r w:rsidRPr="00A31D6C">
              <w:rPr>
                <w:rFonts w:ascii="Times New Roman" w:hAnsi="Times New Roman" w:cs="Times New Roman"/>
                <w:b/>
                <w:sz w:val="24"/>
                <w:szCs w:val="28"/>
              </w:rPr>
              <w:t>(в з/е и часах)</w:t>
            </w:r>
          </w:p>
        </w:tc>
      </w:tr>
      <w:tr w:rsidR="000E7C22" w:rsidRPr="00BC3525" w:rsidTr="000E7C22">
        <w:tc>
          <w:tcPr>
            <w:tcW w:w="5662" w:type="dxa"/>
            <w:shd w:val="clear" w:color="auto" w:fill="FFFFFF"/>
            <w:vAlign w:val="center"/>
          </w:tcPr>
          <w:p w:rsidR="000E7C22" w:rsidRPr="00A31D6C" w:rsidRDefault="000E7C22" w:rsidP="000E7C22">
            <w:pPr>
              <w:widowControl w:val="0"/>
              <w:spacing w:after="0"/>
              <w:jc w:val="both"/>
              <w:rPr>
                <w:rFonts w:ascii="Times New Roman" w:hAnsi="Times New Roman" w:cs="Times New Roman"/>
                <w:b/>
                <w:sz w:val="24"/>
                <w:szCs w:val="28"/>
              </w:rPr>
            </w:pPr>
            <w:r w:rsidRPr="00A31D6C">
              <w:rPr>
                <w:rFonts w:ascii="Times New Roman" w:hAnsi="Times New Roman" w:cs="Times New Roman"/>
                <w:b/>
                <w:sz w:val="24"/>
                <w:szCs w:val="28"/>
              </w:rPr>
              <w:t>Общая трудоемкость дисциплины</w:t>
            </w:r>
          </w:p>
        </w:tc>
        <w:tc>
          <w:tcPr>
            <w:tcW w:w="3828" w:type="dxa"/>
            <w:shd w:val="clear" w:color="auto" w:fill="FFFFFF"/>
            <w:vAlign w:val="center"/>
          </w:tcPr>
          <w:p w:rsidR="000E7C22" w:rsidRPr="00A31D6C" w:rsidRDefault="000E7C22" w:rsidP="000E7C22">
            <w:pPr>
              <w:widowControl w:val="0"/>
              <w:spacing w:after="0"/>
              <w:jc w:val="center"/>
              <w:rPr>
                <w:rFonts w:ascii="Times New Roman" w:hAnsi="Times New Roman" w:cs="Times New Roman"/>
                <w:b/>
                <w:sz w:val="24"/>
                <w:szCs w:val="28"/>
              </w:rPr>
            </w:pPr>
            <w:r w:rsidRPr="00A31D6C">
              <w:rPr>
                <w:rFonts w:ascii="Times New Roman" w:hAnsi="Times New Roman" w:cs="Times New Roman"/>
                <w:b/>
                <w:sz w:val="24"/>
                <w:szCs w:val="28"/>
              </w:rPr>
              <w:t>6/216</w:t>
            </w:r>
          </w:p>
        </w:tc>
      </w:tr>
      <w:tr w:rsidR="000E7C22" w:rsidRPr="00BC3525" w:rsidTr="000E7C22">
        <w:tc>
          <w:tcPr>
            <w:tcW w:w="5662" w:type="dxa"/>
            <w:shd w:val="clear" w:color="auto" w:fill="FFFFFF"/>
            <w:vAlign w:val="center"/>
          </w:tcPr>
          <w:p w:rsidR="000E7C22" w:rsidRPr="00A31D6C" w:rsidRDefault="000E7C22" w:rsidP="000E7C22">
            <w:pPr>
              <w:widowControl w:val="0"/>
              <w:spacing w:after="0"/>
              <w:rPr>
                <w:rFonts w:ascii="Times New Roman" w:hAnsi="Times New Roman" w:cs="Times New Roman"/>
                <w:sz w:val="24"/>
                <w:szCs w:val="28"/>
              </w:rPr>
            </w:pPr>
            <w:r w:rsidRPr="00A31D6C">
              <w:rPr>
                <w:rFonts w:ascii="Times New Roman" w:hAnsi="Times New Roman" w:cs="Times New Roman"/>
                <w:b/>
                <w:sz w:val="24"/>
              </w:rPr>
              <w:t>Контактная работа –</w:t>
            </w:r>
            <w:r>
              <w:rPr>
                <w:rFonts w:ascii="Times New Roman" w:hAnsi="Times New Roman" w:cs="Times New Roman"/>
                <w:b/>
                <w:sz w:val="24"/>
              </w:rPr>
              <w:t xml:space="preserve"> </w:t>
            </w:r>
            <w:r w:rsidRPr="00A31D6C">
              <w:rPr>
                <w:rFonts w:ascii="Times New Roman" w:hAnsi="Times New Roman" w:cs="Times New Roman"/>
                <w:b/>
                <w:sz w:val="24"/>
              </w:rPr>
              <w:t>Аудиторные занятия</w:t>
            </w:r>
          </w:p>
        </w:tc>
        <w:tc>
          <w:tcPr>
            <w:tcW w:w="3828" w:type="dxa"/>
            <w:shd w:val="clear" w:color="auto" w:fill="FFFFFF"/>
            <w:vAlign w:val="center"/>
          </w:tcPr>
          <w:p w:rsidR="000E7C22" w:rsidRPr="00A31D6C" w:rsidRDefault="000E7C22" w:rsidP="000E7C22">
            <w:pPr>
              <w:widowControl w:val="0"/>
              <w:spacing w:after="0"/>
              <w:jc w:val="center"/>
              <w:rPr>
                <w:rFonts w:ascii="Times New Roman" w:hAnsi="Times New Roman" w:cs="Times New Roman"/>
                <w:sz w:val="24"/>
                <w:szCs w:val="28"/>
              </w:rPr>
            </w:pPr>
            <w:r w:rsidRPr="00A31D6C">
              <w:rPr>
                <w:rFonts w:ascii="Times New Roman" w:hAnsi="Times New Roman" w:cs="Times New Roman"/>
                <w:sz w:val="24"/>
                <w:szCs w:val="28"/>
              </w:rPr>
              <w:t>72</w:t>
            </w:r>
          </w:p>
        </w:tc>
      </w:tr>
      <w:tr w:rsidR="000E7C22" w:rsidRPr="00BC3525" w:rsidTr="000E7C22">
        <w:tc>
          <w:tcPr>
            <w:tcW w:w="5662" w:type="dxa"/>
            <w:shd w:val="clear" w:color="auto" w:fill="FFFFFF"/>
            <w:vAlign w:val="center"/>
          </w:tcPr>
          <w:p w:rsidR="000E7C22" w:rsidRPr="00A31D6C" w:rsidRDefault="000E7C22" w:rsidP="000E7C22">
            <w:pPr>
              <w:widowControl w:val="0"/>
              <w:spacing w:after="0"/>
              <w:jc w:val="both"/>
              <w:rPr>
                <w:rFonts w:ascii="Times New Roman" w:hAnsi="Times New Roman" w:cs="Times New Roman"/>
                <w:sz w:val="24"/>
                <w:szCs w:val="28"/>
              </w:rPr>
            </w:pPr>
            <w:r w:rsidRPr="00A31D6C">
              <w:rPr>
                <w:rFonts w:ascii="Times New Roman" w:hAnsi="Times New Roman" w:cs="Times New Roman"/>
                <w:sz w:val="24"/>
                <w:szCs w:val="28"/>
              </w:rPr>
              <w:t>Лекции</w:t>
            </w:r>
          </w:p>
        </w:tc>
        <w:tc>
          <w:tcPr>
            <w:tcW w:w="3828" w:type="dxa"/>
            <w:shd w:val="clear" w:color="auto" w:fill="FFFFFF"/>
            <w:vAlign w:val="center"/>
          </w:tcPr>
          <w:p w:rsidR="000E7C22" w:rsidRPr="00A31D6C" w:rsidRDefault="000E7C22" w:rsidP="000E7C22">
            <w:pPr>
              <w:widowControl w:val="0"/>
              <w:spacing w:after="0"/>
              <w:jc w:val="center"/>
              <w:rPr>
                <w:rFonts w:ascii="Times New Roman" w:hAnsi="Times New Roman" w:cs="Times New Roman"/>
                <w:sz w:val="24"/>
                <w:szCs w:val="28"/>
              </w:rPr>
            </w:pPr>
            <w:r w:rsidRPr="00A31D6C">
              <w:rPr>
                <w:rFonts w:ascii="Times New Roman" w:hAnsi="Times New Roman" w:cs="Times New Roman"/>
                <w:sz w:val="24"/>
                <w:szCs w:val="28"/>
              </w:rPr>
              <w:t>28</w:t>
            </w:r>
          </w:p>
        </w:tc>
      </w:tr>
      <w:tr w:rsidR="000E7C22" w:rsidRPr="00BC3525" w:rsidTr="000E7C22">
        <w:tc>
          <w:tcPr>
            <w:tcW w:w="5662" w:type="dxa"/>
            <w:shd w:val="clear" w:color="auto" w:fill="FFFFFF"/>
            <w:vAlign w:val="center"/>
          </w:tcPr>
          <w:p w:rsidR="000E7C22" w:rsidRPr="00A31D6C" w:rsidRDefault="000E7C22" w:rsidP="000E7C22">
            <w:pPr>
              <w:widowControl w:val="0"/>
              <w:spacing w:after="0"/>
              <w:jc w:val="both"/>
              <w:rPr>
                <w:rFonts w:ascii="Times New Roman" w:hAnsi="Times New Roman" w:cs="Times New Roman"/>
                <w:sz w:val="24"/>
                <w:szCs w:val="28"/>
              </w:rPr>
            </w:pPr>
            <w:r w:rsidRPr="00A31D6C">
              <w:rPr>
                <w:rFonts w:ascii="Times New Roman" w:hAnsi="Times New Roman" w:cs="Times New Roman"/>
                <w:sz w:val="24"/>
                <w:szCs w:val="28"/>
              </w:rPr>
              <w:t>Семинарские занятия</w:t>
            </w:r>
          </w:p>
        </w:tc>
        <w:tc>
          <w:tcPr>
            <w:tcW w:w="3828" w:type="dxa"/>
            <w:shd w:val="clear" w:color="auto" w:fill="FFFFFF"/>
            <w:vAlign w:val="center"/>
          </w:tcPr>
          <w:p w:rsidR="000E7C22" w:rsidRPr="00A31D6C" w:rsidRDefault="000E7C22" w:rsidP="000E7C22">
            <w:pPr>
              <w:widowControl w:val="0"/>
              <w:spacing w:after="0"/>
              <w:jc w:val="center"/>
              <w:rPr>
                <w:rFonts w:ascii="Times New Roman" w:hAnsi="Times New Roman" w:cs="Times New Roman"/>
                <w:sz w:val="24"/>
                <w:szCs w:val="28"/>
              </w:rPr>
            </w:pPr>
            <w:r w:rsidRPr="00A31D6C">
              <w:rPr>
                <w:rFonts w:ascii="Times New Roman" w:hAnsi="Times New Roman" w:cs="Times New Roman"/>
                <w:sz w:val="24"/>
                <w:szCs w:val="28"/>
              </w:rPr>
              <w:t>44</w:t>
            </w:r>
          </w:p>
        </w:tc>
      </w:tr>
      <w:tr w:rsidR="000E7C22" w:rsidRPr="00BC3525" w:rsidTr="000E7C22">
        <w:trPr>
          <w:trHeight w:val="171"/>
        </w:trPr>
        <w:tc>
          <w:tcPr>
            <w:tcW w:w="5662" w:type="dxa"/>
            <w:shd w:val="clear" w:color="auto" w:fill="FFFFFF"/>
            <w:vAlign w:val="center"/>
          </w:tcPr>
          <w:p w:rsidR="000E7C22" w:rsidRPr="00A31D6C" w:rsidRDefault="000E7C22" w:rsidP="000E7C22">
            <w:pPr>
              <w:widowControl w:val="0"/>
              <w:spacing w:after="0"/>
              <w:jc w:val="both"/>
              <w:rPr>
                <w:rFonts w:ascii="Times New Roman" w:hAnsi="Times New Roman" w:cs="Times New Roman"/>
                <w:sz w:val="24"/>
                <w:szCs w:val="28"/>
              </w:rPr>
            </w:pPr>
            <w:r w:rsidRPr="00A31D6C">
              <w:rPr>
                <w:rFonts w:ascii="Times New Roman" w:hAnsi="Times New Roman" w:cs="Times New Roman"/>
                <w:sz w:val="24"/>
                <w:szCs w:val="28"/>
              </w:rPr>
              <w:t>Самостоятельная работа</w:t>
            </w:r>
          </w:p>
        </w:tc>
        <w:tc>
          <w:tcPr>
            <w:tcW w:w="3828" w:type="dxa"/>
            <w:shd w:val="clear" w:color="auto" w:fill="FFFFFF"/>
            <w:vAlign w:val="center"/>
          </w:tcPr>
          <w:p w:rsidR="000E7C22" w:rsidRPr="00A31D6C" w:rsidRDefault="000E7C22" w:rsidP="000E7C22">
            <w:pPr>
              <w:widowControl w:val="0"/>
              <w:spacing w:after="0"/>
              <w:jc w:val="center"/>
              <w:rPr>
                <w:rFonts w:ascii="Times New Roman" w:hAnsi="Times New Roman" w:cs="Times New Roman"/>
                <w:sz w:val="24"/>
                <w:szCs w:val="28"/>
              </w:rPr>
            </w:pPr>
            <w:r w:rsidRPr="00A31D6C">
              <w:rPr>
                <w:rFonts w:ascii="Times New Roman" w:hAnsi="Times New Roman" w:cs="Times New Roman"/>
                <w:sz w:val="24"/>
                <w:szCs w:val="28"/>
              </w:rPr>
              <w:t>144</w:t>
            </w:r>
          </w:p>
        </w:tc>
      </w:tr>
      <w:tr w:rsidR="000E7C22" w:rsidRPr="001A1B15" w:rsidTr="000E7C22">
        <w:tc>
          <w:tcPr>
            <w:tcW w:w="5662" w:type="dxa"/>
            <w:shd w:val="clear" w:color="auto" w:fill="FFFFFF"/>
            <w:vAlign w:val="center"/>
          </w:tcPr>
          <w:p w:rsidR="000E7C22" w:rsidRPr="00A31D6C" w:rsidRDefault="000E7C22" w:rsidP="000E7C22">
            <w:pPr>
              <w:widowControl w:val="0"/>
              <w:spacing w:after="0"/>
              <w:jc w:val="both"/>
              <w:rPr>
                <w:rFonts w:ascii="Times New Roman" w:hAnsi="Times New Roman" w:cs="Times New Roman"/>
                <w:sz w:val="24"/>
                <w:szCs w:val="28"/>
              </w:rPr>
            </w:pPr>
            <w:r w:rsidRPr="00A31D6C">
              <w:rPr>
                <w:rFonts w:ascii="Times New Roman" w:hAnsi="Times New Roman" w:cs="Times New Roman"/>
                <w:sz w:val="24"/>
                <w:szCs w:val="28"/>
              </w:rPr>
              <w:t>Вид текущего контроля</w:t>
            </w:r>
          </w:p>
        </w:tc>
        <w:tc>
          <w:tcPr>
            <w:tcW w:w="3828" w:type="dxa"/>
            <w:shd w:val="clear" w:color="auto" w:fill="FFFFFF"/>
            <w:vAlign w:val="center"/>
          </w:tcPr>
          <w:p w:rsidR="000E7C22" w:rsidRPr="00CF65F6" w:rsidRDefault="000E7C22" w:rsidP="000E7C22">
            <w:pPr>
              <w:widowControl w:val="0"/>
              <w:spacing w:after="0"/>
              <w:jc w:val="center"/>
              <w:rPr>
                <w:rFonts w:ascii="Times New Roman" w:hAnsi="Times New Roman" w:cs="Times New Roman"/>
                <w:sz w:val="24"/>
                <w:szCs w:val="28"/>
              </w:rPr>
            </w:pPr>
            <w:r w:rsidRPr="00CF65F6">
              <w:rPr>
                <w:rFonts w:ascii="Times New Roman" w:hAnsi="Times New Roman" w:cs="Times New Roman"/>
                <w:sz w:val="24"/>
                <w:szCs w:val="28"/>
              </w:rPr>
              <w:t>-</w:t>
            </w:r>
          </w:p>
        </w:tc>
      </w:tr>
      <w:tr w:rsidR="000E7C22" w:rsidRPr="0001148C" w:rsidTr="000E7C22">
        <w:tc>
          <w:tcPr>
            <w:tcW w:w="5662" w:type="dxa"/>
            <w:shd w:val="clear" w:color="auto" w:fill="FFFFFF"/>
            <w:vAlign w:val="center"/>
          </w:tcPr>
          <w:p w:rsidR="000E7C22" w:rsidRPr="00525A87" w:rsidRDefault="000E7C22" w:rsidP="000E7C22">
            <w:pPr>
              <w:widowControl w:val="0"/>
              <w:spacing w:after="0"/>
              <w:jc w:val="both"/>
              <w:rPr>
                <w:rFonts w:ascii="Times New Roman" w:hAnsi="Times New Roman" w:cs="Times New Roman"/>
                <w:sz w:val="24"/>
                <w:szCs w:val="28"/>
              </w:rPr>
            </w:pPr>
            <w:r w:rsidRPr="00525A87">
              <w:rPr>
                <w:rFonts w:ascii="Times New Roman" w:hAnsi="Times New Roman" w:cs="Times New Roman"/>
                <w:sz w:val="24"/>
                <w:szCs w:val="28"/>
              </w:rPr>
              <w:t>Вид промежуточной аттестации</w:t>
            </w:r>
          </w:p>
        </w:tc>
        <w:tc>
          <w:tcPr>
            <w:tcW w:w="3828" w:type="dxa"/>
            <w:shd w:val="clear" w:color="auto" w:fill="FFFFFF"/>
            <w:vAlign w:val="center"/>
          </w:tcPr>
          <w:p w:rsidR="000E7C22" w:rsidRPr="00CF65F6" w:rsidRDefault="00BB6B91" w:rsidP="000E7C22">
            <w:pPr>
              <w:widowControl w:val="0"/>
              <w:spacing w:after="0"/>
              <w:jc w:val="center"/>
              <w:rPr>
                <w:rFonts w:ascii="Times New Roman" w:hAnsi="Times New Roman" w:cs="Times New Roman"/>
                <w:sz w:val="24"/>
                <w:szCs w:val="28"/>
              </w:rPr>
            </w:pPr>
            <w:r w:rsidRPr="00CF65F6">
              <w:rPr>
                <w:rFonts w:ascii="Times New Roman" w:hAnsi="Times New Roman" w:cs="Times New Roman"/>
                <w:sz w:val="24"/>
                <w:szCs w:val="28"/>
              </w:rPr>
              <w:t xml:space="preserve">Кандидатский </w:t>
            </w:r>
            <w:r w:rsidR="000E7C22" w:rsidRPr="00CF65F6">
              <w:rPr>
                <w:rFonts w:ascii="Times New Roman" w:hAnsi="Times New Roman" w:cs="Times New Roman"/>
                <w:sz w:val="24"/>
                <w:szCs w:val="28"/>
              </w:rPr>
              <w:t>экзамен</w:t>
            </w:r>
          </w:p>
        </w:tc>
      </w:tr>
    </w:tbl>
    <w:p w:rsidR="000E7C22" w:rsidRDefault="000E7C22" w:rsidP="000E7C22"/>
    <w:p w:rsidR="00E92FAD" w:rsidRPr="001A6EF2" w:rsidRDefault="001428A0" w:rsidP="001A6EF2">
      <w:pPr>
        <w:pStyle w:val="1"/>
        <w:suppressAutoHyphens/>
        <w:jc w:val="both"/>
        <w:rPr>
          <w:rFonts w:ascii="Times New Roman" w:hAnsi="Times New Roman" w:cs="Times New Roman"/>
          <w:color w:val="auto"/>
        </w:rPr>
      </w:pPr>
      <w:bookmarkStart w:id="8" w:name="_Toc101388981"/>
      <w:r w:rsidRPr="001A6EF2">
        <w:rPr>
          <w:rFonts w:ascii="Times New Roman" w:hAnsi="Times New Roman" w:cs="Times New Roman"/>
          <w:color w:val="auto"/>
        </w:rPr>
        <w:lastRenderedPageBreak/>
        <w:t xml:space="preserve">5. Содержание дисциплины, структурированное по темам (разделам) дисциплины с указанием их объемов (в академических </w:t>
      </w:r>
      <w:r w:rsidR="00E92FAD" w:rsidRPr="001A6EF2">
        <w:rPr>
          <w:rFonts w:ascii="Times New Roman" w:hAnsi="Times New Roman" w:cs="Times New Roman"/>
          <w:color w:val="auto"/>
        </w:rPr>
        <w:t>часах) и видов учебных занятий.</w:t>
      </w:r>
      <w:bookmarkEnd w:id="8"/>
    </w:p>
    <w:p w:rsidR="007346D8" w:rsidRPr="006A29CB" w:rsidRDefault="007346D8" w:rsidP="00B81DDA">
      <w:pPr>
        <w:spacing w:after="0" w:line="240" w:lineRule="auto"/>
        <w:jc w:val="both"/>
        <w:rPr>
          <w:rFonts w:ascii="Times New Roman" w:hAnsi="Times New Roman" w:cs="Times New Roman"/>
          <w:b/>
          <w:sz w:val="28"/>
          <w:szCs w:val="28"/>
        </w:rPr>
      </w:pPr>
    </w:p>
    <w:p w:rsidR="00E92FAD" w:rsidRPr="007B0417" w:rsidRDefault="00E92FAD" w:rsidP="0022085E">
      <w:pPr>
        <w:spacing w:after="0" w:line="240" w:lineRule="auto"/>
        <w:jc w:val="both"/>
        <w:outlineLvl w:val="1"/>
        <w:rPr>
          <w:rFonts w:ascii="Times New Roman" w:hAnsi="Times New Roman" w:cs="Times New Roman"/>
          <w:b/>
          <w:sz w:val="28"/>
          <w:szCs w:val="28"/>
        </w:rPr>
      </w:pPr>
      <w:bookmarkStart w:id="9" w:name="_Toc486930364"/>
      <w:bookmarkStart w:id="10" w:name="_Toc101388982"/>
      <w:r w:rsidRPr="007B0417">
        <w:rPr>
          <w:rFonts w:ascii="Times New Roman" w:hAnsi="Times New Roman" w:cs="Times New Roman"/>
          <w:b/>
          <w:sz w:val="28"/>
          <w:szCs w:val="28"/>
        </w:rPr>
        <w:t>5.1. Содержание дисциплины</w:t>
      </w:r>
      <w:bookmarkEnd w:id="9"/>
      <w:bookmarkEnd w:id="10"/>
    </w:p>
    <w:p w:rsidR="00E476D0" w:rsidRPr="007B0417" w:rsidRDefault="00E476D0" w:rsidP="00E4379F">
      <w:pPr>
        <w:spacing w:after="0" w:line="240" w:lineRule="auto"/>
        <w:ind w:firstLine="567"/>
        <w:jc w:val="both"/>
        <w:outlineLvl w:val="1"/>
        <w:rPr>
          <w:rFonts w:ascii="Times New Roman" w:hAnsi="Times New Roman" w:cs="Times New Roman"/>
          <w:b/>
          <w:sz w:val="28"/>
          <w:szCs w:val="28"/>
        </w:rPr>
      </w:pPr>
    </w:p>
    <w:p w:rsidR="001C4C14" w:rsidRPr="005C512F" w:rsidRDefault="001C4C14" w:rsidP="005C512F">
      <w:pPr>
        <w:pStyle w:val="Default"/>
        <w:suppressAutoHyphens/>
        <w:spacing w:line="360" w:lineRule="auto"/>
        <w:ind w:firstLine="709"/>
        <w:jc w:val="both"/>
        <w:rPr>
          <w:b/>
          <w:sz w:val="28"/>
          <w:szCs w:val="28"/>
        </w:rPr>
      </w:pPr>
      <w:bookmarkStart w:id="11" w:name="_Toc486930365"/>
      <w:bookmarkStart w:id="12" w:name="_Toc101388983"/>
      <w:r w:rsidRPr="005C512F">
        <w:rPr>
          <w:b/>
          <w:sz w:val="28"/>
          <w:szCs w:val="28"/>
        </w:rPr>
        <w:t xml:space="preserve">Тема 1. Теория и методология финансовых исследований </w:t>
      </w:r>
    </w:p>
    <w:p w:rsidR="000E7C22" w:rsidRPr="005C512F" w:rsidRDefault="000E7C22" w:rsidP="005C512F">
      <w:pPr>
        <w:suppressAutoHyphens/>
        <w:autoSpaceDE w:val="0"/>
        <w:autoSpaceDN w:val="0"/>
        <w:adjustRightInd w:val="0"/>
        <w:spacing w:after="0" w:line="360" w:lineRule="auto"/>
        <w:ind w:firstLine="709"/>
        <w:jc w:val="both"/>
        <w:rPr>
          <w:rFonts w:ascii="Times New Roman" w:eastAsia="Microsoft Sans Serif" w:hAnsi="Times New Roman" w:cs="Times New Roman"/>
          <w:sz w:val="28"/>
          <w:szCs w:val="28"/>
          <w:lang w:val="ru"/>
        </w:rPr>
      </w:pPr>
      <w:r w:rsidRPr="005C512F">
        <w:rPr>
          <w:rFonts w:ascii="Times New Roman" w:hAnsi="Times New Roman" w:cs="Times New Roman"/>
          <w:sz w:val="28"/>
          <w:szCs w:val="28"/>
        </w:rPr>
        <w:t xml:space="preserve">Теоретические подходы и методологические основы функционирования и развития финансов государственного сектора. Концепции государственных финансов. </w:t>
      </w:r>
      <w:r w:rsidRPr="005C512F">
        <w:rPr>
          <w:rFonts w:ascii="Times New Roman" w:eastAsia="Microsoft Sans Serif" w:hAnsi="Times New Roman" w:cs="Times New Roman"/>
          <w:sz w:val="28"/>
          <w:szCs w:val="28"/>
          <w:lang w:val="ru"/>
        </w:rPr>
        <w:t>Теория и методология исследования современной казначейской системы исполнения бюджета.</w:t>
      </w:r>
    </w:p>
    <w:p w:rsidR="00275050" w:rsidRPr="005C512F" w:rsidRDefault="00275050" w:rsidP="005C512F">
      <w:pPr>
        <w:suppressAutoHyphens/>
        <w:autoSpaceDE w:val="0"/>
        <w:autoSpaceDN w:val="0"/>
        <w:adjustRightInd w:val="0"/>
        <w:spacing w:after="0" w:line="360" w:lineRule="auto"/>
        <w:ind w:firstLine="709"/>
        <w:jc w:val="both"/>
        <w:rPr>
          <w:rFonts w:ascii="Times New Roman" w:hAnsi="Times New Roman" w:cs="Times New Roman"/>
          <w:sz w:val="28"/>
          <w:szCs w:val="28"/>
        </w:rPr>
      </w:pPr>
      <w:r w:rsidRPr="005C512F">
        <w:rPr>
          <w:rFonts w:ascii="Times New Roman" w:hAnsi="Times New Roman" w:cs="Times New Roman"/>
          <w:sz w:val="28"/>
          <w:szCs w:val="28"/>
        </w:rPr>
        <w:t>Теория и методология исследования современной денежной, платежной, кредитной, банковской систем. Тео</w:t>
      </w:r>
      <w:r w:rsidR="005C512F">
        <w:rPr>
          <w:rFonts w:ascii="Times New Roman" w:hAnsi="Times New Roman" w:cs="Times New Roman"/>
          <w:sz w:val="28"/>
          <w:szCs w:val="28"/>
        </w:rPr>
        <w:t xml:space="preserve">рия и методология исследования </w:t>
      </w:r>
      <w:r w:rsidRPr="005C512F">
        <w:rPr>
          <w:rFonts w:ascii="Times New Roman" w:hAnsi="Times New Roman" w:cs="Times New Roman"/>
          <w:sz w:val="28"/>
          <w:szCs w:val="28"/>
        </w:rPr>
        <w:t>рынков долговых и долевых ценных бумаг, производных финансовых инструментов.</w:t>
      </w:r>
    </w:p>
    <w:p w:rsidR="008D1EA7" w:rsidRPr="005C512F" w:rsidRDefault="008D1EA7" w:rsidP="005C512F">
      <w:pPr>
        <w:suppressAutoHyphens/>
        <w:autoSpaceDE w:val="0"/>
        <w:autoSpaceDN w:val="0"/>
        <w:adjustRightInd w:val="0"/>
        <w:spacing w:after="0" w:line="360" w:lineRule="auto"/>
        <w:ind w:firstLine="709"/>
        <w:jc w:val="both"/>
        <w:rPr>
          <w:rFonts w:ascii="Times New Roman" w:hAnsi="Times New Roman" w:cs="Times New Roman"/>
          <w:sz w:val="28"/>
          <w:szCs w:val="28"/>
        </w:rPr>
      </w:pPr>
      <w:r w:rsidRPr="005C512F">
        <w:rPr>
          <w:rFonts w:ascii="Times New Roman" w:hAnsi="Times New Roman" w:cs="Times New Roman"/>
          <w:sz w:val="28"/>
          <w:szCs w:val="28"/>
        </w:rPr>
        <w:t xml:space="preserve">Теоретические исследования налогов: классические, неоклассические, теория оптимального налогообложения и другие. </w:t>
      </w:r>
    </w:p>
    <w:p w:rsidR="001C4C14" w:rsidRPr="005C512F" w:rsidRDefault="001C4C14" w:rsidP="005C512F">
      <w:pPr>
        <w:suppressAutoHyphens/>
        <w:autoSpaceDE w:val="0"/>
        <w:autoSpaceDN w:val="0"/>
        <w:adjustRightInd w:val="0"/>
        <w:spacing w:after="0" w:line="360" w:lineRule="auto"/>
        <w:ind w:firstLine="709"/>
        <w:jc w:val="both"/>
        <w:rPr>
          <w:rFonts w:ascii="Times New Roman" w:hAnsi="Times New Roman" w:cs="Times New Roman"/>
          <w:sz w:val="28"/>
          <w:szCs w:val="28"/>
        </w:rPr>
      </w:pPr>
      <w:r w:rsidRPr="005C512F">
        <w:rPr>
          <w:rFonts w:ascii="Times New Roman" w:hAnsi="Times New Roman" w:cs="Times New Roman"/>
          <w:sz w:val="28"/>
          <w:szCs w:val="28"/>
        </w:rPr>
        <w:t>Теория, методология и концептуальные основы финансов хозяйствующих субъектов.</w:t>
      </w:r>
    </w:p>
    <w:p w:rsidR="001C4C14" w:rsidRDefault="001C4C14" w:rsidP="005C512F">
      <w:pPr>
        <w:suppressAutoHyphens/>
        <w:autoSpaceDE w:val="0"/>
        <w:autoSpaceDN w:val="0"/>
        <w:adjustRightInd w:val="0"/>
        <w:spacing w:after="0" w:line="360" w:lineRule="auto"/>
        <w:ind w:firstLine="709"/>
        <w:jc w:val="both"/>
        <w:rPr>
          <w:rFonts w:ascii="Times New Roman" w:hAnsi="Times New Roman" w:cs="Times New Roman"/>
          <w:sz w:val="28"/>
          <w:szCs w:val="28"/>
        </w:rPr>
      </w:pPr>
      <w:r w:rsidRPr="005C512F">
        <w:rPr>
          <w:rFonts w:ascii="Times New Roman" w:hAnsi="Times New Roman" w:cs="Times New Roman"/>
          <w:sz w:val="28"/>
          <w:szCs w:val="28"/>
        </w:rPr>
        <w:t>Влияние страховой системы на воспроизводственный процесс и социально-экономическое развитие общества. Страхование и экономический рост.</w:t>
      </w:r>
    </w:p>
    <w:p w:rsidR="00BA2C17" w:rsidRPr="005C512F" w:rsidRDefault="00BA2C17" w:rsidP="005C512F">
      <w:pPr>
        <w:suppressAutoHyphens/>
        <w:autoSpaceDE w:val="0"/>
        <w:autoSpaceDN w:val="0"/>
        <w:adjustRightInd w:val="0"/>
        <w:spacing w:after="0" w:line="360" w:lineRule="auto"/>
        <w:ind w:firstLine="709"/>
        <w:jc w:val="both"/>
        <w:rPr>
          <w:rFonts w:ascii="Times New Roman" w:hAnsi="Times New Roman" w:cs="Times New Roman"/>
          <w:sz w:val="28"/>
          <w:szCs w:val="28"/>
        </w:rPr>
      </w:pPr>
    </w:p>
    <w:p w:rsidR="001C4C14" w:rsidRPr="005C512F" w:rsidRDefault="001C4C14" w:rsidP="005C512F">
      <w:pPr>
        <w:suppressAutoHyphens/>
        <w:autoSpaceDE w:val="0"/>
        <w:autoSpaceDN w:val="0"/>
        <w:adjustRightInd w:val="0"/>
        <w:spacing w:after="0" w:line="360" w:lineRule="auto"/>
        <w:ind w:firstLine="709"/>
        <w:jc w:val="both"/>
        <w:rPr>
          <w:rFonts w:ascii="Times New Roman" w:hAnsi="Times New Roman" w:cs="Times New Roman"/>
          <w:b/>
          <w:sz w:val="28"/>
          <w:szCs w:val="28"/>
        </w:rPr>
      </w:pPr>
      <w:r w:rsidRPr="005C512F">
        <w:rPr>
          <w:rFonts w:ascii="Times New Roman" w:hAnsi="Times New Roman" w:cs="Times New Roman"/>
          <w:b/>
          <w:sz w:val="28"/>
          <w:szCs w:val="28"/>
        </w:rPr>
        <w:t>Тема 2. Денежная система и механизмы денежного обращения. Денежно-кредитное регулирование</w:t>
      </w:r>
    </w:p>
    <w:p w:rsidR="001C4C14" w:rsidRPr="005C512F" w:rsidRDefault="001C4C14" w:rsidP="005C512F">
      <w:pPr>
        <w:suppressAutoHyphens/>
        <w:spacing w:after="0" w:line="360" w:lineRule="auto"/>
        <w:ind w:firstLine="709"/>
        <w:jc w:val="both"/>
        <w:rPr>
          <w:rFonts w:ascii="Times New Roman" w:hAnsi="Times New Roman" w:cs="Times New Roman"/>
          <w:i/>
          <w:sz w:val="28"/>
          <w:szCs w:val="28"/>
        </w:rPr>
      </w:pPr>
      <w:r w:rsidRPr="005C512F">
        <w:rPr>
          <w:rFonts w:ascii="Times New Roman" w:hAnsi="Times New Roman" w:cs="Times New Roman"/>
          <w:sz w:val="28"/>
          <w:szCs w:val="28"/>
        </w:rPr>
        <w:t>Теория, методология и концептуальные основы формирования и функционирования денежной системы. Концептуальные подходы к определению денежной системы.</w:t>
      </w:r>
      <w:r w:rsidRPr="005C512F">
        <w:rPr>
          <w:rFonts w:ascii="Times New Roman" w:hAnsi="Times New Roman" w:cs="Times New Roman"/>
          <w:i/>
          <w:sz w:val="28"/>
          <w:szCs w:val="28"/>
        </w:rPr>
        <w:t xml:space="preserve"> </w:t>
      </w:r>
      <w:r w:rsidRPr="005C512F">
        <w:rPr>
          <w:rFonts w:ascii="Times New Roman" w:hAnsi="Times New Roman" w:cs="Times New Roman"/>
          <w:sz w:val="28"/>
          <w:szCs w:val="28"/>
        </w:rPr>
        <w:t>Трансформации</w:t>
      </w:r>
      <w:r w:rsidRPr="005C512F">
        <w:rPr>
          <w:rFonts w:ascii="Times New Roman" w:hAnsi="Times New Roman" w:cs="Times New Roman"/>
          <w:b/>
          <w:sz w:val="28"/>
          <w:szCs w:val="28"/>
        </w:rPr>
        <w:t xml:space="preserve"> </w:t>
      </w:r>
      <w:r w:rsidRPr="005C512F">
        <w:rPr>
          <w:rFonts w:ascii="Times New Roman" w:hAnsi="Times New Roman" w:cs="Times New Roman"/>
          <w:sz w:val="28"/>
          <w:szCs w:val="28"/>
        </w:rPr>
        <w:t xml:space="preserve">денежной системы в связи с </w:t>
      </w:r>
      <w:proofErr w:type="spellStart"/>
      <w:r w:rsidRPr="005C512F">
        <w:rPr>
          <w:rFonts w:ascii="Times New Roman" w:hAnsi="Times New Roman" w:cs="Times New Roman"/>
          <w:sz w:val="28"/>
          <w:szCs w:val="28"/>
        </w:rPr>
        <w:t>диджитализацией</w:t>
      </w:r>
      <w:proofErr w:type="spellEnd"/>
      <w:r w:rsidRPr="005C512F">
        <w:rPr>
          <w:rFonts w:ascii="Times New Roman" w:hAnsi="Times New Roman" w:cs="Times New Roman"/>
          <w:sz w:val="28"/>
          <w:szCs w:val="28"/>
        </w:rPr>
        <w:t xml:space="preserve"> финансового рынка и экономики.</w:t>
      </w:r>
    </w:p>
    <w:p w:rsidR="001C4C14" w:rsidRPr="005C512F" w:rsidRDefault="001C4C14" w:rsidP="005C512F">
      <w:pPr>
        <w:suppressAutoHyphens/>
        <w:overflowPunct w:val="0"/>
        <w:autoSpaceDE w:val="0"/>
        <w:autoSpaceDN w:val="0"/>
        <w:adjustRightInd w:val="0"/>
        <w:spacing w:after="0" w:line="360" w:lineRule="auto"/>
        <w:ind w:firstLine="709"/>
        <w:jc w:val="both"/>
        <w:textAlignment w:val="baseline"/>
        <w:rPr>
          <w:rStyle w:val="af9"/>
          <w:rFonts w:ascii="Times New Roman" w:hAnsi="Times New Roman" w:cs="Times New Roman"/>
          <w:i w:val="0"/>
          <w:color w:val="auto"/>
          <w:sz w:val="28"/>
          <w:szCs w:val="28"/>
        </w:rPr>
      </w:pPr>
      <w:r w:rsidRPr="005C512F">
        <w:rPr>
          <w:rFonts w:ascii="Times New Roman" w:eastAsia="Calibri" w:hAnsi="Times New Roman" w:cs="Times New Roman"/>
          <w:sz w:val="28"/>
          <w:szCs w:val="28"/>
        </w:rPr>
        <w:t>Основные концепции в исследовании сущности, форм и видов денег. Воспроизводственный и функциональный подход в исследованиях денежного феномена.</w:t>
      </w:r>
      <w:r w:rsidRPr="005C512F">
        <w:rPr>
          <w:rFonts w:ascii="Times New Roman" w:hAnsi="Times New Roman" w:cs="Times New Roman"/>
          <w:b/>
          <w:sz w:val="28"/>
          <w:szCs w:val="28"/>
        </w:rPr>
        <w:t xml:space="preserve"> </w:t>
      </w:r>
      <w:r w:rsidRPr="005C512F">
        <w:rPr>
          <w:rFonts w:ascii="Times New Roman" w:hAnsi="Times New Roman" w:cs="Times New Roman"/>
          <w:sz w:val="28"/>
          <w:szCs w:val="28"/>
        </w:rPr>
        <w:t>Методологические подходы к оценке функций денег.</w:t>
      </w:r>
      <w:r w:rsidRPr="005C512F">
        <w:rPr>
          <w:rFonts w:ascii="Times New Roman" w:hAnsi="Times New Roman" w:cs="Times New Roman"/>
          <w:b/>
          <w:sz w:val="28"/>
          <w:szCs w:val="28"/>
        </w:rPr>
        <w:t xml:space="preserve"> </w:t>
      </w:r>
      <w:r w:rsidRPr="005C512F">
        <w:rPr>
          <w:rFonts w:ascii="Times New Roman" w:hAnsi="Times New Roman" w:cs="Times New Roman"/>
          <w:sz w:val="28"/>
          <w:szCs w:val="28"/>
        </w:rPr>
        <w:t>Современные</w:t>
      </w:r>
      <w:r w:rsidRPr="005C512F">
        <w:rPr>
          <w:rFonts w:ascii="Times New Roman" w:hAnsi="Times New Roman" w:cs="Times New Roman"/>
          <w:iCs/>
          <w:sz w:val="28"/>
          <w:szCs w:val="28"/>
        </w:rPr>
        <w:t xml:space="preserve"> </w:t>
      </w:r>
      <w:r w:rsidRPr="005C512F">
        <w:rPr>
          <w:rStyle w:val="af9"/>
          <w:rFonts w:ascii="Times New Roman" w:eastAsiaTheme="majorEastAsia" w:hAnsi="Times New Roman" w:cs="Times New Roman"/>
          <w:i w:val="0"/>
          <w:color w:val="auto"/>
          <w:sz w:val="28"/>
          <w:szCs w:val="28"/>
        </w:rPr>
        <w:lastRenderedPageBreak/>
        <w:t>формы денег: сравнительная характеристика</w:t>
      </w:r>
      <w:r w:rsidRPr="005C512F">
        <w:rPr>
          <w:rStyle w:val="af9"/>
          <w:rFonts w:ascii="Times New Roman" w:hAnsi="Times New Roman" w:cs="Times New Roman"/>
          <w:i w:val="0"/>
          <w:color w:val="auto"/>
          <w:sz w:val="28"/>
          <w:szCs w:val="28"/>
        </w:rPr>
        <w:t xml:space="preserve">. </w:t>
      </w:r>
      <w:proofErr w:type="spellStart"/>
      <w:r w:rsidRPr="005C512F">
        <w:rPr>
          <w:rStyle w:val="af9"/>
          <w:rFonts w:ascii="Times New Roman" w:hAnsi="Times New Roman" w:cs="Times New Roman"/>
          <w:i w:val="0"/>
          <w:color w:val="auto"/>
          <w:sz w:val="28"/>
          <w:szCs w:val="28"/>
        </w:rPr>
        <w:t>Фиатные</w:t>
      </w:r>
      <w:proofErr w:type="spellEnd"/>
      <w:r w:rsidRPr="005C512F">
        <w:rPr>
          <w:rStyle w:val="af9"/>
          <w:rFonts w:ascii="Times New Roman" w:hAnsi="Times New Roman" w:cs="Times New Roman"/>
          <w:i w:val="0"/>
          <w:color w:val="auto"/>
          <w:sz w:val="28"/>
          <w:szCs w:val="28"/>
        </w:rPr>
        <w:t xml:space="preserve"> и </w:t>
      </w:r>
      <w:proofErr w:type="spellStart"/>
      <w:r w:rsidRPr="005C512F">
        <w:rPr>
          <w:rStyle w:val="af9"/>
          <w:rFonts w:ascii="Times New Roman" w:hAnsi="Times New Roman" w:cs="Times New Roman"/>
          <w:i w:val="0"/>
          <w:color w:val="auto"/>
          <w:sz w:val="28"/>
          <w:szCs w:val="28"/>
        </w:rPr>
        <w:t>нефиатные</w:t>
      </w:r>
      <w:proofErr w:type="spellEnd"/>
      <w:r w:rsidRPr="005C512F">
        <w:rPr>
          <w:rStyle w:val="af9"/>
          <w:rFonts w:ascii="Times New Roman" w:hAnsi="Times New Roman" w:cs="Times New Roman"/>
          <w:i w:val="0"/>
          <w:color w:val="auto"/>
          <w:sz w:val="28"/>
          <w:szCs w:val="28"/>
        </w:rPr>
        <w:t xml:space="preserve"> цифровые деньги. Дискуссионные вопросы содержания </w:t>
      </w:r>
      <w:proofErr w:type="spellStart"/>
      <w:r w:rsidRPr="005C512F">
        <w:rPr>
          <w:rStyle w:val="af9"/>
          <w:rFonts w:ascii="Times New Roman" w:hAnsi="Times New Roman" w:cs="Times New Roman"/>
          <w:i w:val="0"/>
          <w:color w:val="auto"/>
          <w:sz w:val="28"/>
          <w:szCs w:val="28"/>
        </w:rPr>
        <w:t>криптоактивов</w:t>
      </w:r>
      <w:proofErr w:type="spellEnd"/>
      <w:r w:rsidRPr="005C512F">
        <w:rPr>
          <w:rStyle w:val="af9"/>
          <w:rFonts w:ascii="Times New Roman" w:hAnsi="Times New Roman" w:cs="Times New Roman"/>
          <w:i w:val="0"/>
          <w:color w:val="auto"/>
          <w:sz w:val="28"/>
          <w:szCs w:val="28"/>
        </w:rPr>
        <w:t>.</w:t>
      </w:r>
    </w:p>
    <w:p w:rsidR="001C4C14" w:rsidRPr="005C512F" w:rsidRDefault="001C4C14" w:rsidP="005C512F">
      <w:pPr>
        <w:suppressAutoHyphens/>
        <w:overflowPunct w:val="0"/>
        <w:autoSpaceDE w:val="0"/>
        <w:autoSpaceDN w:val="0"/>
        <w:adjustRightInd w:val="0"/>
        <w:spacing w:after="0" w:line="360" w:lineRule="auto"/>
        <w:ind w:firstLine="709"/>
        <w:jc w:val="both"/>
        <w:textAlignment w:val="baseline"/>
        <w:rPr>
          <w:rFonts w:ascii="Times New Roman" w:eastAsia="Calibri" w:hAnsi="Times New Roman" w:cs="Times New Roman"/>
          <w:sz w:val="28"/>
          <w:szCs w:val="28"/>
        </w:rPr>
      </w:pPr>
      <w:r w:rsidRPr="005C512F">
        <w:rPr>
          <w:rFonts w:ascii="Times New Roman" w:hAnsi="Times New Roman" w:cs="Times New Roman"/>
          <w:sz w:val="28"/>
          <w:szCs w:val="28"/>
        </w:rPr>
        <w:t>Законы денежного обращения и их изложение в различных теориях: дискуссионная постановка проблемы.</w:t>
      </w:r>
    </w:p>
    <w:p w:rsidR="001C4C14" w:rsidRPr="005C512F" w:rsidRDefault="001C4C14" w:rsidP="005C512F">
      <w:pPr>
        <w:suppressAutoHyphens/>
        <w:spacing w:after="0" w:line="360" w:lineRule="auto"/>
        <w:ind w:firstLine="709"/>
        <w:jc w:val="both"/>
        <w:rPr>
          <w:rFonts w:ascii="Times New Roman" w:hAnsi="Times New Roman" w:cs="Times New Roman"/>
          <w:i/>
          <w:sz w:val="28"/>
          <w:szCs w:val="28"/>
        </w:rPr>
      </w:pPr>
      <w:r w:rsidRPr="005C512F">
        <w:rPr>
          <w:rFonts w:ascii="Times New Roman" w:hAnsi="Times New Roman" w:cs="Times New Roman"/>
          <w:sz w:val="28"/>
          <w:szCs w:val="28"/>
        </w:rPr>
        <w:t xml:space="preserve">Механизм наличного и безналичного денежного оборота. Влияние финансового рынка на состояние денежного оборота. Денежные и платежные средства. </w:t>
      </w:r>
      <w:r w:rsidRPr="005C512F">
        <w:rPr>
          <w:rFonts w:ascii="Times New Roman" w:eastAsia="Calibri" w:hAnsi="Times New Roman" w:cs="Times New Roman"/>
          <w:iCs/>
          <w:sz w:val="28"/>
          <w:szCs w:val="28"/>
        </w:rPr>
        <w:t>Платежная система как элемент денежного оборота.</w:t>
      </w:r>
      <w:r w:rsidRPr="005C512F">
        <w:rPr>
          <w:rStyle w:val="20"/>
          <w:rFonts w:ascii="Times New Roman" w:hAnsi="Times New Roman" w:cs="Times New Roman"/>
          <w:color w:val="auto"/>
          <w:sz w:val="28"/>
          <w:szCs w:val="28"/>
        </w:rPr>
        <w:t xml:space="preserve"> </w:t>
      </w:r>
    </w:p>
    <w:p w:rsidR="001C4C14" w:rsidRPr="005C512F" w:rsidRDefault="001C4C14" w:rsidP="005C512F">
      <w:pPr>
        <w:suppressAutoHyphens/>
        <w:spacing w:after="0" w:line="360" w:lineRule="auto"/>
        <w:ind w:firstLine="709"/>
        <w:jc w:val="both"/>
        <w:rPr>
          <w:rFonts w:ascii="Times New Roman" w:eastAsia="Calibri" w:hAnsi="Times New Roman" w:cs="Times New Roman"/>
          <w:i/>
          <w:sz w:val="28"/>
          <w:szCs w:val="28"/>
        </w:rPr>
      </w:pPr>
      <w:r w:rsidRPr="005C512F">
        <w:rPr>
          <w:rFonts w:ascii="Times New Roman" w:hAnsi="Times New Roman" w:cs="Times New Roman"/>
          <w:sz w:val="28"/>
          <w:szCs w:val="28"/>
        </w:rPr>
        <w:t>Анализ денежных потоков в экономике.</w:t>
      </w:r>
      <w:r w:rsidRPr="005C512F">
        <w:rPr>
          <w:rStyle w:val="20"/>
          <w:rFonts w:ascii="Times New Roman" w:hAnsi="Times New Roman" w:cs="Times New Roman"/>
          <w:color w:val="auto"/>
          <w:sz w:val="28"/>
          <w:szCs w:val="28"/>
        </w:rPr>
        <w:t xml:space="preserve"> </w:t>
      </w:r>
      <w:r w:rsidRPr="005C512F">
        <w:rPr>
          <w:rStyle w:val="af9"/>
          <w:rFonts w:ascii="Times New Roman" w:eastAsiaTheme="majorEastAsia" w:hAnsi="Times New Roman" w:cs="Times New Roman"/>
          <w:i w:val="0"/>
          <w:color w:val="auto"/>
          <w:sz w:val="28"/>
          <w:szCs w:val="28"/>
        </w:rPr>
        <w:t>Формирование спроса на деньги и предложения денег: обеспечение необходимого равновесия</w:t>
      </w:r>
      <w:r w:rsidRPr="005C512F">
        <w:rPr>
          <w:rStyle w:val="af9"/>
          <w:rFonts w:ascii="Times New Roman" w:hAnsi="Times New Roman" w:cs="Times New Roman"/>
          <w:i w:val="0"/>
          <w:color w:val="auto"/>
          <w:sz w:val="28"/>
          <w:szCs w:val="28"/>
        </w:rPr>
        <w:t>.</w:t>
      </w:r>
      <w:r w:rsidRPr="005C512F">
        <w:rPr>
          <w:rStyle w:val="af9"/>
          <w:rFonts w:ascii="Times New Roman" w:hAnsi="Times New Roman" w:cs="Times New Roman"/>
          <w:color w:val="auto"/>
          <w:sz w:val="28"/>
          <w:szCs w:val="28"/>
        </w:rPr>
        <w:t xml:space="preserve"> </w:t>
      </w:r>
      <w:r w:rsidRPr="005C512F">
        <w:rPr>
          <w:rFonts w:ascii="Times New Roman" w:hAnsi="Times New Roman" w:cs="Times New Roman"/>
          <w:sz w:val="28"/>
          <w:szCs w:val="28"/>
        </w:rPr>
        <w:t xml:space="preserve">Основы денежной эмиссии и эмиссионной политики Банка России. </w:t>
      </w:r>
      <w:r w:rsidRPr="005C512F">
        <w:rPr>
          <w:rStyle w:val="af9"/>
          <w:rFonts w:ascii="Times New Roman" w:eastAsiaTheme="majorEastAsia" w:hAnsi="Times New Roman" w:cs="Times New Roman"/>
          <w:i w:val="0"/>
          <w:color w:val="auto"/>
          <w:sz w:val="28"/>
          <w:szCs w:val="28"/>
        </w:rPr>
        <w:t>Проблемы инфляции и обесценения национальной валюты</w:t>
      </w:r>
      <w:r w:rsidR="00275050" w:rsidRPr="005C512F">
        <w:rPr>
          <w:rStyle w:val="af9"/>
          <w:rFonts w:ascii="Times New Roman" w:eastAsiaTheme="majorEastAsia" w:hAnsi="Times New Roman" w:cs="Times New Roman"/>
          <w:i w:val="0"/>
          <w:color w:val="auto"/>
          <w:sz w:val="28"/>
          <w:szCs w:val="28"/>
        </w:rPr>
        <w:t>.</w:t>
      </w:r>
      <w:r w:rsidRPr="005C512F">
        <w:rPr>
          <w:rFonts w:ascii="Times New Roman" w:hAnsi="Times New Roman" w:cs="Times New Roman"/>
          <w:i/>
          <w:sz w:val="28"/>
          <w:szCs w:val="28"/>
        </w:rPr>
        <w:t xml:space="preserve"> </w:t>
      </w:r>
    </w:p>
    <w:p w:rsidR="001C4C14" w:rsidRPr="005C512F" w:rsidRDefault="001C4C14" w:rsidP="005C512F">
      <w:pPr>
        <w:suppressAutoHyphens/>
        <w:spacing w:after="0" w:line="360" w:lineRule="auto"/>
        <w:ind w:firstLine="709"/>
        <w:jc w:val="both"/>
        <w:rPr>
          <w:rStyle w:val="17"/>
          <w:rFonts w:ascii="Times New Roman" w:eastAsiaTheme="majorEastAsia" w:hAnsi="Times New Roman"/>
          <w:bCs/>
          <w:i w:val="0"/>
          <w:color w:val="auto"/>
          <w:sz w:val="28"/>
          <w:szCs w:val="28"/>
        </w:rPr>
      </w:pPr>
      <w:r w:rsidRPr="005C512F">
        <w:rPr>
          <w:rStyle w:val="af9"/>
          <w:rFonts w:ascii="Times New Roman" w:eastAsiaTheme="majorEastAsia" w:hAnsi="Times New Roman" w:cs="Times New Roman"/>
          <w:i w:val="0"/>
          <w:color w:val="auto"/>
          <w:sz w:val="28"/>
          <w:szCs w:val="28"/>
        </w:rPr>
        <w:t>Механизмы денежно-кредитного регулирования</w:t>
      </w:r>
      <w:r w:rsidRPr="005C512F">
        <w:rPr>
          <w:rStyle w:val="af9"/>
          <w:rFonts w:ascii="Times New Roman" w:hAnsi="Times New Roman" w:cs="Times New Roman"/>
          <w:i w:val="0"/>
          <w:color w:val="auto"/>
          <w:sz w:val="28"/>
          <w:szCs w:val="28"/>
        </w:rPr>
        <w:t xml:space="preserve">. </w:t>
      </w:r>
      <w:r w:rsidRPr="005C512F">
        <w:rPr>
          <w:rStyle w:val="af9"/>
          <w:rFonts w:ascii="Times New Roman" w:eastAsiaTheme="majorEastAsia" w:hAnsi="Times New Roman" w:cs="Times New Roman"/>
          <w:i w:val="0"/>
          <w:color w:val="auto"/>
          <w:sz w:val="28"/>
          <w:szCs w:val="28"/>
        </w:rPr>
        <w:t>Инструменты и методы денежно-кредитного регулирования: теория, методология и базовые концепции.</w:t>
      </w:r>
      <w:r w:rsidRPr="005C512F">
        <w:rPr>
          <w:rFonts w:ascii="Times New Roman" w:hAnsi="Times New Roman" w:cs="Times New Roman"/>
          <w:bCs/>
          <w:i/>
          <w:sz w:val="28"/>
          <w:szCs w:val="28"/>
        </w:rPr>
        <w:t xml:space="preserve"> </w:t>
      </w:r>
      <w:r w:rsidRPr="005C512F">
        <w:rPr>
          <w:rStyle w:val="17"/>
          <w:rFonts w:ascii="Times New Roman" w:eastAsiaTheme="majorEastAsia" w:hAnsi="Times New Roman"/>
          <w:bCs/>
          <w:i w:val="0"/>
          <w:color w:val="auto"/>
          <w:sz w:val="28"/>
          <w:szCs w:val="28"/>
        </w:rPr>
        <w:t xml:space="preserve">Современные каналы трансмиссионного механизма денежно-кредитной политики и особенности их реализации. </w:t>
      </w:r>
      <w:r w:rsidRPr="005C512F">
        <w:rPr>
          <w:rStyle w:val="17"/>
          <w:rFonts w:ascii="Times New Roman" w:hAnsi="Times New Roman"/>
          <w:bCs/>
          <w:i w:val="0"/>
          <w:color w:val="auto"/>
          <w:sz w:val="28"/>
          <w:szCs w:val="28"/>
        </w:rPr>
        <w:t xml:space="preserve">Критерии и методы повышения эффективности денежно-кредитной политики. </w:t>
      </w:r>
      <w:r w:rsidRPr="005C512F">
        <w:rPr>
          <w:rStyle w:val="17"/>
          <w:rFonts w:ascii="Times New Roman" w:eastAsiaTheme="majorEastAsia" w:hAnsi="Times New Roman"/>
          <w:bCs/>
          <w:i w:val="0"/>
          <w:color w:val="auto"/>
          <w:sz w:val="28"/>
          <w:szCs w:val="28"/>
        </w:rPr>
        <w:t>Приоритеты современной денежно-кредитной политики и реакция реального сектора на ее осуществление.</w:t>
      </w:r>
    </w:p>
    <w:p w:rsidR="001C4C14" w:rsidRPr="005C512F" w:rsidRDefault="001C4C14" w:rsidP="005C512F">
      <w:pPr>
        <w:suppressAutoHyphens/>
        <w:spacing w:after="0" w:line="360" w:lineRule="auto"/>
        <w:ind w:firstLine="709"/>
        <w:jc w:val="both"/>
        <w:rPr>
          <w:rFonts w:ascii="Times New Roman" w:hAnsi="Times New Roman" w:cs="Times New Roman"/>
          <w:bCs/>
          <w:sz w:val="28"/>
          <w:szCs w:val="28"/>
        </w:rPr>
      </w:pPr>
      <w:r w:rsidRPr="005C512F">
        <w:rPr>
          <w:rStyle w:val="af9"/>
          <w:rFonts w:ascii="Times New Roman" w:eastAsiaTheme="majorEastAsia" w:hAnsi="Times New Roman" w:cs="Times New Roman"/>
          <w:i w:val="0"/>
          <w:color w:val="auto"/>
          <w:sz w:val="28"/>
          <w:szCs w:val="28"/>
        </w:rPr>
        <w:t>Регулирование кредитно-финансовых институтов</w:t>
      </w:r>
      <w:r w:rsidRPr="005C512F">
        <w:rPr>
          <w:rStyle w:val="af9"/>
          <w:rFonts w:ascii="Times New Roman" w:hAnsi="Times New Roman" w:cs="Times New Roman"/>
          <w:i w:val="0"/>
          <w:color w:val="auto"/>
          <w:sz w:val="28"/>
          <w:szCs w:val="28"/>
        </w:rPr>
        <w:t xml:space="preserve">. Концепция и </w:t>
      </w:r>
      <w:r w:rsidRPr="005C512F">
        <w:rPr>
          <w:rFonts w:ascii="Times New Roman" w:hAnsi="Times New Roman" w:cs="Times New Roman"/>
          <w:bCs/>
          <w:i/>
          <w:sz w:val="28"/>
          <w:szCs w:val="28"/>
        </w:rPr>
        <w:t>меха</w:t>
      </w:r>
      <w:r w:rsidRPr="005C512F">
        <w:rPr>
          <w:rFonts w:ascii="Times New Roman" w:hAnsi="Times New Roman" w:cs="Times New Roman"/>
          <w:bCs/>
          <w:sz w:val="28"/>
          <w:szCs w:val="28"/>
        </w:rPr>
        <w:t>низмы пропорционального регулирования финансово-кредитных институтов.</w:t>
      </w:r>
    </w:p>
    <w:p w:rsidR="001C4C14" w:rsidRDefault="001C4C14" w:rsidP="005C512F">
      <w:pPr>
        <w:suppressAutoHyphens/>
        <w:spacing w:after="0" w:line="360" w:lineRule="auto"/>
        <w:ind w:firstLine="709"/>
        <w:jc w:val="both"/>
        <w:rPr>
          <w:rFonts w:ascii="Times New Roman" w:hAnsi="Times New Roman" w:cs="Times New Roman"/>
          <w:iCs/>
          <w:sz w:val="28"/>
          <w:szCs w:val="28"/>
        </w:rPr>
      </w:pPr>
      <w:r w:rsidRPr="005C512F">
        <w:rPr>
          <w:rStyle w:val="af9"/>
          <w:rFonts w:ascii="Times New Roman" w:eastAsiaTheme="majorEastAsia" w:hAnsi="Times New Roman" w:cs="Times New Roman"/>
          <w:i w:val="0"/>
          <w:color w:val="auto"/>
          <w:sz w:val="28"/>
          <w:szCs w:val="28"/>
        </w:rPr>
        <w:t>Надзор за деятельностью кредитно-финансовых институтов</w:t>
      </w:r>
      <w:r w:rsidRPr="005C512F">
        <w:rPr>
          <w:rStyle w:val="af9"/>
          <w:rFonts w:ascii="Times New Roman" w:eastAsiaTheme="majorEastAsia" w:hAnsi="Times New Roman" w:cs="Times New Roman"/>
          <w:color w:val="auto"/>
          <w:sz w:val="28"/>
          <w:szCs w:val="28"/>
        </w:rPr>
        <w:t xml:space="preserve">. </w:t>
      </w:r>
      <w:r w:rsidRPr="005C512F">
        <w:rPr>
          <w:rFonts w:ascii="Times New Roman" w:hAnsi="Times New Roman" w:cs="Times New Roman"/>
          <w:iCs/>
          <w:sz w:val="28"/>
          <w:szCs w:val="28"/>
        </w:rPr>
        <w:t>Система банковского надзора и ее элементы. Принципы эффективного банковского надзора и их реализация в России.</w:t>
      </w:r>
    </w:p>
    <w:p w:rsidR="00BA2C17" w:rsidRPr="005C512F" w:rsidRDefault="00BA2C17" w:rsidP="005C512F">
      <w:pPr>
        <w:suppressAutoHyphens/>
        <w:spacing w:after="0" w:line="360" w:lineRule="auto"/>
        <w:ind w:firstLine="709"/>
        <w:jc w:val="both"/>
        <w:rPr>
          <w:rFonts w:ascii="Times New Roman" w:hAnsi="Times New Roman" w:cs="Times New Roman"/>
          <w:iCs/>
          <w:sz w:val="28"/>
          <w:szCs w:val="28"/>
        </w:rPr>
      </w:pPr>
    </w:p>
    <w:p w:rsidR="001C4C14" w:rsidRPr="005C512F" w:rsidRDefault="001C4C14" w:rsidP="005C512F">
      <w:pPr>
        <w:suppressAutoHyphens/>
        <w:spacing w:after="0" w:line="360" w:lineRule="auto"/>
        <w:ind w:firstLine="709"/>
        <w:jc w:val="both"/>
        <w:rPr>
          <w:rFonts w:ascii="Times New Roman" w:hAnsi="Times New Roman" w:cs="Times New Roman"/>
          <w:b/>
          <w:sz w:val="28"/>
          <w:szCs w:val="28"/>
        </w:rPr>
      </w:pPr>
      <w:r w:rsidRPr="005C512F">
        <w:rPr>
          <w:rFonts w:ascii="Times New Roman" w:hAnsi="Times New Roman" w:cs="Times New Roman"/>
          <w:b/>
          <w:sz w:val="28"/>
          <w:szCs w:val="28"/>
        </w:rPr>
        <w:t>Тема 3. Кредитные отношения. Банки и иные кредитные организации</w:t>
      </w:r>
    </w:p>
    <w:p w:rsidR="001C4C14" w:rsidRPr="005C512F" w:rsidRDefault="001C4C14" w:rsidP="005C512F">
      <w:pPr>
        <w:pStyle w:val="Default"/>
        <w:suppressAutoHyphens/>
        <w:spacing w:line="360" w:lineRule="auto"/>
        <w:ind w:firstLine="709"/>
        <w:jc w:val="both"/>
        <w:rPr>
          <w:color w:val="auto"/>
          <w:sz w:val="28"/>
          <w:szCs w:val="28"/>
        </w:rPr>
      </w:pPr>
      <w:r w:rsidRPr="005C512F">
        <w:rPr>
          <w:color w:val="auto"/>
          <w:sz w:val="28"/>
          <w:szCs w:val="28"/>
        </w:rPr>
        <w:t xml:space="preserve">Проблемы обеспечения сопряженности денежно-кредитной и банковской </w:t>
      </w:r>
      <w:proofErr w:type="spellStart"/>
      <w:r w:rsidRPr="005C512F">
        <w:rPr>
          <w:color w:val="auto"/>
          <w:sz w:val="28"/>
          <w:szCs w:val="28"/>
        </w:rPr>
        <w:t>макрополитики</w:t>
      </w:r>
      <w:proofErr w:type="spellEnd"/>
      <w:r w:rsidRPr="005C512F">
        <w:rPr>
          <w:color w:val="auto"/>
          <w:sz w:val="28"/>
          <w:szCs w:val="28"/>
        </w:rPr>
        <w:t xml:space="preserve"> и </w:t>
      </w:r>
      <w:proofErr w:type="spellStart"/>
      <w:r w:rsidRPr="005C512F">
        <w:rPr>
          <w:color w:val="auto"/>
          <w:sz w:val="28"/>
          <w:szCs w:val="28"/>
        </w:rPr>
        <w:t>микроподхода</w:t>
      </w:r>
      <w:proofErr w:type="spellEnd"/>
      <w:r w:rsidRPr="005C512F">
        <w:rPr>
          <w:color w:val="auto"/>
          <w:sz w:val="28"/>
          <w:szCs w:val="28"/>
        </w:rPr>
        <w:t xml:space="preserve"> к развитию банковской системы Российской Федерации. </w:t>
      </w:r>
    </w:p>
    <w:p w:rsidR="001C4C14" w:rsidRPr="005C512F" w:rsidRDefault="001C4C14" w:rsidP="005C512F">
      <w:pPr>
        <w:pStyle w:val="Default"/>
        <w:suppressAutoHyphens/>
        <w:spacing w:line="360" w:lineRule="auto"/>
        <w:ind w:firstLine="709"/>
        <w:jc w:val="both"/>
        <w:rPr>
          <w:color w:val="auto"/>
          <w:sz w:val="28"/>
          <w:szCs w:val="28"/>
        </w:rPr>
      </w:pPr>
      <w:r w:rsidRPr="005C512F">
        <w:rPr>
          <w:color w:val="auto"/>
          <w:sz w:val="28"/>
          <w:szCs w:val="28"/>
        </w:rPr>
        <w:lastRenderedPageBreak/>
        <w:t xml:space="preserve">Экономическая основа банковской деятельности: понятие, цели и виды деятельности. Банковская и небанковская деятельность, специфика банковской деятельности. Правовая основа деятельности коммерческих банков: состав и содержание банковского законодательства, взаимоотношения коммерческих банков с Центральным Банком. </w:t>
      </w:r>
    </w:p>
    <w:p w:rsidR="001C4C14" w:rsidRPr="005C512F" w:rsidRDefault="001C4C14" w:rsidP="005C512F">
      <w:pPr>
        <w:pStyle w:val="Default"/>
        <w:suppressAutoHyphens/>
        <w:spacing w:line="360" w:lineRule="auto"/>
        <w:ind w:firstLine="709"/>
        <w:jc w:val="both"/>
        <w:rPr>
          <w:color w:val="auto"/>
          <w:sz w:val="28"/>
          <w:szCs w:val="28"/>
        </w:rPr>
      </w:pPr>
      <w:r w:rsidRPr="005C512F">
        <w:rPr>
          <w:color w:val="auto"/>
          <w:sz w:val="28"/>
          <w:szCs w:val="28"/>
        </w:rPr>
        <w:t>Модели банковской деятельности: понятие, их типология и риски.</w:t>
      </w:r>
    </w:p>
    <w:p w:rsidR="001C4C14" w:rsidRPr="005C512F" w:rsidRDefault="001C4C14" w:rsidP="005C512F">
      <w:pPr>
        <w:pStyle w:val="Default"/>
        <w:suppressAutoHyphens/>
        <w:spacing w:line="360" w:lineRule="auto"/>
        <w:ind w:firstLine="709"/>
        <w:jc w:val="both"/>
        <w:rPr>
          <w:color w:val="auto"/>
          <w:sz w:val="28"/>
          <w:szCs w:val="28"/>
        </w:rPr>
      </w:pPr>
      <w:r w:rsidRPr="005C512F">
        <w:rPr>
          <w:color w:val="auto"/>
          <w:sz w:val="28"/>
          <w:szCs w:val="28"/>
        </w:rPr>
        <w:t xml:space="preserve">Пассивные операции коммерческих банков, виды пассивных операций. Собственные средства банка: понятие и структура, источники формирования. Особенности структуры капитала в коммерческом банке. Проблемы повышения капитализации в банковском секторе. </w:t>
      </w:r>
    </w:p>
    <w:p w:rsidR="001C4C14" w:rsidRPr="005C512F" w:rsidRDefault="001C4C14" w:rsidP="005C512F">
      <w:pPr>
        <w:pStyle w:val="Default"/>
        <w:suppressAutoHyphens/>
        <w:spacing w:line="360" w:lineRule="auto"/>
        <w:ind w:firstLine="709"/>
        <w:jc w:val="both"/>
        <w:rPr>
          <w:color w:val="auto"/>
          <w:sz w:val="28"/>
          <w:szCs w:val="28"/>
        </w:rPr>
      </w:pPr>
      <w:r w:rsidRPr="005C512F">
        <w:rPr>
          <w:color w:val="auto"/>
          <w:sz w:val="28"/>
          <w:szCs w:val="28"/>
        </w:rPr>
        <w:t xml:space="preserve">Понятие активов и активных операций коммерческого банка. Оценка качества банковских активов, критерии и показатели оценки. Понятие кредитного портфеля коммерческого банка, способы управления качеством кредитного портфеля. Понятие и причины возникновения проблемных ссуд, индикаторы признаков проблемной ссудной задолженности. Управление проблемными кредитами. </w:t>
      </w:r>
    </w:p>
    <w:p w:rsidR="001C4C14" w:rsidRPr="005C512F" w:rsidRDefault="001C4C14" w:rsidP="005C512F">
      <w:pPr>
        <w:pStyle w:val="Default"/>
        <w:suppressAutoHyphens/>
        <w:spacing w:line="360" w:lineRule="auto"/>
        <w:ind w:firstLine="709"/>
        <w:jc w:val="both"/>
        <w:rPr>
          <w:color w:val="auto"/>
          <w:sz w:val="28"/>
          <w:szCs w:val="28"/>
        </w:rPr>
      </w:pPr>
      <w:r w:rsidRPr="005C512F">
        <w:rPr>
          <w:color w:val="auto"/>
          <w:sz w:val="28"/>
          <w:szCs w:val="28"/>
        </w:rPr>
        <w:t xml:space="preserve">Кредитоспособность заемщика: понятие, современные методы оценки. </w:t>
      </w:r>
    </w:p>
    <w:p w:rsidR="001C4C14" w:rsidRPr="005C512F" w:rsidRDefault="001C4C14" w:rsidP="005C512F">
      <w:pPr>
        <w:pStyle w:val="Default"/>
        <w:suppressAutoHyphens/>
        <w:spacing w:line="360" w:lineRule="auto"/>
        <w:ind w:firstLine="709"/>
        <w:jc w:val="both"/>
        <w:rPr>
          <w:color w:val="auto"/>
          <w:sz w:val="28"/>
          <w:szCs w:val="28"/>
        </w:rPr>
      </w:pPr>
      <w:r w:rsidRPr="005C512F">
        <w:rPr>
          <w:color w:val="auto"/>
          <w:sz w:val="28"/>
          <w:szCs w:val="28"/>
        </w:rPr>
        <w:t xml:space="preserve">Классификация банковских кредитов по различным критериям. Виды банковских ссуд. Характеристика элементов системы банковского кредитования: субъекты и объекты кредитования, обеспечение кредита. Характеристика первичных и вторичных источников погашения банковских ссуд, их соотношение и порядок использования. Понятие и классификация форм обеспечения возвратности кредита, сфера их применения. </w:t>
      </w:r>
    </w:p>
    <w:p w:rsidR="001C4C14" w:rsidRPr="005C512F" w:rsidRDefault="001C4C14" w:rsidP="005C512F">
      <w:pPr>
        <w:pStyle w:val="Default"/>
        <w:suppressAutoHyphens/>
        <w:spacing w:line="360" w:lineRule="auto"/>
        <w:ind w:firstLine="709"/>
        <w:jc w:val="both"/>
        <w:rPr>
          <w:color w:val="auto"/>
          <w:sz w:val="28"/>
          <w:szCs w:val="28"/>
        </w:rPr>
      </w:pPr>
      <w:r w:rsidRPr="005C512F">
        <w:rPr>
          <w:color w:val="auto"/>
          <w:sz w:val="28"/>
          <w:szCs w:val="28"/>
        </w:rPr>
        <w:t xml:space="preserve">Существенные и потенциальные риски банковской деятельности, управления рисками в системе банковского менеджмента. Управление активами и пассивами в коммерческом банке. </w:t>
      </w:r>
    </w:p>
    <w:p w:rsidR="001C4C14" w:rsidRPr="005C512F" w:rsidRDefault="001C4C14" w:rsidP="005C512F">
      <w:pPr>
        <w:pStyle w:val="Default"/>
        <w:suppressAutoHyphens/>
        <w:spacing w:line="360" w:lineRule="auto"/>
        <w:ind w:firstLine="709"/>
        <w:jc w:val="both"/>
        <w:rPr>
          <w:color w:val="auto"/>
          <w:sz w:val="28"/>
          <w:szCs w:val="28"/>
        </w:rPr>
      </w:pPr>
      <w:r w:rsidRPr="005C512F">
        <w:rPr>
          <w:color w:val="auto"/>
          <w:sz w:val="28"/>
          <w:szCs w:val="28"/>
        </w:rPr>
        <w:t xml:space="preserve">Понятие ликвидности коммерческого банка. Внутренние факторы, определяющие ликвидность банка. Риски несбалансированной ликвидности и методы оценки и управления ими. </w:t>
      </w:r>
    </w:p>
    <w:p w:rsidR="001C4C14" w:rsidRPr="005C512F" w:rsidRDefault="001C4C14" w:rsidP="005C512F">
      <w:pPr>
        <w:pStyle w:val="Default"/>
        <w:suppressAutoHyphens/>
        <w:spacing w:line="360" w:lineRule="auto"/>
        <w:ind w:firstLine="709"/>
        <w:jc w:val="both"/>
        <w:rPr>
          <w:color w:val="auto"/>
          <w:sz w:val="28"/>
          <w:szCs w:val="28"/>
        </w:rPr>
      </w:pPr>
      <w:r w:rsidRPr="005C512F">
        <w:rPr>
          <w:color w:val="auto"/>
          <w:sz w:val="28"/>
          <w:szCs w:val="28"/>
        </w:rPr>
        <w:lastRenderedPageBreak/>
        <w:t xml:space="preserve">Источники доходов коммерческого банка, оценка их уровня и сопутствующих им рисков. Расходы банков, их структура, методы и показатели оценки. Модель формирования прибыли банка, маржа прибыли, коэффициенты прибыльности, факторный анализ уровня прибыли. </w:t>
      </w:r>
    </w:p>
    <w:p w:rsidR="001C4C14" w:rsidRPr="005C512F" w:rsidRDefault="001C4C14" w:rsidP="005C512F">
      <w:pPr>
        <w:pStyle w:val="Default"/>
        <w:suppressAutoHyphens/>
        <w:spacing w:line="360" w:lineRule="auto"/>
        <w:ind w:firstLine="709"/>
        <w:jc w:val="both"/>
        <w:rPr>
          <w:color w:val="auto"/>
          <w:sz w:val="28"/>
          <w:szCs w:val="28"/>
        </w:rPr>
      </w:pPr>
      <w:r w:rsidRPr="005C512F">
        <w:rPr>
          <w:color w:val="auto"/>
          <w:sz w:val="28"/>
          <w:szCs w:val="28"/>
        </w:rPr>
        <w:t xml:space="preserve">Понятие системы риск-менеджмента: характеристика ее элементов. </w:t>
      </w:r>
    </w:p>
    <w:p w:rsidR="001C4C14" w:rsidRPr="005C512F" w:rsidRDefault="001C4C14" w:rsidP="005C512F">
      <w:pPr>
        <w:pStyle w:val="Default"/>
        <w:suppressAutoHyphens/>
        <w:spacing w:line="360" w:lineRule="auto"/>
        <w:ind w:firstLine="709"/>
        <w:jc w:val="both"/>
        <w:rPr>
          <w:color w:val="auto"/>
          <w:sz w:val="28"/>
          <w:szCs w:val="28"/>
        </w:rPr>
      </w:pPr>
      <w:r w:rsidRPr="005C512F">
        <w:rPr>
          <w:color w:val="auto"/>
          <w:sz w:val="28"/>
          <w:szCs w:val="28"/>
        </w:rPr>
        <w:t xml:space="preserve">Финансовая устойчивость коммерческого банка, понятие, индикаторы обнаружения финансовых проблем. </w:t>
      </w:r>
    </w:p>
    <w:p w:rsidR="001C4C14" w:rsidRPr="005C512F" w:rsidRDefault="001C4C14" w:rsidP="005C512F">
      <w:pPr>
        <w:pStyle w:val="Default"/>
        <w:suppressAutoHyphens/>
        <w:spacing w:line="360" w:lineRule="auto"/>
        <w:ind w:firstLine="709"/>
        <w:jc w:val="both"/>
        <w:rPr>
          <w:color w:val="auto"/>
          <w:sz w:val="28"/>
          <w:szCs w:val="28"/>
        </w:rPr>
      </w:pPr>
      <w:r w:rsidRPr="005C512F">
        <w:rPr>
          <w:color w:val="auto"/>
          <w:sz w:val="28"/>
          <w:szCs w:val="28"/>
        </w:rPr>
        <w:t xml:space="preserve">Причины кризисных явлений в банковском секторе, способы идентификации кризисов на ранних стадиях. </w:t>
      </w:r>
    </w:p>
    <w:p w:rsidR="001C4C14" w:rsidRPr="005C512F" w:rsidRDefault="001C4C14" w:rsidP="005C512F">
      <w:pPr>
        <w:pStyle w:val="Default"/>
        <w:suppressAutoHyphens/>
        <w:spacing w:line="360" w:lineRule="auto"/>
        <w:ind w:firstLine="709"/>
        <w:jc w:val="both"/>
        <w:rPr>
          <w:color w:val="auto"/>
          <w:sz w:val="28"/>
          <w:szCs w:val="28"/>
        </w:rPr>
      </w:pPr>
      <w:r w:rsidRPr="005C512F">
        <w:rPr>
          <w:color w:val="auto"/>
          <w:sz w:val="28"/>
          <w:szCs w:val="28"/>
        </w:rPr>
        <w:t>Антикризисные механизмы управления в коммерческом банке. Модели антикризисного управления. Современный механизм финансового оздоровления кредитных организаций: содержание, практическая реализация и эффективность.</w:t>
      </w:r>
    </w:p>
    <w:p w:rsidR="001C4C14" w:rsidRPr="005C512F" w:rsidRDefault="001C4C14" w:rsidP="005C512F">
      <w:pPr>
        <w:pStyle w:val="Default"/>
        <w:suppressAutoHyphens/>
        <w:spacing w:line="360" w:lineRule="auto"/>
        <w:ind w:firstLine="709"/>
        <w:jc w:val="both"/>
        <w:rPr>
          <w:color w:val="auto"/>
          <w:sz w:val="28"/>
          <w:szCs w:val="28"/>
        </w:rPr>
      </w:pPr>
      <w:r w:rsidRPr="005C512F">
        <w:rPr>
          <w:color w:val="auto"/>
          <w:sz w:val="28"/>
          <w:szCs w:val="28"/>
        </w:rPr>
        <w:t xml:space="preserve">Новации в регулировании банковской деятельности на макро и микроуровнях. </w:t>
      </w:r>
    </w:p>
    <w:p w:rsidR="004B05C5" w:rsidRPr="005C512F" w:rsidRDefault="004B05C5" w:rsidP="005C512F">
      <w:pPr>
        <w:pStyle w:val="Default"/>
        <w:suppressAutoHyphens/>
        <w:spacing w:line="360" w:lineRule="auto"/>
        <w:ind w:firstLine="709"/>
        <w:jc w:val="both"/>
        <w:rPr>
          <w:sz w:val="28"/>
          <w:szCs w:val="28"/>
        </w:rPr>
      </w:pPr>
    </w:p>
    <w:p w:rsidR="001C4C14" w:rsidRPr="005C512F" w:rsidRDefault="001C4C14" w:rsidP="005C512F">
      <w:pPr>
        <w:suppressAutoHyphens/>
        <w:spacing w:after="0" w:line="360" w:lineRule="auto"/>
        <w:ind w:firstLine="709"/>
        <w:jc w:val="both"/>
        <w:rPr>
          <w:rFonts w:ascii="Times New Roman" w:hAnsi="Times New Roman" w:cs="Times New Roman"/>
          <w:b/>
          <w:bCs/>
          <w:iCs/>
          <w:color w:val="000000"/>
          <w:sz w:val="28"/>
          <w:szCs w:val="28"/>
          <w:shd w:val="clear" w:color="auto" w:fill="FFFFFF"/>
        </w:rPr>
      </w:pPr>
      <w:r w:rsidRPr="005C512F">
        <w:rPr>
          <w:rFonts w:ascii="Times New Roman" w:hAnsi="Times New Roman" w:cs="Times New Roman"/>
          <w:b/>
          <w:sz w:val="28"/>
          <w:szCs w:val="28"/>
        </w:rPr>
        <w:t>Тема 4</w:t>
      </w:r>
      <w:r w:rsidR="00D412B0" w:rsidRPr="005C512F">
        <w:rPr>
          <w:rFonts w:ascii="Times New Roman" w:hAnsi="Times New Roman" w:cs="Times New Roman"/>
          <w:b/>
          <w:sz w:val="28"/>
          <w:szCs w:val="28"/>
        </w:rPr>
        <w:t>.</w:t>
      </w:r>
      <w:r w:rsidRPr="005C512F">
        <w:rPr>
          <w:rFonts w:ascii="Times New Roman" w:hAnsi="Times New Roman" w:cs="Times New Roman"/>
          <w:b/>
          <w:sz w:val="28"/>
          <w:szCs w:val="28"/>
        </w:rPr>
        <w:t xml:space="preserve"> </w:t>
      </w:r>
      <w:r w:rsidRPr="005C512F">
        <w:rPr>
          <w:rFonts w:ascii="Times New Roman" w:hAnsi="Times New Roman" w:cs="Times New Roman"/>
          <w:b/>
          <w:bCs/>
          <w:iCs/>
          <w:color w:val="000000"/>
          <w:sz w:val="28"/>
          <w:szCs w:val="28"/>
          <w:shd w:val="clear" w:color="auto" w:fill="FFFFFF"/>
        </w:rPr>
        <w:t>Финансовые рынки и финансовый инжиниринг</w:t>
      </w:r>
    </w:p>
    <w:p w:rsidR="001C4C14" w:rsidRPr="005C512F" w:rsidRDefault="001C4C14" w:rsidP="005C512F">
      <w:pPr>
        <w:suppressAutoHyphens/>
        <w:spacing w:after="0" w:line="360" w:lineRule="auto"/>
        <w:ind w:firstLine="709"/>
        <w:jc w:val="both"/>
        <w:rPr>
          <w:rFonts w:ascii="Times New Roman" w:hAnsi="Times New Roman" w:cs="Times New Roman"/>
          <w:sz w:val="28"/>
          <w:szCs w:val="28"/>
        </w:rPr>
      </w:pPr>
      <w:r w:rsidRPr="005C512F">
        <w:rPr>
          <w:rFonts w:ascii="Times New Roman" w:hAnsi="Times New Roman" w:cs="Times New Roman"/>
          <w:sz w:val="28"/>
          <w:szCs w:val="28"/>
        </w:rPr>
        <w:t>Финансовая система и финансовый рынок. Финансовые институты и рынки. Типы финансовых систем (основанные на банках и основанные на рынках ценных бумаг). Соотношение рынка ценных бумаг и банков в перераспределении денежных ресурсов. Современное представление о роли финансового рынка в перераспределении капитала.</w:t>
      </w:r>
    </w:p>
    <w:p w:rsidR="001C4C14" w:rsidRPr="005C512F" w:rsidRDefault="001C4C14" w:rsidP="005C512F">
      <w:pPr>
        <w:suppressAutoHyphens/>
        <w:spacing w:after="0" w:line="360" w:lineRule="auto"/>
        <w:ind w:firstLine="709"/>
        <w:jc w:val="both"/>
        <w:rPr>
          <w:rFonts w:ascii="Times New Roman" w:hAnsi="Times New Roman" w:cs="Times New Roman"/>
          <w:sz w:val="28"/>
          <w:szCs w:val="28"/>
        </w:rPr>
      </w:pPr>
      <w:r w:rsidRPr="005C512F">
        <w:rPr>
          <w:rFonts w:ascii="Times New Roman" w:hAnsi="Times New Roman" w:cs="Times New Roman"/>
          <w:sz w:val="28"/>
          <w:szCs w:val="28"/>
        </w:rPr>
        <w:t>Рынок ценных бумаг в системе финансовых рынков. Классификации рынков ценных бумаг по различным признакам. Производные финансовые инструменты, как продукты финансового инжиниринга: эволюция, роль в экономической системе.</w:t>
      </w:r>
    </w:p>
    <w:p w:rsidR="001C4C14" w:rsidRPr="005C512F" w:rsidRDefault="001C4C14" w:rsidP="005C512F">
      <w:pPr>
        <w:suppressAutoHyphens/>
        <w:spacing w:after="0" w:line="360" w:lineRule="auto"/>
        <w:ind w:firstLine="709"/>
        <w:jc w:val="both"/>
        <w:rPr>
          <w:rFonts w:ascii="Times New Roman" w:hAnsi="Times New Roman" w:cs="Times New Roman"/>
          <w:sz w:val="28"/>
          <w:szCs w:val="28"/>
        </w:rPr>
      </w:pPr>
      <w:r w:rsidRPr="005C512F">
        <w:rPr>
          <w:rFonts w:ascii="Times New Roman" w:hAnsi="Times New Roman" w:cs="Times New Roman"/>
          <w:sz w:val="28"/>
          <w:szCs w:val="28"/>
        </w:rPr>
        <w:t xml:space="preserve">Современная структура российского рынка ценных бумаг, субъекты рынка и их взаимодействие. Эмитенты и инвесторы. Профессиональные участники рынка ценных бумаг. Регулятивная и правовая инфраструктура </w:t>
      </w:r>
      <w:r w:rsidRPr="005C512F">
        <w:rPr>
          <w:rFonts w:ascii="Times New Roman" w:hAnsi="Times New Roman" w:cs="Times New Roman"/>
          <w:sz w:val="28"/>
          <w:szCs w:val="28"/>
        </w:rPr>
        <w:lastRenderedPageBreak/>
        <w:t>рынка. Информационная инфраструктура рынка. Торговая, расчетно-депозитарная и регистрационная сеть рынка ценных бумаг.</w:t>
      </w:r>
    </w:p>
    <w:p w:rsidR="001C4C14" w:rsidRPr="005C512F" w:rsidRDefault="001C4C14" w:rsidP="005C512F">
      <w:pPr>
        <w:suppressAutoHyphens/>
        <w:spacing w:after="0" w:line="360" w:lineRule="auto"/>
        <w:ind w:firstLine="709"/>
        <w:jc w:val="both"/>
        <w:rPr>
          <w:rFonts w:ascii="Times New Roman" w:hAnsi="Times New Roman" w:cs="Times New Roman"/>
          <w:sz w:val="28"/>
          <w:szCs w:val="28"/>
        </w:rPr>
      </w:pPr>
      <w:r w:rsidRPr="005C512F">
        <w:rPr>
          <w:rFonts w:ascii="Times New Roman" w:hAnsi="Times New Roman" w:cs="Times New Roman"/>
          <w:sz w:val="28"/>
          <w:szCs w:val="28"/>
        </w:rPr>
        <w:t>Современное состояние рынка ценных бумаг в России, основные проблемы развития рынка.</w:t>
      </w:r>
    </w:p>
    <w:p w:rsidR="001C4C14" w:rsidRPr="005C512F" w:rsidRDefault="001C4C14" w:rsidP="005C512F">
      <w:pPr>
        <w:suppressAutoHyphens/>
        <w:spacing w:after="0" w:line="360" w:lineRule="auto"/>
        <w:ind w:firstLine="709"/>
        <w:jc w:val="both"/>
        <w:rPr>
          <w:rFonts w:ascii="Times New Roman" w:hAnsi="Times New Roman" w:cs="Times New Roman"/>
          <w:sz w:val="28"/>
          <w:szCs w:val="28"/>
        </w:rPr>
      </w:pPr>
      <w:r w:rsidRPr="005C512F">
        <w:rPr>
          <w:rFonts w:ascii="Times New Roman" w:hAnsi="Times New Roman" w:cs="Times New Roman"/>
          <w:sz w:val="28"/>
          <w:szCs w:val="28"/>
        </w:rPr>
        <w:t xml:space="preserve">Ключевые тенденции в развитии современных рынков ценных бумаг. </w:t>
      </w:r>
      <w:proofErr w:type="spellStart"/>
      <w:r w:rsidRPr="005C512F">
        <w:rPr>
          <w:rFonts w:ascii="Times New Roman" w:hAnsi="Times New Roman" w:cs="Times New Roman"/>
          <w:sz w:val="28"/>
          <w:szCs w:val="28"/>
        </w:rPr>
        <w:t>Секьюритизация</w:t>
      </w:r>
      <w:proofErr w:type="spellEnd"/>
      <w:r w:rsidRPr="005C512F">
        <w:rPr>
          <w:rFonts w:ascii="Times New Roman" w:hAnsi="Times New Roman" w:cs="Times New Roman"/>
          <w:sz w:val="28"/>
          <w:szCs w:val="28"/>
        </w:rPr>
        <w:t xml:space="preserve"> финансовых активов. Глобализация и интернационализация рынков капитала. Биржа как центральный элемент торгово-расчетной инфраструктуры рынка ценных бумаг. </w:t>
      </w:r>
    </w:p>
    <w:p w:rsidR="001C4C14" w:rsidRPr="005C512F" w:rsidRDefault="001C4C14" w:rsidP="005C512F">
      <w:pPr>
        <w:suppressAutoHyphens/>
        <w:spacing w:after="0" w:line="360" w:lineRule="auto"/>
        <w:ind w:firstLine="709"/>
        <w:jc w:val="both"/>
        <w:rPr>
          <w:rFonts w:ascii="Times New Roman" w:hAnsi="Times New Roman" w:cs="Times New Roman"/>
          <w:sz w:val="28"/>
          <w:szCs w:val="28"/>
        </w:rPr>
      </w:pPr>
      <w:r w:rsidRPr="005C512F">
        <w:rPr>
          <w:rFonts w:ascii="Times New Roman" w:hAnsi="Times New Roman" w:cs="Times New Roman"/>
          <w:sz w:val="28"/>
          <w:szCs w:val="28"/>
        </w:rPr>
        <w:t>Современные тенденции развития финансовых рынков в мировой практике. Модели регулирования финансовых рынков.</w:t>
      </w:r>
    </w:p>
    <w:p w:rsidR="001C4C14" w:rsidRPr="005C512F" w:rsidRDefault="001C4C14" w:rsidP="005C512F">
      <w:pPr>
        <w:suppressAutoHyphens/>
        <w:spacing w:after="0" w:line="360" w:lineRule="auto"/>
        <w:ind w:firstLine="709"/>
        <w:jc w:val="both"/>
        <w:rPr>
          <w:rFonts w:ascii="Times New Roman" w:hAnsi="Times New Roman" w:cs="Times New Roman"/>
          <w:sz w:val="28"/>
          <w:szCs w:val="28"/>
        </w:rPr>
      </w:pPr>
    </w:p>
    <w:p w:rsidR="001C4C14" w:rsidRPr="005C512F" w:rsidRDefault="001C4C14" w:rsidP="005C512F">
      <w:pPr>
        <w:suppressAutoHyphens/>
        <w:spacing w:after="0" w:line="360" w:lineRule="auto"/>
        <w:ind w:firstLine="709"/>
        <w:jc w:val="both"/>
        <w:rPr>
          <w:rFonts w:ascii="Times New Roman" w:hAnsi="Times New Roman" w:cs="Times New Roman"/>
          <w:b/>
          <w:sz w:val="28"/>
          <w:szCs w:val="28"/>
        </w:rPr>
      </w:pPr>
      <w:r w:rsidRPr="005C512F">
        <w:rPr>
          <w:rFonts w:ascii="Times New Roman" w:hAnsi="Times New Roman" w:cs="Times New Roman"/>
          <w:b/>
          <w:sz w:val="28"/>
          <w:szCs w:val="28"/>
        </w:rPr>
        <w:t>Тема 5. Государственные и муниципальные финансы</w:t>
      </w:r>
    </w:p>
    <w:p w:rsidR="001C4C14" w:rsidRPr="005C512F" w:rsidRDefault="001C4C14" w:rsidP="005C512F">
      <w:pPr>
        <w:suppressAutoHyphens/>
        <w:spacing w:after="0" w:line="360" w:lineRule="auto"/>
        <w:ind w:firstLine="709"/>
        <w:jc w:val="both"/>
        <w:rPr>
          <w:rFonts w:ascii="Times New Roman" w:hAnsi="Times New Roman" w:cs="Times New Roman"/>
          <w:sz w:val="28"/>
          <w:szCs w:val="28"/>
        </w:rPr>
      </w:pPr>
      <w:r w:rsidRPr="005C512F">
        <w:rPr>
          <w:rFonts w:ascii="Times New Roman" w:hAnsi="Times New Roman" w:cs="Times New Roman"/>
          <w:sz w:val="28"/>
          <w:szCs w:val="28"/>
        </w:rPr>
        <w:t>Государственные и муниципальные финансы, их состав и принципы организации. Региональные финансовые системы, их отличительные особенности, проблемы интеграции в национальную финансовую систему. Система государственных и муниципальных финансов в России, ее роль в регулировании финансовых отношений. Правовое обеспечение функционирования государственных и муниципальных финансов в России. Влияние глобализации экономических процессов на государственные и муниципальные финансы. Трансформация государственных и муниципальных финансов в условиях цифровой экономики.</w:t>
      </w:r>
    </w:p>
    <w:p w:rsidR="001C4C14" w:rsidRPr="005C512F" w:rsidRDefault="001C4C14" w:rsidP="005C512F">
      <w:pPr>
        <w:pStyle w:val="16pt"/>
        <w:widowControl w:val="0"/>
        <w:suppressAutoHyphens/>
        <w:rPr>
          <w:sz w:val="28"/>
          <w:szCs w:val="28"/>
        </w:rPr>
      </w:pPr>
      <w:r w:rsidRPr="005C512F">
        <w:rPr>
          <w:sz w:val="28"/>
          <w:szCs w:val="28"/>
        </w:rPr>
        <w:t>Бюджетная политика государства, факторы, ее определяющие. Цели, задачи, направления и условия реализации бюджетной политики Российской Федерации.</w:t>
      </w:r>
    </w:p>
    <w:p w:rsidR="001C4C14" w:rsidRPr="005C512F" w:rsidRDefault="001C4C14" w:rsidP="005C512F">
      <w:pPr>
        <w:pStyle w:val="16pt"/>
        <w:widowControl w:val="0"/>
        <w:suppressAutoHyphens/>
        <w:rPr>
          <w:sz w:val="28"/>
          <w:szCs w:val="28"/>
        </w:rPr>
      </w:pPr>
      <w:r w:rsidRPr="005C512F">
        <w:rPr>
          <w:sz w:val="28"/>
          <w:szCs w:val="28"/>
        </w:rPr>
        <w:t>Бюджетная система как элемент бюджетного устройства государства. Тенденции развития бюджетных систем федеративных и унитарных государств. Особенности функционирования бюджетной системы Российской Федерации.</w:t>
      </w:r>
    </w:p>
    <w:p w:rsidR="001C4C14" w:rsidRPr="005C512F" w:rsidRDefault="001C4C14" w:rsidP="005C512F">
      <w:pPr>
        <w:pStyle w:val="16pt"/>
        <w:widowControl w:val="0"/>
        <w:suppressAutoHyphens/>
        <w:rPr>
          <w:sz w:val="28"/>
          <w:szCs w:val="28"/>
        </w:rPr>
      </w:pPr>
      <w:r w:rsidRPr="005C512F">
        <w:rPr>
          <w:sz w:val="28"/>
          <w:szCs w:val="28"/>
        </w:rPr>
        <w:t xml:space="preserve">Бюджетный федерализм, его значение и модели. Реализация принципов бюджетного федерализма в России. Межбюджетные отношения, факторы, </w:t>
      </w:r>
      <w:r w:rsidRPr="005C512F">
        <w:rPr>
          <w:sz w:val="28"/>
          <w:szCs w:val="28"/>
        </w:rPr>
        <w:lastRenderedPageBreak/>
        <w:t>влияющие на их организацию. Направления модернизации межбюджетных отношений в России.</w:t>
      </w:r>
    </w:p>
    <w:p w:rsidR="001C4C14" w:rsidRPr="005C512F" w:rsidRDefault="001C4C14" w:rsidP="005C512F">
      <w:pPr>
        <w:pStyle w:val="16pt"/>
        <w:widowControl w:val="0"/>
        <w:suppressAutoHyphens/>
        <w:rPr>
          <w:sz w:val="28"/>
          <w:szCs w:val="28"/>
        </w:rPr>
      </w:pPr>
      <w:r w:rsidRPr="005C512F">
        <w:rPr>
          <w:sz w:val="28"/>
          <w:szCs w:val="28"/>
        </w:rPr>
        <w:t>Доходы бюджетов, особенности их формирования на разных уровнях. Резервы роста доходов бюджетов. Расходы бюджетов бюджетной системы государства, их формы. Современные подходы и направления повышения эффективности расходов бюджетов. Оценка эффективности расходов бюджетов, ее критерии. Сбалансированность бюджетов, ее обеспечение.</w:t>
      </w:r>
    </w:p>
    <w:p w:rsidR="001C4C14" w:rsidRPr="005C512F" w:rsidRDefault="001C4C14" w:rsidP="005C512F">
      <w:pPr>
        <w:widowControl w:val="0"/>
        <w:suppressAutoHyphens/>
        <w:spacing w:after="0" w:line="360" w:lineRule="auto"/>
        <w:ind w:firstLine="709"/>
        <w:jc w:val="both"/>
        <w:rPr>
          <w:rFonts w:ascii="Times New Roman" w:hAnsi="Times New Roman" w:cs="Times New Roman"/>
          <w:sz w:val="28"/>
          <w:szCs w:val="28"/>
        </w:rPr>
      </w:pPr>
      <w:r w:rsidRPr="005C512F">
        <w:rPr>
          <w:rFonts w:ascii="Times New Roman" w:hAnsi="Times New Roman" w:cs="Times New Roman"/>
          <w:sz w:val="28"/>
          <w:szCs w:val="28"/>
        </w:rPr>
        <w:t>Бюджетный процесс, его этапы. Оценка качества бюджетного процесса, ее критерии. Тенденции в организации бюджетного процесса в Российской Федерации и зарубежных государствах. Реформирование бюджетного процесса в Российской Федерации. Инициативное бюджетирование: практики, разновидности, тенденции, новации государственного регулирования.</w:t>
      </w:r>
    </w:p>
    <w:p w:rsidR="001C4C14" w:rsidRPr="005C512F" w:rsidRDefault="001C4C14" w:rsidP="005C512F">
      <w:pPr>
        <w:suppressAutoHyphens/>
        <w:spacing w:after="0" w:line="360" w:lineRule="auto"/>
        <w:ind w:firstLine="709"/>
        <w:jc w:val="both"/>
        <w:rPr>
          <w:rFonts w:ascii="Times New Roman" w:hAnsi="Times New Roman" w:cs="Times New Roman"/>
          <w:sz w:val="28"/>
          <w:szCs w:val="28"/>
        </w:rPr>
      </w:pPr>
    </w:p>
    <w:p w:rsidR="001C4C14" w:rsidRPr="005C512F" w:rsidRDefault="00D412B0" w:rsidP="005C512F">
      <w:pPr>
        <w:suppressAutoHyphens/>
        <w:spacing w:after="0" w:line="360" w:lineRule="auto"/>
        <w:ind w:firstLine="709"/>
        <w:jc w:val="both"/>
        <w:rPr>
          <w:rFonts w:ascii="Times New Roman" w:hAnsi="Times New Roman" w:cs="Times New Roman"/>
          <w:b/>
          <w:sz w:val="28"/>
          <w:szCs w:val="28"/>
        </w:rPr>
      </w:pPr>
      <w:r w:rsidRPr="005C512F">
        <w:rPr>
          <w:rFonts w:ascii="Times New Roman" w:hAnsi="Times New Roman" w:cs="Times New Roman"/>
          <w:b/>
          <w:sz w:val="28"/>
          <w:szCs w:val="28"/>
        </w:rPr>
        <w:t>Тема 6</w:t>
      </w:r>
      <w:r w:rsidR="001C4C14" w:rsidRPr="005C512F">
        <w:rPr>
          <w:rFonts w:ascii="Times New Roman" w:hAnsi="Times New Roman" w:cs="Times New Roman"/>
          <w:b/>
          <w:sz w:val="28"/>
          <w:szCs w:val="28"/>
        </w:rPr>
        <w:t>. Казначейство и казначейская система исполнения бюджетов</w:t>
      </w:r>
    </w:p>
    <w:p w:rsidR="00D412B0" w:rsidRPr="005C512F" w:rsidRDefault="001C4C14" w:rsidP="005C512F">
      <w:pPr>
        <w:suppressAutoHyphens/>
        <w:spacing w:after="0" w:line="360" w:lineRule="auto"/>
        <w:ind w:firstLine="709"/>
        <w:jc w:val="both"/>
        <w:rPr>
          <w:rFonts w:ascii="Times New Roman" w:hAnsi="Times New Roman" w:cs="Times New Roman"/>
          <w:sz w:val="28"/>
          <w:szCs w:val="28"/>
        </w:rPr>
      </w:pPr>
      <w:r w:rsidRPr="005C512F">
        <w:rPr>
          <w:rFonts w:ascii="Times New Roman" w:hAnsi="Times New Roman" w:cs="Times New Roman"/>
          <w:sz w:val="28"/>
          <w:szCs w:val="28"/>
        </w:rPr>
        <w:t xml:space="preserve">Система казначейского обслуживания бюджетов бюджетной системы Российской Федерации, участники, их бюджетные полномочия. Система казначейских платежей: содержание, основы организации. Участники системы казначейских платежей, их функции, интеграция с платежными системами. Казначейские счета, их виды. Казначейские платежи, этапы проведения. Распределение и зачисление поступлений в бюджеты. Санкционирование и финансирование операций со средствами бюджетов. </w:t>
      </w:r>
    </w:p>
    <w:p w:rsidR="00D412B0" w:rsidRPr="005C512F" w:rsidRDefault="001C4C14" w:rsidP="005C512F">
      <w:pPr>
        <w:suppressAutoHyphens/>
        <w:spacing w:after="0" w:line="360" w:lineRule="auto"/>
        <w:ind w:firstLine="709"/>
        <w:jc w:val="both"/>
        <w:rPr>
          <w:rFonts w:ascii="Times New Roman" w:hAnsi="Times New Roman" w:cs="Times New Roman"/>
          <w:sz w:val="28"/>
          <w:szCs w:val="28"/>
        </w:rPr>
      </w:pPr>
      <w:r w:rsidRPr="005C512F">
        <w:rPr>
          <w:rFonts w:ascii="Times New Roman" w:hAnsi="Times New Roman" w:cs="Times New Roman"/>
          <w:sz w:val="28"/>
          <w:szCs w:val="28"/>
        </w:rPr>
        <w:t xml:space="preserve">Казначейское обслуживание операций со средствами государственных учреждений. Казначейское обслуживание операций по реализации национальных проекты и государственных программ. Казначейское сопровождение и расширенное казначейское сопровождение, участники, запрет (отказ) на осуществление операций на лицевом счете. Инструменты риск-ориентированного казначейское сопровождения. Казначейское обеспечение обязательств. Казначейский учет и отчетность по операциям системы казначейских платежей. Государственная информационная система о государственных и муниципальных платежах. </w:t>
      </w:r>
    </w:p>
    <w:p w:rsidR="001C4C14" w:rsidRPr="005C512F" w:rsidRDefault="001C4C14" w:rsidP="005C512F">
      <w:pPr>
        <w:suppressAutoHyphens/>
        <w:spacing w:after="0" w:line="360" w:lineRule="auto"/>
        <w:ind w:firstLine="709"/>
        <w:jc w:val="both"/>
        <w:rPr>
          <w:rFonts w:ascii="Times New Roman" w:hAnsi="Times New Roman" w:cs="Times New Roman"/>
          <w:sz w:val="28"/>
          <w:szCs w:val="28"/>
        </w:rPr>
      </w:pPr>
      <w:r w:rsidRPr="005C512F">
        <w:rPr>
          <w:rFonts w:ascii="Times New Roman" w:hAnsi="Times New Roman" w:cs="Times New Roman"/>
          <w:sz w:val="28"/>
          <w:szCs w:val="28"/>
        </w:rPr>
        <w:lastRenderedPageBreak/>
        <w:t xml:space="preserve">Управление денежными средствами и ликвидностью. </w:t>
      </w:r>
      <w:r w:rsidRPr="005C512F">
        <w:rPr>
          <w:rFonts w:ascii="Times New Roman" w:hAnsi="Times New Roman" w:cs="Times New Roman"/>
          <w:sz w:val="28"/>
          <w:szCs w:val="28"/>
          <w:lang w:val="en-US"/>
        </w:rPr>
        <w:t>Cash</w:t>
      </w:r>
      <w:r w:rsidRPr="005C512F">
        <w:rPr>
          <w:rFonts w:ascii="Times New Roman" w:hAnsi="Times New Roman" w:cs="Times New Roman"/>
          <w:sz w:val="28"/>
          <w:szCs w:val="28"/>
        </w:rPr>
        <w:t>-</w:t>
      </w:r>
      <w:r w:rsidRPr="005C512F">
        <w:rPr>
          <w:rFonts w:ascii="Times New Roman" w:hAnsi="Times New Roman" w:cs="Times New Roman"/>
          <w:sz w:val="28"/>
          <w:szCs w:val="28"/>
          <w:lang w:val="en-US"/>
        </w:rPr>
        <w:t>concentration</w:t>
      </w:r>
      <w:r w:rsidRPr="005C512F">
        <w:rPr>
          <w:rFonts w:ascii="Times New Roman" w:hAnsi="Times New Roman" w:cs="Times New Roman"/>
          <w:sz w:val="28"/>
          <w:szCs w:val="28"/>
        </w:rPr>
        <w:t xml:space="preserve"> (</w:t>
      </w:r>
      <w:r w:rsidRPr="005C512F">
        <w:rPr>
          <w:rFonts w:ascii="Times New Roman" w:hAnsi="Times New Roman" w:cs="Times New Roman"/>
          <w:sz w:val="28"/>
          <w:szCs w:val="28"/>
          <w:lang w:val="en-US"/>
        </w:rPr>
        <w:t>Cash</w:t>
      </w:r>
      <w:r w:rsidRPr="005C512F">
        <w:rPr>
          <w:rFonts w:ascii="Times New Roman" w:hAnsi="Times New Roman" w:cs="Times New Roman"/>
          <w:sz w:val="28"/>
          <w:szCs w:val="28"/>
        </w:rPr>
        <w:t>-</w:t>
      </w:r>
      <w:r w:rsidRPr="005C512F">
        <w:rPr>
          <w:rFonts w:ascii="Times New Roman" w:hAnsi="Times New Roman" w:cs="Times New Roman"/>
          <w:sz w:val="28"/>
          <w:szCs w:val="28"/>
          <w:lang w:val="en-US"/>
        </w:rPr>
        <w:t>pooling</w:t>
      </w:r>
      <w:r w:rsidRPr="005C512F">
        <w:rPr>
          <w:rFonts w:ascii="Times New Roman" w:hAnsi="Times New Roman" w:cs="Times New Roman"/>
          <w:sz w:val="28"/>
          <w:szCs w:val="28"/>
        </w:rPr>
        <w:t xml:space="preserve">). Ликвидность ЕКС Казначейства России. Кассовое планирование (прогнозирование) исполнения бюджетов. Операции по управлению средствами ЕКС. Инструменты управления ликвидностью ЕКС. Операции РЕПО. Предоставление бюджетных кредитов на пополнение остатков средств на счетах бюджетов субъектов Российской Федерации (местных бюджетов). Размещение бюджетных средств на банковских депозитах в валюте Российской Федерации и иностранной валюте. Покупка (продажа) иностранной валюты за счет дополнительных нефтегазовых доходов федерального бюджета. Купля-продажа иностранной валюты и заключение договоров, являющихся производными финансовыми инструментами, предметом которых является иностранная валюта на организованных торгах (валютный своп). Размещение средств федерального бюджеты на банковские счета до востребования. </w:t>
      </w:r>
    </w:p>
    <w:p w:rsidR="001C4C14" w:rsidRPr="005C512F" w:rsidRDefault="001C4C14" w:rsidP="005C512F">
      <w:pPr>
        <w:suppressAutoHyphens/>
        <w:spacing w:after="0" w:line="360" w:lineRule="auto"/>
        <w:ind w:firstLine="709"/>
        <w:jc w:val="both"/>
        <w:rPr>
          <w:rFonts w:ascii="Times New Roman" w:hAnsi="Times New Roman" w:cs="Times New Roman"/>
          <w:sz w:val="28"/>
          <w:szCs w:val="28"/>
        </w:rPr>
      </w:pPr>
    </w:p>
    <w:p w:rsidR="001C4C14" w:rsidRPr="005C512F" w:rsidRDefault="001C4C14" w:rsidP="005C512F">
      <w:pPr>
        <w:suppressAutoHyphens/>
        <w:spacing w:after="0" w:line="360" w:lineRule="auto"/>
        <w:ind w:firstLine="709"/>
        <w:jc w:val="both"/>
        <w:rPr>
          <w:rFonts w:ascii="Times New Roman" w:hAnsi="Times New Roman" w:cs="Times New Roman"/>
          <w:b/>
          <w:color w:val="FF0000"/>
          <w:sz w:val="28"/>
          <w:szCs w:val="28"/>
        </w:rPr>
      </w:pPr>
      <w:r w:rsidRPr="005C512F">
        <w:rPr>
          <w:rFonts w:ascii="Times New Roman" w:hAnsi="Times New Roman" w:cs="Times New Roman"/>
          <w:b/>
          <w:sz w:val="28"/>
          <w:szCs w:val="28"/>
        </w:rPr>
        <w:t xml:space="preserve">Тема </w:t>
      </w:r>
      <w:r w:rsidR="00D412B0" w:rsidRPr="005C512F">
        <w:rPr>
          <w:rFonts w:ascii="Times New Roman" w:hAnsi="Times New Roman" w:cs="Times New Roman"/>
          <w:b/>
          <w:sz w:val="28"/>
          <w:szCs w:val="28"/>
        </w:rPr>
        <w:t>7</w:t>
      </w:r>
      <w:r w:rsidRPr="005C512F">
        <w:rPr>
          <w:rFonts w:ascii="Times New Roman" w:hAnsi="Times New Roman" w:cs="Times New Roman"/>
          <w:b/>
          <w:sz w:val="28"/>
          <w:szCs w:val="28"/>
        </w:rPr>
        <w:t>. Налогообложение и налоговое администрирования: теория и практика</w:t>
      </w:r>
      <w:r w:rsidR="008D1EA7" w:rsidRPr="005C512F">
        <w:rPr>
          <w:rFonts w:ascii="Times New Roman" w:hAnsi="Times New Roman" w:cs="Times New Roman"/>
          <w:b/>
          <w:sz w:val="28"/>
          <w:szCs w:val="28"/>
        </w:rPr>
        <w:t xml:space="preserve"> </w:t>
      </w:r>
    </w:p>
    <w:p w:rsidR="001C4C14" w:rsidRPr="005C512F" w:rsidRDefault="00917B80" w:rsidP="005C512F">
      <w:pPr>
        <w:suppressAutoHyphens/>
        <w:spacing w:after="0" w:line="360" w:lineRule="auto"/>
        <w:ind w:firstLine="709"/>
        <w:jc w:val="both"/>
        <w:rPr>
          <w:rFonts w:ascii="Times New Roman" w:hAnsi="Times New Roman" w:cs="Times New Roman"/>
          <w:sz w:val="28"/>
          <w:szCs w:val="28"/>
        </w:rPr>
      </w:pPr>
      <w:r w:rsidRPr="005C512F">
        <w:rPr>
          <w:rFonts w:ascii="Times New Roman" w:hAnsi="Times New Roman" w:cs="Times New Roman"/>
          <w:sz w:val="28"/>
          <w:szCs w:val="28"/>
        </w:rPr>
        <w:t>Теория</w:t>
      </w:r>
      <w:r w:rsidR="001C4C14" w:rsidRPr="005C512F">
        <w:rPr>
          <w:rFonts w:ascii="Times New Roman" w:hAnsi="Times New Roman" w:cs="Times New Roman"/>
          <w:sz w:val="28"/>
          <w:szCs w:val="28"/>
        </w:rPr>
        <w:t xml:space="preserve"> налогов и их рол</w:t>
      </w:r>
      <w:r w:rsidRPr="005C512F">
        <w:rPr>
          <w:rFonts w:ascii="Times New Roman" w:hAnsi="Times New Roman" w:cs="Times New Roman"/>
          <w:sz w:val="28"/>
          <w:szCs w:val="28"/>
        </w:rPr>
        <w:t>и</w:t>
      </w:r>
      <w:r w:rsidR="001C4C14" w:rsidRPr="005C512F">
        <w:rPr>
          <w:rFonts w:ascii="Times New Roman" w:hAnsi="Times New Roman" w:cs="Times New Roman"/>
          <w:sz w:val="28"/>
          <w:szCs w:val="28"/>
        </w:rPr>
        <w:t xml:space="preserve"> в воспроизводственном процессе. Влияние налогов на факторы воспроизводственного процесса: личное потребление, сбережения, инвестиции, совокупный спрос и предложение.</w:t>
      </w:r>
      <w:r w:rsidRPr="005C512F">
        <w:rPr>
          <w:rFonts w:ascii="Times New Roman" w:hAnsi="Times New Roman" w:cs="Times New Roman"/>
          <w:sz w:val="28"/>
          <w:szCs w:val="28"/>
        </w:rPr>
        <w:t xml:space="preserve"> </w:t>
      </w:r>
    </w:p>
    <w:p w:rsidR="001C4C14" w:rsidRPr="005C512F" w:rsidRDefault="001C4C14" w:rsidP="005C512F">
      <w:pPr>
        <w:suppressAutoHyphens/>
        <w:spacing w:after="0" w:line="360" w:lineRule="auto"/>
        <w:ind w:firstLine="709"/>
        <w:jc w:val="both"/>
        <w:rPr>
          <w:rFonts w:ascii="Times New Roman" w:hAnsi="Times New Roman" w:cs="Times New Roman"/>
          <w:sz w:val="28"/>
          <w:szCs w:val="28"/>
        </w:rPr>
      </w:pPr>
      <w:r w:rsidRPr="005C512F">
        <w:rPr>
          <w:rFonts w:ascii="Times New Roman" w:hAnsi="Times New Roman" w:cs="Times New Roman"/>
          <w:sz w:val="28"/>
          <w:szCs w:val="28"/>
        </w:rPr>
        <w:t xml:space="preserve">Налоговая система государства: понятие, факторы развития, состав и структура. Научная классификация налогов и ее отражение в налоговой системе Российской Федерации. Принципы налогообложения и их реализация в организации налоговой системы Российской Федерации.  Понятие налоговой нагрузки и подходы к ее определению. </w:t>
      </w:r>
    </w:p>
    <w:p w:rsidR="001C4C14" w:rsidRPr="005C512F" w:rsidRDefault="001C4C14" w:rsidP="005C512F">
      <w:pPr>
        <w:suppressAutoHyphens/>
        <w:spacing w:after="0" w:line="360" w:lineRule="auto"/>
        <w:ind w:firstLine="709"/>
        <w:jc w:val="both"/>
        <w:rPr>
          <w:rFonts w:ascii="Times New Roman" w:hAnsi="Times New Roman" w:cs="Times New Roman"/>
          <w:sz w:val="28"/>
          <w:szCs w:val="28"/>
        </w:rPr>
      </w:pPr>
      <w:r w:rsidRPr="005C512F">
        <w:rPr>
          <w:rFonts w:ascii="Times New Roman" w:hAnsi="Times New Roman" w:cs="Times New Roman"/>
          <w:sz w:val="28"/>
          <w:szCs w:val="28"/>
        </w:rPr>
        <w:t xml:space="preserve">Прямое налогообложение и его роль в стимулировании инвестиционной деятельности и развитии человеческого капитала. Налоговые льготы как инструмент налогового стимулирования социально-экономического развития общества. ОЭЗ, СЭЗ, РИП, ТОР, СПИК и их роль в развитии региональной экономики. </w:t>
      </w:r>
    </w:p>
    <w:p w:rsidR="001C4C14" w:rsidRPr="005C512F" w:rsidRDefault="001C4C14" w:rsidP="005C512F">
      <w:pPr>
        <w:suppressAutoHyphens/>
        <w:spacing w:after="0" w:line="360" w:lineRule="auto"/>
        <w:ind w:firstLine="709"/>
        <w:jc w:val="both"/>
        <w:rPr>
          <w:rFonts w:ascii="Times New Roman" w:hAnsi="Times New Roman" w:cs="Times New Roman"/>
          <w:sz w:val="28"/>
          <w:szCs w:val="28"/>
        </w:rPr>
      </w:pPr>
      <w:r w:rsidRPr="005C512F">
        <w:rPr>
          <w:rFonts w:ascii="Times New Roman" w:hAnsi="Times New Roman" w:cs="Times New Roman"/>
          <w:sz w:val="28"/>
          <w:szCs w:val="28"/>
        </w:rPr>
        <w:lastRenderedPageBreak/>
        <w:t xml:space="preserve">Концепция справедливого налогообложения и ее реализация в налогообложении доходов и имущества физических лиц в Российской Федерации.  Дискуссионные вопросы </w:t>
      </w:r>
      <w:r w:rsidR="004B05C5" w:rsidRPr="005C512F">
        <w:rPr>
          <w:rFonts w:ascii="Times New Roman" w:hAnsi="Times New Roman" w:cs="Times New Roman"/>
          <w:sz w:val="28"/>
          <w:szCs w:val="28"/>
        </w:rPr>
        <w:t xml:space="preserve">и современная практика </w:t>
      </w:r>
      <w:r w:rsidRPr="005C512F">
        <w:rPr>
          <w:rFonts w:ascii="Times New Roman" w:hAnsi="Times New Roman" w:cs="Times New Roman"/>
          <w:sz w:val="28"/>
          <w:szCs w:val="28"/>
        </w:rPr>
        <w:t>перехода от пропорционально</w:t>
      </w:r>
      <w:r w:rsidR="004B05C5" w:rsidRPr="005C512F">
        <w:rPr>
          <w:rFonts w:ascii="Times New Roman" w:hAnsi="Times New Roman" w:cs="Times New Roman"/>
          <w:sz w:val="28"/>
          <w:szCs w:val="28"/>
        </w:rPr>
        <w:t>й к прогрессивным налоговым ставкам</w:t>
      </w:r>
      <w:r w:rsidRPr="005C512F">
        <w:rPr>
          <w:rFonts w:ascii="Times New Roman" w:hAnsi="Times New Roman" w:cs="Times New Roman"/>
          <w:sz w:val="28"/>
          <w:szCs w:val="28"/>
        </w:rPr>
        <w:t xml:space="preserve"> </w:t>
      </w:r>
      <w:r w:rsidR="004B05C5" w:rsidRPr="005C512F">
        <w:rPr>
          <w:rFonts w:ascii="Times New Roman" w:hAnsi="Times New Roman" w:cs="Times New Roman"/>
          <w:sz w:val="28"/>
          <w:szCs w:val="28"/>
        </w:rPr>
        <w:t>по</w:t>
      </w:r>
      <w:r w:rsidRPr="005C512F">
        <w:rPr>
          <w:rFonts w:ascii="Times New Roman" w:hAnsi="Times New Roman" w:cs="Times New Roman"/>
          <w:sz w:val="28"/>
          <w:szCs w:val="28"/>
        </w:rPr>
        <w:t xml:space="preserve"> подоходному налогу с физических лиц. Налог на профессиональный доход.</w:t>
      </w:r>
    </w:p>
    <w:p w:rsidR="001C4C14" w:rsidRPr="005C512F" w:rsidRDefault="001C4C14" w:rsidP="005C512F">
      <w:pPr>
        <w:suppressAutoHyphens/>
        <w:spacing w:after="0" w:line="360" w:lineRule="auto"/>
        <w:ind w:firstLine="709"/>
        <w:jc w:val="both"/>
        <w:rPr>
          <w:rFonts w:ascii="Times New Roman" w:hAnsi="Times New Roman" w:cs="Times New Roman"/>
          <w:sz w:val="28"/>
          <w:szCs w:val="28"/>
        </w:rPr>
      </w:pPr>
      <w:r w:rsidRPr="005C512F">
        <w:rPr>
          <w:rFonts w:ascii="Times New Roman" w:hAnsi="Times New Roman" w:cs="Times New Roman"/>
          <w:sz w:val="28"/>
          <w:szCs w:val="28"/>
        </w:rPr>
        <w:t xml:space="preserve">Косвенное налогообложение. Состав косвенных налогов в российской налоговой системе. Косвенные налоги как фактор инфляционных процессов. Социально-экономические последствия </w:t>
      </w:r>
      <w:r w:rsidR="004B05C5" w:rsidRPr="005C512F">
        <w:rPr>
          <w:rFonts w:ascii="Times New Roman" w:hAnsi="Times New Roman" w:cs="Times New Roman"/>
          <w:sz w:val="28"/>
          <w:szCs w:val="28"/>
        </w:rPr>
        <w:t xml:space="preserve">изменения </w:t>
      </w:r>
      <w:r w:rsidRPr="005C512F">
        <w:rPr>
          <w:rFonts w:ascii="Times New Roman" w:hAnsi="Times New Roman" w:cs="Times New Roman"/>
          <w:sz w:val="28"/>
          <w:szCs w:val="28"/>
        </w:rPr>
        <w:t>став</w:t>
      </w:r>
      <w:r w:rsidR="004B05C5" w:rsidRPr="005C512F">
        <w:rPr>
          <w:rFonts w:ascii="Times New Roman" w:hAnsi="Times New Roman" w:cs="Times New Roman"/>
          <w:sz w:val="28"/>
          <w:szCs w:val="28"/>
        </w:rPr>
        <w:t>о</w:t>
      </w:r>
      <w:r w:rsidRPr="005C512F">
        <w:rPr>
          <w:rFonts w:ascii="Times New Roman" w:hAnsi="Times New Roman" w:cs="Times New Roman"/>
          <w:sz w:val="28"/>
          <w:szCs w:val="28"/>
        </w:rPr>
        <w:t xml:space="preserve">к НДС </w:t>
      </w:r>
      <w:r w:rsidR="004B05C5" w:rsidRPr="005C512F">
        <w:rPr>
          <w:rFonts w:ascii="Times New Roman" w:hAnsi="Times New Roman" w:cs="Times New Roman"/>
          <w:sz w:val="28"/>
          <w:szCs w:val="28"/>
        </w:rPr>
        <w:t xml:space="preserve">и индивидуальных </w:t>
      </w:r>
      <w:r w:rsidRPr="005C512F">
        <w:rPr>
          <w:rFonts w:ascii="Times New Roman" w:hAnsi="Times New Roman" w:cs="Times New Roman"/>
          <w:sz w:val="28"/>
          <w:szCs w:val="28"/>
        </w:rPr>
        <w:t>акциз</w:t>
      </w:r>
      <w:r w:rsidR="004B05C5" w:rsidRPr="005C512F">
        <w:rPr>
          <w:rFonts w:ascii="Times New Roman" w:hAnsi="Times New Roman" w:cs="Times New Roman"/>
          <w:sz w:val="28"/>
          <w:szCs w:val="28"/>
        </w:rPr>
        <w:t>ов</w:t>
      </w:r>
      <w:r w:rsidRPr="005C512F">
        <w:rPr>
          <w:rFonts w:ascii="Times New Roman" w:hAnsi="Times New Roman" w:cs="Times New Roman"/>
          <w:sz w:val="28"/>
          <w:szCs w:val="28"/>
        </w:rPr>
        <w:t>.</w:t>
      </w:r>
    </w:p>
    <w:p w:rsidR="001C4C14" w:rsidRPr="005C512F" w:rsidRDefault="001C4C14" w:rsidP="005C512F">
      <w:pPr>
        <w:shd w:val="clear" w:color="auto" w:fill="FFFFFF"/>
        <w:suppressAutoHyphens/>
        <w:spacing w:after="0" w:line="360" w:lineRule="auto"/>
        <w:ind w:firstLine="709"/>
        <w:jc w:val="both"/>
        <w:rPr>
          <w:rFonts w:ascii="Times New Roman" w:hAnsi="Times New Roman" w:cs="Times New Roman"/>
          <w:sz w:val="28"/>
          <w:szCs w:val="28"/>
        </w:rPr>
      </w:pPr>
      <w:r w:rsidRPr="005C512F">
        <w:rPr>
          <w:rFonts w:ascii="Times New Roman" w:hAnsi="Times New Roman" w:cs="Times New Roman"/>
          <w:sz w:val="28"/>
          <w:szCs w:val="28"/>
        </w:rPr>
        <w:t>Налоговый контроль как центральное звено в системе налогового администрирования. Современные технологии налоговое администрирования как фактор обеспечения равных конкурентных условий деятельности налогоплательщиков и предупреждения использования налогоплательщиками агрессивных механизмов минимизации налоговых платежей.</w:t>
      </w:r>
    </w:p>
    <w:p w:rsidR="001C4C14" w:rsidRPr="005C512F" w:rsidRDefault="001C4C14" w:rsidP="005C512F">
      <w:pPr>
        <w:suppressAutoHyphens/>
        <w:spacing w:after="0" w:line="360" w:lineRule="auto"/>
        <w:ind w:firstLine="709"/>
        <w:jc w:val="both"/>
        <w:rPr>
          <w:rFonts w:ascii="Times New Roman" w:hAnsi="Times New Roman" w:cs="Times New Roman"/>
          <w:sz w:val="28"/>
          <w:szCs w:val="28"/>
        </w:rPr>
      </w:pPr>
      <w:r w:rsidRPr="005C512F">
        <w:rPr>
          <w:rFonts w:ascii="Times New Roman" w:hAnsi="Times New Roman" w:cs="Times New Roman"/>
          <w:sz w:val="28"/>
          <w:szCs w:val="28"/>
        </w:rPr>
        <w:t>Пути повышения результативности камеральных налоговых проверок. Новые технологии отбора налогоплательщиков для проведения выездных проверок: использование данных камерального контроля и риск-анализа для выбора объекта выездного налогового контроля, построение моделей деятельности отдельных групп налогоплательщиков.</w:t>
      </w:r>
    </w:p>
    <w:p w:rsidR="001C4C14" w:rsidRPr="005C512F" w:rsidRDefault="004B05C5" w:rsidP="005C512F">
      <w:pPr>
        <w:shd w:val="clear" w:color="auto" w:fill="FFFFFF"/>
        <w:suppressAutoHyphens/>
        <w:spacing w:after="0" w:line="360" w:lineRule="auto"/>
        <w:ind w:firstLine="709"/>
        <w:jc w:val="both"/>
        <w:rPr>
          <w:rFonts w:ascii="Times New Roman" w:hAnsi="Times New Roman" w:cs="Times New Roman"/>
          <w:sz w:val="28"/>
          <w:szCs w:val="28"/>
        </w:rPr>
      </w:pPr>
      <w:r w:rsidRPr="005C512F">
        <w:rPr>
          <w:rFonts w:ascii="Times New Roman" w:hAnsi="Times New Roman" w:cs="Times New Roman"/>
          <w:sz w:val="28"/>
          <w:szCs w:val="28"/>
        </w:rPr>
        <w:t xml:space="preserve">Налоговый мониторинг как новая форма предпроверочного этапа налогового контроля. </w:t>
      </w:r>
      <w:r w:rsidR="001C4C14" w:rsidRPr="005C512F">
        <w:rPr>
          <w:rFonts w:ascii="Times New Roman" w:hAnsi="Times New Roman" w:cs="Times New Roman"/>
          <w:sz w:val="28"/>
          <w:szCs w:val="28"/>
        </w:rPr>
        <w:t xml:space="preserve">Бесконтактные технологии взаимодействия налоговых органов и налогоплательщиков: возможности и целесообразность в условиях экономической турбулентности. </w:t>
      </w:r>
    </w:p>
    <w:p w:rsidR="001C4C14" w:rsidRPr="005C512F" w:rsidRDefault="001C4C14" w:rsidP="005C512F">
      <w:pPr>
        <w:shd w:val="clear" w:color="auto" w:fill="FFFFFF"/>
        <w:suppressAutoHyphens/>
        <w:spacing w:after="0" w:line="360" w:lineRule="auto"/>
        <w:ind w:firstLine="709"/>
        <w:jc w:val="both"/>
        <w:rPr>
          <w:rFonts w:ascii="Times New Roman" w:hAnsi="Times New Roman" w:cs="Times New Roman"/>
          <w:sz w:val="28"/>
          <w:szCs w:val="28"/>
        </w:rPr>
      </w:pPr>
      <w:r w:rsidRPr="005C512F">
        <w:rPr>
          <w:rFonts w:ascii="Times New Roman" w:hAnsi="Times New Roman" w:cs="Times New Roman"/>
          <w:sz w:val="28"/>
          <w:szCs w:val="28"/>
        </w:rPr>
        <w:t>Противодействие формированию «центров прибыли» в низконалоговых юрисдикциях и регионах страны с целью минимизации налоговых платежей в национальный бюджет: зарубежный (план ОЭСР – BEPS) и российский опыт.</w:t>
      </w:r>
    </w:p>
    <w:p w:rsidR="001C4C14" w:rsidRPr="005C512F" w:rsidRDefault="001C4C14" w:rsidP="005C512F">
      <w:pPr>
        <w:suppressAutoHyphens/>
        <w:spacing w:after="0" w:line="360" w:lineRule="auto"/>
        <w:ind w:firstLine="709"/>
        <w:jc w:val="both"/>
        <w:rPr>
          <w:rFonts w:ascii="Times New Roman" w:hAnsi="Times New Roman" w:cs="Times New Roman"/>
          <w:sz w:val="28"/>
          <w:szCs w:val="28"/>
          <w:highlight w:val="yellow"/>
        </w:rPr>
      </w:pPr>
    </w:p>
    <w:p w:rsidR="001C4C14" w:rsidRPr="005C512F" w:rsidRDefault="001C4C14" w:rsidP="005C512F">
      <w:pPr>
        <w:suppressAutoHyphens/>
        <w:spacing w:after="0" w:line="360" w:lineRule="auto"/>
        <w:ind w:firstLine="709"/>
        <w:jc w:val="both"/>
        <w:rPr>
          <w:rFonts w:ascii="Times New Roman" w:hAnsi="Times New Roman" w:cs="Times New Roman"/>
          <w:b/>
          <w:sz w:val="28"/>
          <w:szCs w:val="28"/>
        </w:rPr>
      </w:pPr>
      <w:r w:rsidRPr="005C512F">
        <w:rPr>
          <w:rFonts w:ascii="Times New Roman" w:hAnsi="Times New Roman" w:cs="Times New Roman"/>
          <w:b/>
          <w:sz w:val="28"/>
          <w:szCs w:val="28"/>
        </w:rPr>
        <w:t xml:space="preserve">Тема </w:t>
      </w:r>
      <w:r w:rsidR="00D412B0" w:rsidRPr="005C512F">
        <w:rPr>
          <w:rFonts w:ascii="Times New Roman" w:hAnsi="Times New Roman" w:cs="Times New Roman"/>
          <w:b/>
          <w:sz w:val="28"/>
          <w:szCs w:val="28"/>
        </w:rPr>
        <w:t>8</w:t>
      </w:r>
      <w:r w:rsidRPr="005C512F">
        <w:rPr>
          <w:rFonts w:ascii="Times New Roman" w:hAnsi="Times New Roman" w:cs="Times New Roman"/>
          <w:b/>
          <w:sz w:val="28"/>
          <w:szCs w:val="28"/>
        </w:rPr>
        <w:t>. Рынок страховых услуг</w:t>
      </w:r>
    </w:p>
    <w:p w:rsidR="001C4C14" w:rsidRPr="005C512F" w:rsidRDefault="001C4C14" w:rsidP="005C512F">
      <w:pPr>
        <w:suppressAutoHyphens/>
        <w:autoSpaceDE w:val="0"/>
        <w:autoSpaceDN w:val="0"/>
        <w:adjustRightInd w:val="0"/>
        <w:spacing w:after="0" w:line="360" w:lineRule="auto"/>
        <w:ind w:firstLine="709"/>
        <w:jc w:val="both"/>
        <w:rPr>
          <w:rFonts w:ascii="Times New Roman" w:hAnsi="Times New Roman" w:cs="Times New Roman"/>
          <w:sz w:val="28"/>
          <w:szCs w:val="28"/>
        </w:rPr>
      </w:pPr>
      <w:r w:rsidRPr="005C512F">
        <w:rPr>
          <w:rFonts w:ascii="Times New Roman" w:hAnsi="Times New Roman" w:cs="Times New Roman"/>
          <w:sz w:val="28"/>
          <w:szCs w:val="28"/>
        </w:rPr>
        <w:t xml:space="preserve">Концепция и системный анализ страхового рынка России. Генезис теории и методологии страхования. Страховое обеспечение расширенного </w:t>
      </w:r>
      <w:r w:rsidRPr="005C512F">
        <w:rPr>
          <w:rFonts w:ascii="Times New Roman" w:hAnsi="Times New Roman" w:cs="Times New Roman"/>
          <w:sz w:val="28"/>
          <w:szCs w:val="28"/>
        </w:rPr>
        <w:lastRenderedPageBreak/>
        <w:t>воспроизводства. Воздействие страхования на социум. Значение и место страхования в «обществе риска». Современные процессы глобализации и кумуляция риска. Проблема страхования социальных рисков. Трансформация страхования в условиях цифровой экономики.</w:t>
      </w:r>
    </w:p>
    <w:p w:rsidR="001C4C14" w:rsidRPr="005C512F" w:rsidRDefault="001C4C14" w:rsidP="005C512F">
      <w:pPr>
        <w:suppressAutoHyphens/>
        <w:autoSpaceDE w:val="0"/>
        <w:autoSpaceDN w:val="0"/>
        <w:adjustRightInd w:val="0"/>
        <w:spacing w:after="0" w:line="360" w:lineRule="auto"/>
        <w:ind w:firstLine="709"/>
        <w:jc w:val="both"/>
        <w:rPr>
          <w:rFonts w:ascii="Times New Roman" w:hAnsi="Times New Roman" w:cs="Times New Roman"/>
          <w:sz w:val="28"/>
          <w:szCs w:val="28"/>
        </w:rPr>
      </w:pPr>
      <w:r w:rsidRPr="005C512F">
        <w:rPr>
          <w:rFonts w:ascii="Times New Roman" w:hAnsi="Times New Roman" w:cs="Times New Roman"/>
          <w:sz w:val="28"/>
          <w:szCs w:val="28"/>
        </w:rPr>
        <w:t>Субъекты, нуждающиеся в страховой защите. Интересы различных групп страхователей и их влияние на формирование страхового рынка. Сфера применения страхования в России.</w:t>
      </w:r>
    </w:p>
    <w:p w:rsidR="001C4C14" w:rsidRPr="005C512F" w:rsidRDefault="001C4C14" w:rsidP="005C512F">
      <w:pPr>
        <w:suppressAutoHyphens/>
        <w:autoSpaceDE w:val="0"/>
        <w:autoSpaceDN w:val="0"/>
        <w:adjustRightInd w:val="0"/>
        <w:spacing w:after="0" w:line="360" w:lineRule="auto"/>
        <w:ind w:firstLine="709"/>
        <w:jc w:val="both"/>
        <w:rPr>
          <w:rFonts w:ascii="Times New Roman" w:hAnsi="Times New Roman" w:cs="Times New Roman"/>
          <w:sz w:val="28"/>
          <w:szCs w:val="28"/>
        </w:rPr>
      </w:pPr>
      <w:r w:rsidRPr="005C512F">
        <w:rPr>
          <w:rFonts w:ascii="Times New Roman" w:hAnsi="Times New Roman" w:cs="Times New Roman"/>
          <w:sz w:val="28"/>
          <w:szCs w:val="28"/>
        </w:rPr>
        <w:t xml:space="preserve">Страховая услуга как товар. Риск как основа страховых отношений. Технические, экономические и юридические составляющие страховой услуги. Спрос на страховую услугу и особенности ее предложения на отечественном рынке. Новые направления в формировании страховой услуги в условиях цифровой экономики. Социальное значение и особенности проведения обязательного страхования. Добровольное страхование. </w:t>
      </w:r>
    </w:p>
    <w:p w:rsidR="001C4C14" w:rsidRPr="005C512F" w:rsidRDefault="001C4C14" w:rsidP="005C512F">
      <w:pPr>
        <w:suppressAutoHyphens/>
        <w:autoSpaceDE w:val="0"/>
        <w:autoSpaceDN w:val="0"/>
        <w:adjustRightInd w:val="0"/>
        <w:spacing w:after="0" w:line="360" w:lineRule="auto"/>
        <w:ind w:firstLine="709"/>
        <w:jc w:val="both"/>
        <w:rPr>
          <w:rFonts w:ascii="Times New Roman" w:hAnsi="Times New Roman" w:cs="Times New Roman"/>
          <w:sz w:val="28"/>
          <w:szCs w:val="28"/>
        </w:rPr>
      </w:pPr>
      <w:r w:rsidRPr="005C512F">
        <w:rPr>
          <w:rFonts w:ascii="Times New Roman" w:hAnsi="Times New Roman" w:cs="Times New Roman"/>
          <w:sz w:val="28"/>
          <w:szCs w:val="28"/>
        </w:rPr>
        <w:t>Страховая защита интересов юридических и физических лиц, связанных с владением, пользованием и распоряжением имуществом; связанных с ответственностью за нанесение вреда; связанных с жизнью, здоровьем и трудоспособностью граждан. Объекты страхования и страховые риски. Объём ответственности страховщика. Страховая премия как плата за страховую услугу.</w:t>
      </w:r>
    </w:p>
    <w:p w:rsidR="001C4C14" w:rsidRPr="005C512F" w:rsidRDefault="001C4C14" w:rsidP="005C512F">
      <w:pPr>
        <w:suppressAutoHyphens/>
        <w:autoSpaceDE w:val="0"/>
        <w:autoSpaceDN w:val="0"/>
        <w:adjustRightInd w:val="0"/>
        <w:spacing w:after="0" w:line="360" w:lineRule="auto"/>
        <w:ind w:firstLine="709"/>
        <w:jc w:val="both"/>
        <w:rPr>
          <w:rFonts w:ascii="Times New Roman" w:hAnsi="Times New Roman" w:cs="Times New Roman"/>
          <w:sz w:val="28"/>
          <w:szCs w:val="28"/>
        </w:rPr>
      </w:pPr>
      <w:r w:rsidRPr="005C512F">
        <w:rPr>
          <w:rFonts w:ascii="Times New Roman" w:hAnsi="Times New Roman" w:cs="Times New Roman"/>
          <w:sz w:val="28"/>
          <w:szCs w:val="28"/>
        </w:rPr>
        <w:t xml:space="preserve">Формы организации и функциональная структура страховщика. Финансовый потенциал страховой организации. Денежные потоки страховщика. Экономическая природа и виды страховых резервов. Проблемы обеспечения устойчивости страховых организаций в условиях </w:t>
      </w:r>
      <w:proofErr w:type="spellStart"/>
      <w:r w:rsidRPr="005C512F">
        <w:rPr>
          <w:rFonts w:ascii="Times New Roman" w:hAnsi="Times New Roman" w:cs="Times New Roman"/>
          <w:sz w:val="28"/>
          <w:szCs w:val="28"/>
        </w:rPr>
        <w:t>волатильного</w:t>
      </w:r>
      <w:proofErr w:type="spellEnd"/>
      <w:r w:rsidRPr="005C512F">
        <w:rPr>
          <w:rFonts w:ascii="Times New Roman" w:hAnsi="Times New Roman" w:cs="Times New Roman"/>
          <w:sz w:val="28"/>
          <w:szCs w:val="28"/>
        </w:rPr>
        <w:t xml:space="preserve"> рынка. Проблемы роста капитализации в страховом деле. Роль страховщиков как институциональных инвесторов. Проблемы управления активами страховой организации в России.</w:t>
      </w:r>
    </w:p>
    <w:p w:rsidR="001C4C14" w:rsidRPr="005C512F" w:rsidRDefault="001C4C14" w:rsidP="005C512F">
      <w:pPr>
        <w:suppressAutoHyphens/>
        <w:autoSpaceDE w:val="0"/>
        <w:autoSpaceDN w:val="0"/>
        <w:adjustRightInd w:val="0"/>
        <w:spacing w:after="0" w:line="360" w:lineRule="auto"/>
        <w:ind w:firstLine="709"/>
        <w:jc w:val="both"/>
        <w:rPr>
          <w:rFonts w:ascii="Times New Roman" w:hAnsi="Times New Roman" w:cs="Times New Roman"/>
          <w:sz w:val="28"/>
          <w:szCs w:val="28"/>
        </w:rPr>
      </w:pPr>
      <w:r w:rsidRPr="005C512F">
        <w:rPr>
          <w:rFonts w:ascii="Times New Roman" w:hAnsi="Times New Roman" w:cs="Times New Roman"/>
          <w:sz w:val="28"/>
          <w:szCs w:val="28"/>
        </w:rPr>
        <w:t xml:space="preserve">Нормативная база функционирования страхового рынка. Регулирование и саморегулирование страховой деятельности в России: основные направления совершенствования. Антимонопольное регулирование и протекционизм в страховании. Социальные аспекты регулирования страховой деятельности; </w:t>
      </w:r>
      <w:r w:rsidRPr="005C512F">
        <w:rPr>
          <w:rFonts w:ascii="Times New Roman" w:hAnsi="Times New Roman" w:cs="Times New Roman"/>
          <w:sz w:val="28"/>
          <w:szCs w:val="28"/>
        </w:rPr>
        <w:lastRenderedPageBreak/>
        <w:t>проблемы защиты интересов страхователей. Центральный банк РФ как регулирующий орган. Контроль платёжеспособности страховой организации и процедура банкротства. Проблемы передачи страхового портфеля при банкротстве страховых организаций. Стандарты регулятора и ВСС в сфере качества страховой услуги. Регулирование деятельности страховых посредников.</w:t>
      </w:r>
    </w:p>
    <w:p w:rsidR="001C4C14" w:rsidRPr="005C512F" w:rsidRDefault="001C4C14" w:rsidP="005C512F">
      <w:pPr>
        <w:suppressAutoHyphens/>
        <w:autoSpaceDE w:val="0"/>
        <w:autoSpaceDN w:val="0"/>
        <w:adjustRightInd w:val="0"/>
        <w:spacing w:after="0" w:line="360" w:lineRule="auto"/>
        <w:ind w:firstLine="709"/>
        <w:jc w:val="both"/>
        <w:rPr>
          <w:rFonts w:ascii="Times New Roman" w:hAnsi="Times New Roman" w:cs="Times New Roman"/>
          <w:sz w:val="28"/>
          <w:szCs w:val="28"/>
        </w:rPr>
      </w:pPr>
      <w:r w:rsidRPr="005C512F">
        <w:rPr>
          <w:rFonts w:ascii="Times New Roman" w:hAnsi="Times New Roman" w:cs="Times New Roman"/>
          <w:sz w:val="28"/>
          <w:szCs w:val="28"/>
        </w:rPr>
        <w:t>Новые явления на мировом страховом рынке. Влияние информационной революции на институциональные преобразования страхового рынка России. Страховые организации России: финансовая характеристика и территориальное размещение. Экономико-статистические показатели, характеризующие состояние и тенденции развития национального страхования в России. Задача повышения емкости национального страхового рынка России. Процессы централизации и концентрации страхового капитала в России. Проблемы интеграции страхового рынка России в мировой страховой рынок. Перестрахование как инструмент обеспечения финансовой устойчивости страховой организации и национальной страховой системы. Сотрудничество страховых организаций и банков: синергетический эффект и проблемы.</w:t>
      </w:r>
    </w:p>
    <w:p w:rsidR="001C4C14" w:rsidRPr="005C512F" w:rsidRDefault="001C4C14" w:rsidP="005C512F">
      <w:pPr>
        <w:suppressAutoHyphens/>
        <w:autoSpaceDE w:val="0"/>
        <w:autoSpaceDN w:val="0"/>
        <w:adjustRightInd w:val="0"/>
        <w:spacing w:after="0" w:line="360" w:lineRule="auto"/>
        <w:ind w:firstLine="709"/>
        <w:jc w:val="both"/>
        <w:rPr>
          <w:rFonts w:ascii="Times New Roman" w:hAnsi="Times New Roman" w:cs="Times New Roman"/>
          <w:b/>
          <w:sz w:val="28"/>
          <w:szCs w:val="28"/>
        </w:rPr>
      </w:pPr>
    </w:p>
    <w:p w:rsidR="001C4C14" w:rsidRPr="005C512F" w:rsidRDefault="001C4C14" w:rsidP="005C512F">
      <w:pPr>
        <w:pStyle w:val="Default"/>
        <w:suppressAutoHyphens/>
        <w:spacing w:line="360" w:lineRule="auto"/>
        <w:ind w:firstLine="709"/>
        <w:jc w:val="both"/>
        <w:rPr>
          <w:b/>
          <w:sz w:val="28"/>
          <w:szCs w:val="28"/>
        </w:rPr>
      </w:pPr>
      <w:r w:rsidRPr="005C512F">
        <w:rPr>
          <w:b/>
          <w:sz w:val="28"/>
          <w:szCs w:val="28"/>
        </w:rPr>
        <w:t xml:space="preserve">Тема </w:t>
      </w:r>
      <w:r w:rsidR="00D412B0" w:rsidRPr="005C512F">
        <w:rPr>
          <w:b/>
          <w:sz w:val="28"/>
          <w:szCs w:val="28"/>
        </w:rPr>
        <w:t>9</w:t>
      </w:r>
      <w:r w:rsidRPr="005C512F">
        <w:rPr>
          <w:b/>
          <w:sz w:val="28"/>
          <w:szCs w:val="28"/>
        </w:rPr>
        <w:t>. Финансы хозяйствующих субъектов</w:t>
      </w:r>
    </w:p>
    <w:p w:rsidR="001C4C14" w:rsidRPr="005C512F" w:rsidRDefault="001C4C14" w:rsidP="005C512F">
      <w:pPr>
        <w:pStyle w:val="Default"/>
        <w:suppressAutoHyphens/>
        <w:spacing w:line="360" w:lineRule="auto"/>
        <w:ind w:firstLine="709"/>
        <w:jc w:val="both"/>
        <w:rPr>
          <w:sz w:val="28"/>
          <w:szCs w:val="28"/>
        </w:rPr>
      </w:pPr>
      <w:r w:rsidRPr="005C512F">
        <w:rPr>
          <w:color w:val="auto"/>
          <w:sz w:val="28"/>
          <w:szCs w:val="28"/>
        </w:rPr>
        <w:t>Корпоративные финансы как область знаний. Содержание базовых концепций и современных теорий корпоративных финансов. Инвестиционные и финансовые стратегии развития хозяйствующего субъе</w:t>
      </w:r>
      <w:r w:rsidR="00BA2C17">
        <w:rPr>
          <w:color w:val="auto"/>
          <w:sz w:val="28"/>
          <w:szCs w:val="28"/>
        </w:rPr>
        <w:t xml:space="preserve">кта, их цели, методы и </w:t>
      </w:r>
      <w:r w:rsidRPr="005C512F">
        <w:rPr>
          <w:color w:val="auto"/>
          <w:sz w:val="28"/>
          <w:szCs w:val="28"/>
        </w:rPr>
        <w:t xml:space="preserve">инструменты реализации, влияние факторов на </w:t>
      </w:r>
      <w:r w:rsidRPr="005C512F">
        <w:rPr>
          <w:sz w:val="28"/>
          <w:szCs w:val="28"/>
        </w:rPr>
        <w:t>выбор стратегий.</w:t>
      </w:r>
    </w:p>
    <w:p w:rsidR="001C4C14" w:rsidRPr="005C512F" w:rsidRDefault="001C4C14" w:rsidP="005C512F">
      <w:pPr>
        <w:pStyle w:val="Default"/>
        <w:suppressAutoHyphens/>
        <w:spacing w:line="360" w:lineRule="auto"/>
        <w:ind w:firstLine="709"/>
        <w:jc w:val="both"/>
        <w:rPr>
          <w:sz w:val="28"/>
          <w:szCs w:val="28"/>
        </w:rPr>
      </w:pPr>
      <w:r w:rsidRPr="005C512F">
        <w:rPr>
          <w:sz w:val="28"/>
          <w:szCs w:val="28"/>
        </w:rPr>
        <w:t>Система финансового контроля в корпорациях: содержание, формы, методы и инструменты реализации.</w:t>
      </w:r>
    </w:p>
    <w:p w:rsidR="001C4C14" w:rsidRPr="005C512F" w:rsidRDefault="001C4C14" w:rsidP="005C512F">
      <w:pPr>
        <w:pStyle w:val="Default"/>
        <w:suppressAutoHyphens/>
        <w:spacing w:line="360" w:lineRule="auto"/>
        <w:ind w:firstLine="709"/>
        <w:jc w:val="both"/>
        <w:rPr>
          <w:color w:val="auto"/>
          <w:sz w:val="28"/>
          <w:szCs w:val="28"/>
        </w:rPr>
      </w:pPr>
      <w:r w:rsidRPr="005C512F">
        <w:rPr>
          <w:sz w:val="28"/>
          <w:szCs w:val="28"/>
        </w:rPr>
        <w:t xml:space="preserve">Особенности проектного финансирования, его преимущества и риски для участников, возможности использования корпорациями в современных </w:t>
      </w:r>
      <w:r w:rsidRPr="005C512F">
        <w:rPr>
          <w:color w:val="auto"/>
          <w:sz w:val="28"/>
          <w:szCs w:val="28"/>
        </w:rPr>
        <w:t>условиях.</w:t>
      </w:r>
    </w:p>
    <w:p w:rsidR="001C4C14" w:rsidRPr="005C512F" w:rsidRDefault="001C4C14" w:rsidP="005C512F">
      <w:pPr>
        <w:pStyle w:val="Default"/>
        <w:suppressAutoHyphens/>
        <w:spacing w:line="360" w:lineRule="auto"/>
        <w:ind w:firstLine="709"/>
        <w:jc w:val="both"/>
        <w:rPr>
          <w:color w:val="auto"/>
          <w:sz w:val="28"/>
          <w:szCs w:val="28"/>
        </w:rPr>
      </w:pPr>
      <w:r w:rsidRPr="005C512F">
        <w:rPr>
          <w:color w:val="auto"/>
          <w:sz w:val="28"/>
          <w:szCs w:val="28"/>
        </w:rPr>
        <w:t xml:space="preserve">Венчурное финансирование и венчурное инвестирование как направления деятельности хозяйствующего субъекта. </w:t>
      </w:r>
    </w:p>
    <w:p w:rsidR="001C4C14" w:rsidRPr="005C512F" w:rsidRDefault="001C4C14" w:rsidP="005C512F">
      <w:pPr>
        <w:pStyle w:val="Default"/>
        <w:suppressAutoHyphens/>
        <w:spacing w:line="360" w:lineRule="auto"/>
        <w:ind w:firstLine="709"/>
        <w:jc w:val="both"/>
        <w:rPr>
          <w:color w:val="auto"/>
          <w:sz w:val="28"/>
          <w:szCs w:val="28"/>
        </w:rPr>
      </w:pPr>
      <w:r w:rsidRPr="005C512F">
        <w:rPr>
          <w:color w:val="auto"/>
          <w:sz w:val="28"/>
          <w:szCs w:val="28"/>
        </w:rPr>
        <w:lastRenderedPageBreak/>
        <w:t xml:space="preserve">Финансовые риски деятельности хозяйствующего субъекта, методы их идентификации, измерения и оценки.  Финансовый риск-менеджмент в корпорации, его содержание. </w:t>
      </w:r>
    </w:p>
    <w:p w:rsidR="001C4C14" w:rsidRPr="005C512F" w:rsidRDefault="001C4C14" w:rsidP="005C512F">
      <w:pPr>
        <w:pStyle w:val="Default"/>
        <w:suppressAutoHyphens/>
        <w:spacing w:line="360" w:lineRule="auto"/>
        <w:ind w:firstLine="709"/>
        <w:jc w:val="both"/>
        <w:rPr>
          <w:color w:val="auto"/>
          <w:sz w:val="28"/>
          <w:szCs w:val="28"/>
        </w:rPr>
      </w:pPr>
    </w:p>
    <w:p w:rsidR="001C4C14" w:rsidRPr="005C512F" w:rsidRDefault="001C4C14" w:rsidP="005C512F">
      <w:pPr>
        <w:pStyle w:val="Default"/>
        <w:suppressAutoHyphens/>
        <w:spacing w:line="360" w:lineRule="auto"/>
        <w:ind w:firstLine="709"/>
        <w:jc w:val="both"/>
        <w:rPr>
          <w:b/>
          <w:color w:val="auto"/>
          <w:sz w:val="28"/>
          <w:szCs w:val="28"/>
        </w:rPr>
      </w:pPr>
      <w:r w:rsidRPr="005C512F">
        <w:rPr>
          <w:b/>
          <w:color w:val="auto"/>
          <w:sz w:val="28"/>
          <w:szCs w:val="28"/>
        </w:rPr>
        <w:t xml:space="preserve">Тема </w:t>
      </w:r>
      <w:r w:rsidR="00D412B0" w:rsidRPr="005C512F">
        <w:rPr>
          <w:b/>
          <w:color w:val="auto"/>
          <w:sz w:val="28"/>
          <w:szCs w:val="28"/>
        </w:rPr>
        <w:t>10</w:t>
      </w:r>
      <w:r w:rsidRPr="005C512F">
        <w:rPr>
          <w:b/>
          <w:color w:val="auto"/>
          <w:sz w:val="28"/>
          <w:szCs w:val="28"/>
        </w:rPr>
        <w:t>. Оценочная и инвестиционная деятельность</w:t>
      </w:r>
    </w:p>
    <w:p w:rsidR="001C4C14" w:rsidRPr="005C512F" w:rsidRDefault="001C4C14" w:rsidP="005C512F">
      <w:pPr>
        <w:pStyle w:val="Default"/>
        <w:suppressAutoHyphens/>
        <w:spacing w:line="360" w:lineRule="auto"/>
        <w:ind w:firstLine="709"/>
        <w:jc w:val="both"/>
        <w:rPr>
          <w:color w:val="auto"/>
          <w:sz w:val="28"/>
          <w:szCs w:val="28"/>
        </w:rPr>
      </w:pPr>
      <w:r w:rsidRPr="005C512F">
        <w:rPr>
          <w:color w:val="auto"/>
          <w:sz w:val="28"/>
          <w:szCs w:val="28"/>
        </w:rPr>
        <w:t>Оценочная деятельность, ее содержание. Международные и отечественные стандарты оценки.  Цели оценки и виды стоимости. Оценка стоимости предприятия (бизнеса), активов и прав.</w:t>
      </w:r>
    </w:p>
    <w:p w:rsidR="001C4C14" w:rsidRPr="005C512F" w:rsidRDefault="001C4C14" w:rsidP="005C512F">
      <w:pPr>
        <w:suppressAutoHyphens/>
        <w:spacing w:after="0" w:line="360" w:lineRule="auto"/>
        <w:ind w:firstLine="709"/>
        <w:jc w:val="both"/>
        <w:rPr>
          <w:rFonts w:ascii="Times New Roman" w:hAnsi="Times New Roman" w:cs="Times New Roman"/>
          <w:sz w:val="28"/>
          <w:szCs w:val="28"/>
        </w:rPr>
      </w:pPr>
      <w:r w:rsidRPr="005C512F">
        <w:rPr>
          <w:rFonts w:ascii="Times New Roman" w:hAnsi="Times New Roman" w:cs="Times New Roman"/>
          <w:sz w:val="28"/>
          <w:szCs w:val="28"/>
        </w:rPr>
        <w:t xml:space="preserve">Понятие финансовых инвестиций и финансовых инноваций. Традиционные виды финансовых инвестиций, перспективы их использования корпорациями.  Виды финансовых инноваций для использования в современной корпоративной практике. </w:t>
      </w:r>
    </w:p>
    <w:p w:rsidR="001C4C14" w:rsidRPr="005C512F" w:rsidRDefault="001C4C14" w:rsidP="005C512F">
      <w:pPr>
        <w:pStyle w:val="Default"/>
        <w:suppressAutoHyphens/>
        <w:spacing w:line="360" w:lineRule="auto"/>
        <w:ind w:firstLine="709"/>
        <w:jc w:val="both"/>
        <w:rPr>
          <w:color w:val="auto"/>
          <w:sz w:val="28"/>
          <w:szCs w:val="28"/>
        </w:rPr>
      </w:pPr>
      <w:r w:rsidRPr="005C512F">
        <w:rPr>
          <w:color w:val="auto"/>
          <w:sz w:val="28"/>
          <w:szCs w:val="28"/>
        </w:rPr>
        <w:t>Оценка стоимости финансовых активов. Управление портфелем финансовых активов. Инвестиционные решения в финансовой сфере.</w:t>
      </w:r>
    </w:p>
    <w:p w:rsidR="001C4C14" w:rsidRPr="005C512F" w:rsidRDefault="001C4C14" w:rsidP="005C512F">
      <w:pPr>
        <w:pStyle w:val="Default"/>
        <w:suppressAutoHyphens/>
        <w:spacing w:line="360" w:lineRule="auto"/>
        <w:ind w:firstLine="709"/>
        <w:jc w:val="both"/>
        <w:rPr>
          <w:color w:val="auto"/>
          <w:sz w:val="28"/>
          <w:szCs w:val="28"/>
        </w:rPr>
      </w:pPr>
      <w:r w:rsidRPr="005C512F">
        <w:rPr>
          <w:color w:val="auto"/>
          <w:sz w:val="28"/>
          <w:szCs w:val="28"/>
        </w:rPr>
        <w:t>Поведенческие финансы как область знаний: основные понятия, тео</w:t>
      </w:r>
      <w:r w:rsidR="007E5BB6" w:rsidRPr="005C512F">
        <w:rPr>
          <w:color w:val="auto"/>
          <w:sz w:val="28"/>
          <w:szCs w:val="28"/>
        </w:rPr>
        <w:t xml:space="preserve">рии, использование в оценочной </w:t>
      </w:r>
      <w:r w:rsidRPr="005C512F">
        <w:rPr>
          <w:color w:val="auto"/>
          <w:sz w:val="28"/>
          <w:szCs w:val="28"/>
        </w:rPr>
        <w:t>и инвестиционной деятельности.</w:t>
      </w:r>
    </w:p>
    <w:p w:rsidR="001C4C14" w:rsidRPr="005C512F" w:rsidRDefault="001C4C14" w:rsidP="005C512F">
      <w:pPr>
        <w:suppressAutoHyphens/>
        <w:spacing w:after="0" w:line="360" w:lineRule="auto"/>
        <w:ind w:firstLine="709"/>
        <w:jc w:val="both"/>
        <w:rPr>
          <w:rFonts w:ascii="Times New Roman" w:hAnsi="Times New Roman" w:cs="Times New Roman"/>
          <w:sz w:val="28"/>
          <w:szCs w:val="28"/>
        </w:rPr>
      </w:pPr>
      <w:r w:rsidRPr="005C512F">
        <w:rPr>
          <w:rFonts w:ascii="Times New Roman" w:hAnsi="Times New Roman" w:cs="Times New Roman"/>
          <w:sz w:val="28"/>
          <w:szCs w:val="28"/>
        </w:rPr>
        <w:t>Финансы устойчивого развития: содержание, принципы, направления, инструменты. «Зеленые» финансы как источники финансирования, экологические инвестиции как направления инвестирования корпорации.</w:t>
      </w:r>
    </w:p>
    <w:p w:rsidR="004B05C5" w:rsidRPr="005C512F" w:rsidRDefault="004B05C5" w:rsidP="005C512F">
      <w:pPr>
        <w:suppressAutoHyphens/>
        <w:spacing w:after="0" w:line="360" w:lineRule="auto"/>
        <w:ind w:firstLine="709"/>
        <w:jc w:val="both"/>
        <w:rPr>
          <w:rFonts w:ascii="Times New Roman" w:hAnsi="Times New Roman" w:cs="Times New Roman"/>
          <w:b/>
          <w:bCs/>
          <w:sz w:val="28"/>
          <w:szCs w:val="28"/>
        </w:rPr>
      </w:pPr>
    </w:p>
    <w:p w:rsidR="001C4C14" w:rsidRPr="005C512F" w:rsidRDefault="00D412B0" w:rsidP="005C512F">
      <w:pPr>
        <w:suppressAutoHyphens/>
        <w:spacing w:after="0" w:line="360" w:lineRule="auto"/>
        <w:ind w:firstLine="709"/>
        <w:jc w:val="both"/>
        <w:rPr>
          <w:rFonts w:ascii="Times New Roman" w:hAnsi="Times New Roman" w:cs="Times New Roman"/>
          <w:b/>
          <w:bCs/>
          <w:sz w:val="28"/>
          <w:szCs w:val="28"/>
        </w:rPr>
      </w:pPr>
      <w:r w:rsidRPr="005C512F">
        <w:rPr>
          <w:rFonts w:ascii="Times New Roman" w:hAnsi="Times New Roman" w:cs="Times New Roman"/>
          <w:b/>
          <w:bCs/>
          <w:sz w:val="28"/>
          <w:szCs w:val="28"/>
        </w:rPr>
        <w:t>Тема 11</w:t>
      </w:r>
      <w:r w:rsidR="001C4C14" w:rsidRPr="005C512F">
        <w:rPr>
          <w:rFonts w:ascii="Times New Roman" w:hAnsi="Times New Roman" w:cs="Times New Roman"/>
          <w:b/>
          <w:bCs/>
          <w:sz w:val="28"/>
          <w:szCs w:val="28"/>
        </w:rPr>
        <w:t>. Теория, методология и практика финансового менеджмента и управление эффективностью бизнеса</w:t>
      </w:r>
    </w:p>
    <w:p w:rsidR="001C4C14" w:rsidRPr="005C512F" w:rsidRDefault="001C4C14" w:rsidP="005C512F">
      <w:pPr>
        <w:suppressAutoHyphens/>
        <w:spacing w:after="0" w:line="360" w:lineRule="auto"/>
        <w:ind w:firstLine="709"/>
        <w:jc w:val="both"/>
        <w:rPr>
          <w:rFonts w:ascii="Times New Roman" w:hAnsi="Times New Roman" w:cs="Times New Roman"/>
          <w:sz w:val="28"/>
          <w:szCs w:val="28"/>
        </w:rPr>
      </w:pPr>
      <w:r w:rsidRPr="005C512F">
        <w:rPr>
          <w:rFonts w:ascii="Times New Roman" w:hAnsi="Times New Roman" w:cs="Times New Roman"/>
          <w:sz w:val="28"/>
          <w:szCs w:val="28"/>
        </w:rPr>
        <w:t xml:space="preserve">Организационный аспект финансового механизма организации. Методология системного </w:t>
      </w:r>
      <w:r w:rsidRPr="005C512F">
        <w:rPr>
          <w:rFonts w:ascii="Times New Roman" w:hAnsi="Times New Roman" w:cs="Times New Roman"/>
          <w:sz w:val="28"/>
          <w:szCs w:val="28"/>
          <w:lang w:val="en-US"/>
        </w:rPr>
        <w:t>VBM</w:t>
      </w:r>
      <w:r w:rsidRPr="005C512F">
        <w:rPr>
          <w:rFonts w:ascii="Times New Roman" w:hAnsi="Times New Roman" w:cs="Times New Roman"/>
          <w:sz w:val="28"/>
          <w:szCs w:val="28"/>
        </w:rPr>
        <w:t xml:space="preserve">-анализа и практика моделирования деятельности организации. Интеграция концепции денежного потока в </w:t>
      </w:r>
      <w:r w:rsidRPr="005C512F">
        <w:rPr>
          <w:rFonts w:ascii="Times New Roman" w:hAnsi="Times New Roman" w:cs="Times New Roman"/>
          <w:sz w:val="28"/>
          <w:szCs w:val="28"/>
          <w:lang w:val="en-US"/>
        </w:rPr>
        <w:t>VBM</w:t>
      </w:r>
      <w:r w:rsidRPr="005C512F">
        <w:rPr>
          <w:rFonts w:ascii="Times New Roman" w:hAnsi="Times New Roman" w:cs="Times New Roman"/>
          <w:sz w:val="28"/>
          <w:szCs w:val="28"/>
        </w:rPr>
        <w:t>-анализ.</w:t>
      </w:r>
    </w:p>
    <w:p w:rsidR="001C4C14" w:rsidRPr="005C512F" w:rsidRDefault="001C4C14" w:rsidP="005C512F">
      <w:pPr>
        <w:suppressAutoHyphens/>
        <w:spacing w:after="0" w:line="360" w:lineRule="auto"/>
        <w:ind w:firstLine="709"/>
        <w:jc w:val="both"/>
        <w:rPr>
          <w:rFonts w:ascii="Times New Roman" w:hAnsi="Times New Roman" w:cs="Times New Roman"/>
          <w:sz w:val="28"/>
          <w:szCs w:val="28"/>
        </w:rPr>
      </w:pPr>
      <w:r w:rsidRPr="005C512F">
        <w:rPr>
          <w:rFonts w:ascii="Times New Roman" w:hAnsi="Times New Roman" w:cs="Times New Roman"/>
          <w:sz w:val="28"/>
          <w:szCs w:val="28"/>
        </w:rPr>
        <w:t xml:space="preserve">Методология формирования системы аналитических финансовых документов для информационного обеспечения финансового управления организацией. </w:t>
      </w:r>
    </w:p>
    <w:p w:rsidR="001C4C14" w:rsidRPr="005C512F" w:rsidRDefault="001C4C14" w:rsidP="005C512F">
      <w:pPr>
        <w:suppressAutoHyphens/>
        <w:spacing w:after="0" w:line="360" w:lineRule="auto"/>
        <w:ind w:firstLine="709"/>
        <w:jc w:val="both"/>
        <w:rPr>
          <w:rFonts w:ascii="Times New Roman" w:hAnsi="Times New Roman" w:cs="Times New Roman"/>
          <w:sz w:val="28"/>
          <w:szCs w:val="28"/>
        </w:rPr>
      </w:pPr>
      <w:r w:rsidRPr="005C512F">
        <w:rPr>
          <w:rFonts w:ascii="Times New Roman" w:hAnsi="Times New Roman" w:cs="Times New Roman"/>
          <w:sz w:val="28"/>
          <w:szCs w:val="28"/>
        </w:rPr>
        <w:lastRenderedPageBreak/>
        <w:t>Теория и практика управления рабочим капиталом. Научные представления о природе, элементах и значения рабочего капитала; подходах к управлению запасами, дебиторской задолженностью, кредиторской задолженностью, денежными средствами. Определение потребностей в рабочем капитале и стратегии финансирования. Направления повышения эффективности управления рабочим капиталом.</w:t>
      </w:r>
    </w:p>
    <w:p w:rsidR="001C4C14" w:rsidRPr="005C512F" w:rsidRDefault="001C4C14" w:rsidP="005C512F">
      <w:pPr>
        <w:suppressAutoHyphens/>
        <w:spacing w:after="0" w:line="360" w:lineRule="auto"/>
        <w:ind w:firstLine="709"/>
        <w:jc w:val="both"/>
        <w:rPr>
          <w:rFonts w:ascii="Times New Roman" w:hAnsi="Times New Roman" w:cs="Times New Roman"/>
          <w:sz w:val="28"/>
          <w:szCs w:val="28"/>
        </w:rPr>
      </w:pPr>
      <w:r w:rsidRPr="005C512F">
        <w:rPr>
          <w:rFonts w:ascii="Times New Roman" w:hAnsi="Times New Roman" w:cs="Times New Roman"/>
          <w:sz w:val="28"/>
          <w:szCs w:val="28"/>
        </w:rPr>
        <w:t>Стратегические инвестиционные и финансовые решения. Специфические инвестиционные решения (аренда или покупка, замена активов, нормирование капитала). Концепция устойчивого роста и практика формирования финансовых стратегий организации. Возможности неорганического роста организаций.</w:t>
      </w:r>
    </w:p>
    <w:p w:rsidR="001C4C14" w:rsidRPr="005C512F" w:rsidRDefault="001C4C14" w:rsidP="005C512F">
      <w:pPr>
        <w:suppressAutoHyphens/>
        <w:spacing w:after="0" w:line="360" w:lineRule="auto"/>
        <w:ind w:firstLine="709"/>
        <w:jc w:val="both"/>
        <w:rPr>
          <w:rFonts w:ascii="Times New Roman" w:hAnsi="Times New Roman" w:cs="Times New Roman"/>
          <w:sz w:val="28"/>
          <w:szCs w:val="28"/>
        </w:rPr>
      </w:pPr>
      <w:r w:rsidRPr="005C512F">
        <w:rPr>
          <w:rFonts w:ascii="Times New Roman" w:hAnsi="Times New Roman" w:cs="Times New Roman"/>
          <w:sz w:val="28"/>
          <w:szCs w:val="28"/>
        </w:rPr>
        <w:t>Особенности финансового менеджмента транснациональной компании (ТНК). Менеджмент инвестиций ТНК в реальные активы.</w:t>
      </w:r>
    </w:p>
    <w:p w:rsidR="001C4C14" w:rsidRPr="005C512F" w:rsidRDefault="001C4C14" w:rsidP="005C512F">
      <w:pPr>
        <w:suppressAutoHyphens/>
        <w:spacing w:after="0" w:line="360" w:lineRule="auto"/>
        <w:ind w:firstLine="709"/>
        <w:jc w:val="both"/>
        <w:rPr>
          <w:rFonts w:ascii="Times New Roman" w:hAnsi="Times New Roman" w:cs="Times New Roman"/>
          <w:sz w:val="28"/>
          <w:szCs w:val="28"/>
        </w:rPr>
      </w:pPr>
      <w:r w:rsidRPr="005C512F">
        <w:rPr>
          <w:rFonts w:ascii="Times New Roman" w:hAnsi="Times New Roman" w:cs="Times New Roman"/>
          <w:sz w:val="28"/>
          <w:szCs w:val="28"/>
        </w:rPr>
        <w:t>Методология управления эффективностью бизнеса.</w:t>
      </w:r>
    </w:p>
    <w:p w:rsidR="00BA2C17" w:rsidRDefault="00BA2C17" w:rsidP="005C512F">
      <w:pPr>
        <w:pStyle w:val="Default"/>
        <w:suppressAutoHyphens/>
        <w:spacing w:line="360" w:lineRule="auto"/>
        <w:ind w:firstLine="709"/>
        <w:jc w:val="both"/>
        <w:rPr>
          <w:b/>
          <w:sz w:val="28"/>
          <w:szCs w:val="28"/>
        </w:rPr>
      </w:pPr>
    </w:p>
    <w:p w:rsidR="001C4C14" w:rsidRPr="005C512F" w:rsidRDefault="001C4C14" w:rsidP="005C512F">
      <w:pPr>
        <w:pStyle w:val="Default"/>
        <w:suppressAutoHyphens/>
        <w:spacing w:line="360" w:lineRule="auto"/>
        <w:ind w:firstLine="709"/>
        <w:jc w:val="both"/>
        <w:rPr>
          <w:b/>
          <w:sz w:val="28"/>
          <w:szCs w:val="28"/>
        </w:rPr>
      </w:pPr>
      <w:r w:rsidRPr="005C512F">
        <w:rPr>
          <w:b/>
          <w:sz w:val="28"/>
          <w:szCs w:val="28"/>
        </w:rPr>
        <w:t>Тема 1</w:t>
      </w:r>
      <w:r w:rsidR="00D412B0" w:rsidRPr="005C512F">
        <w:rPr>
          <w:b/>
          <w:sz w:val="28"/>
          <w:szCs w:val="28"/>
        </w:rPr>
        <w:t>2</w:t>
      </w:r>
      <w:r w:rsidRPr="005C512F">
        <w:rPr>
          <w:b/>
          <w:sz w:val="28"/>
          <w:szCs w:val="28"/>
        </w:rPr>
        <w:t>. Финансовые технологии</w:t>
      </w:r>
    </w:p>
    <w:p w:rsidR="00D412B0" w:rsidRPr="005C512F" w:rsidRDefault="00D412B0" w:rsidP="005C512F">
      <w:pPr>
        <w:pStyle w:val="Default"/>
        <w:suppressAutoHyphens/>
        <w:spacing w:line="360" w:lineRule="auto"/>
        <w:ind w:firstLine="709"/>
        <w:jc w:val="both"/>
        <w:rPr>
          <w:color w:val="auto"/>
          <w:sz w:val="28"/>
          <w:szCs w:val="28"/>
        </w:rPr>
      </w:pPr>
      <w:r w:rsidRPr="005C512F">
        <w:rPr>
          <w:color w:val="auto"/>
          <w:sz w:val="28"/>
          <w:szCs w:val="28"/>
        </w:rPr>
        <w:t>Финансовые технологии в управлении бюджетами публично-правовых образований, их характеристика.</w:t>
      </w:r>
    </w:p>
    <w:p w:rsidR="00D412B0" w:rsidRPr="005C512F" w:rsidRDefault="00D412B0" w:rsidP="005C512F">
      <w:pPr>
        <w:suppressAutoHyphens/>
        <w:autoSpaceDE w:val="0"/>
        <w:autoSpaceDN w:val="0"/>
        <w:adjustRightInd w:val="0"/>
        <w:spacing w:after="0" w:line="360" w:lineRule="auto"/>
        <w:ind w:firstLine="709"/>
        <w:jc w:val="both"/>
        <w:rPr>
          <w:rFonts w:ascii="Times New Roman" w:eastAsia="Microsoft Sans Serif" w:hAnsi="Times New Roman" w:cs="Times New Roman"/>
          <w:sz w:val="28"/>
          <w:szCs w:val="28"/>
          <w:lang w:val="ru"/>
        </w:rPr>
      </w:pPr>
      <w:r w:rsidRPr="005C512F">
        <w:rPr>
          <w:rFonts w:ascii="Times New Roman" w:eastAsia="Microsoft Sans Serif" w:hAnsi="Times New Roman" w:cs="Times New Roman"/>
          <w:sz w:val="28"/>
          <w:szCs w:val="28"/>
          <w:lang w:val="ru"/>
        </w:rPr>
        <w:t>Развитие онлайн-сервисов казначейского обслуживания исполнения бюджетов. Информационные системы, используемые в целях казначейского обслуживания исполнения бюджетов бюджетной системы Российской Федерации, их состав и назначение. Цифровое казначейство.</w:t>
      </w:r>
    </w:p>
    <w:p w:rsidR="00D412B0" w:rsidRPr="005C512F" w:rsidRDefault="00D412B0" w:rsidP="005C512F">
      <w:pPr>
        <w:pStyle w:val="Default"/>
        <w:suppressAutoHyphens/>
        <w:spacing w:line="360" w:lineRule="auto"/>
        <w:ind w:firstLine="709"/>
        <w:jc w:val="both"/>
        <w:rPr>
          <w:color w:val="auto"/>
          <w:sz w:val="28"/>
          <w:szCs w:val="28"/>
        </w:rPr>
      </w:pPr>
      <w:r w:rsidRPr="005C512F">
        <w:rPr>
          <w:color w:val="auto"/>
          <w:sz w:val="28"/>
          <w:szCs w:val="28"/>
        </w:rPr>
        <w:t>Финансовые технологии в платежной индустрии.</w:t>
      </w:r>
    </w:p>
    <w:p w:rsidR="00D412B0" w:rsidRPr="005C512F" w:rsidRDefault="00D412B0" w:rsidP="005C512F">
      <w:pPr>
        <w:pStyle w:val="Default"/>
        <w:suppressAutoHyphens/>
        <w:spacing w:line="360" w:lineRule="auto"/>
        <w:ind w:firstLine="709"/>
        <w:jc w:val="both"/>
        <w:rPr>
          <w:color w:val="auto"/>
          <w:sz w:val="28"/>
          <w:szCs w:val="28"/>
        </w:rPr>
      </w:pPr>
      <w:r w:rsidRPr="005C512F">
        <w:rPr>
          <w:color w:val="auto"/>
          <w:sz w:val="28"/>
          <w:szCs w:val="28"/>
        </w:rPr>
        <w:t>Финансовые технологии в современных корпоративных финансах и оценочной деятельности, их характеристика.</w:t>
      </w:r>
    </w:p>
    <w:p w:rsidR="00D412B0" w:rsidRPr="005C512F" w:rsidRDefault="00D412B0" w:rsidP="005C512F">
      <w:pPr>
        <w:pStyle w:val="Default"/>
        <w:suppressAutoHyphens/>
        <w:spacing w:line="360" w:lineRule="auto"/>
        <w:ind w:firstLine="709"/>
        <w:jc w:val="both"/>
        <w:rPr>
          <w:color w:val="auto"/>
          <w:sz w:val="28"/>
          <w:szCs w:val="28"/>
        </w:rPr>
      </w:pPr>
      <w:r w:rsidRPr="005C512F">
        <w:rPr>
          <w:color w:val="auto"/>
          <w:sz w:val="28"/>
          <w:szCs w:val="28"/>
        </w:rPr>
        <w:t>Интегрирование финансовых технологий в деятельность кредитных организаций. Нео-банки, особенности применяемых ими финансовых технологий.</w:t>
      </w:r>
    </w:p>
    <w:p w:rsidR="00D412B0" w:rsidRPr="005C512F" w:rsidRDefault="00D412B0" w:rsidP="005C512F">
      <w:pPr>
        <w:suppressAutoHyphens/>
        <w:autoSpaceDE w:val="0"/>
        <w:autoSpaceDN w:val="0"/>
        <w:adjustRightInd w:val="0"/>
        <w:spacing w:after="0" w:line="360" w:lineRule="auto"/>
        <w:ind w:firstLine="709"/>
        <w:jc w:val="both"/>
        <w:rPr>
          <w:rFonts w:ascii="Times New Roman" w:hAnsi="Times New Roman" w:cs="Times New Roman"/>
          <w:sz w:val="28"/>
          <w:szCs w:val="28"/>
        </w:rPr>
      </w:pPr>
      <w:r w:rsidRPr="005C512F">
        <w:rPr>
          <w:rFonts w:ascii="Times New Roman" w:hAnsi="Times New Roman" w:cs="Times New Roman"/>
          <w:sz w:val="28"/>
          <w:szCs w:val="28"/>
        </w:rPr>
        <w:t>Теория и методология исследования рынков долговых и долевых ценных бумаг, производных финансовых инструментов.</w:t>
      </w:r>
    </w:p>
    <w:p w:rsidR="00D412B0" w:rsidRPr="005C512F" w:rsidRDefault="00D412B0" w:rsidP="005C512F">
      <w:pPr>
        <w:pStyle w:val="Default"/>
        <w:suppressAutoHyphens/>
        <w:spacing w:line="360" w:lineRule="auto"/>
        <w:ind w:firstLine="709"/>
        <w:jc w:val="both"/>
        <w:rPr>
          <w:sz w:val="28"/>
          <w:szCs w:val="28"/>
        </w:rPr>
      </w:pPr>
      <w:r w:rsidRPr="005C512F">
        <w:rPr>
          <w:sz w:val="28"/>
          <w:szCs w:val="28"/>
        </w:rPr>
        <w:lastRenderedPageBreak/>
        <w:t>Современные технологии оценки страхового риска, методы определения ущерба и страховых выплат.</w:t>
      </w:r>
    </w:p>
    <w:p w:rsidR="001C4C14" w:rsidRPr="005C512F" w:rsidRDefault="001C4C14" w:rsidP="005C512F">
      <w:pPr>
        <w:pStyle w:val="Default"/>
        <w:suppressAutoHyphens/>
        <w:spacing w:line="360" w:lineRule="auto"/>
        <w:ind w:firstLine="709"/>
        <w:jc w:val="both"/>
        <w:rPr>
          <w:sz w:val="28"/>
          <w:szCs w:val="28"/>
        </w:rPr>
      </w:pPr>
    </w:p>
    <w:p w:rsidR="001C4C14" w:rsidRPr="005C512F" w:rsidRDefault="001C4C14" w:rsidP="005C512F">
      <w:pPr>
        <w:pStyle w:val="Default"/>
        <w:suppressAutoHyphens/>
        <w:spacing w:line="360" w:lineRule="auto"/>
        <w:ind w:firstLine="709"/>
        <w:jc w:val="both"/>
        <w:rPr>
          <w:b/>
          <w:sz w:val="28"/>
          <w:szCs w:val="28"/>
        </w:rPr>
      </w:pPr>
      <w:r w:rsidRPr="005C512F">
        <w:rPr>
          <w:b/>
          <w:sz w:val="28"/>
          <w:szCs w:val="28"/>
        </w:rPr>
        <w:t>Тема 1</w:t>
      </w:r>
      <w:r w:rsidR="00D412B0" w:rsidRPr="005C512F">
        <w:rPr>
          <w:b/>
          <w:sz w:val="28"/>
          <w:szCs w:val="28"/>
        </w:rPr>
        <w:t>3</w:t>
      </w:r>
      <w:r w:rsidRPr="005C512F">
        <w:rPr>
          <w:b/>
          <w:sz w:val="28"/>
          <w:szCs w:val="28"/>
        </w:rPr>
        <w:t>. Финансы домохозяйств. Личные финансы. Финансовая грамотность</w:t>
      </w:r>
    </w:p>
    <w:p w:rsidR="00D412B0" w:rsidRPr="005C512F" w:rsidRDefault="00D412B0" w:rsidP="005C512F">
      <w:pPr>
        <w:suppressAutoHyphens/>
        <w:spacing w:after="0" w:line="360" w:lineRule="auto"/>
        <w:ind w:firstLine="709"/>
        <w:jc w:val="both"/>
        <w:rPr>
          <w:rFonts w:ascii="Times New Roman" w:hAnsi="Times New Roman" w:cs="Times New Roman"/>
          <w:sz w:val="28"/>
          <w:szCs w:val="28"/>
        </w:rPr>
      </w:pPr>
      <w:r w:rsidRPr="005C512F">
        <w:rPr>
          <w:rFonts w:ascii="Times New Roman" w:hAnsi="Times New Roman" w:cs="Times New Roman"/>
          <w:sz w:val="28"/>
          <w:szCs w:val="28"/>
        </w:rPr>
        <w:t>Взаимосвязь финансов домохозяйств/личных финансов, финансов хозяйствующих субъектов и финансов публично-правовых образований. Компетенции человека (финансовая грамотность) при осуществлении финансовых отношений с хозяйствующим субъектом и государством.</w:t>
      </w:r>
    </w:p>
    <w:p w:rsidR="00D412B0" w:rsidRPr="005C512F" w:rsidRDefault="00D412B0" w:rsidP="005C512F">
      <w:pPr>
        <w:suppressAutoHyphens/>
        <w:autoSpaceDE w:val="0"/>
        <w:autoSpaceDN w:val="0"/>
        <w:adjustRightInd w:val="0"/>
        <w:spacing w:after="0" w:line="360" w:lineRule="auto"/>
        <w:ind w:firstLine="709"/>
        <w:jc w:val="both"/>
        <w:rPr>
          <w:rFonts w:ascii="Times New Roman" w:eastAsia="Microsoft Sans Serif" w:hAnsi="Times New Roman" w:cs="Times New Roman"/>
          <w:sz w:val="28"/>
          <w:szCs w:val="28"/>
          <w:lang w:val="ru"/>
        </w:rPr>
      </w:pPr>
      <w:r w:rsidRPr="005C512F">
        <w:rPr>
          <w:rFonts w:ascii="Times New Roman" w:hAnsi="Times New Roman" w:cs="Times New Roman"/>
          <w:sz w:val="28"/>
          <w:szCs w:val="28"/>
        </w:rPr>
        <w:t>Участие гражданского общества в управлении государственными и муниципальными финансами.</w:t>
      </w:r>
    </w:p>
    <w:p w:rsidR="00D412B0" w:rsidRPr="005C512F" w:rsidRDefault="00D412B0" w:rsidP="005C512F">
      <w:pPr>
        <w:suppressAutoHyphens/>
        <w:autoSpaceDE w:val="0"/>
        <w:autoSpaceDN w:val="0"/>
        <w:adjustRightInd w:val="0"/>
        <w:spacing w:after="0" w:line="360" w:lineRule="auto"/>
        <w:ind w:firstLine="709"/>
        <w:jc w:val="both"/>
        <w:rPr>
          <w:rFonts w:ascii="Times New Roman" w:eastAsia="Microsoft Sans Serif" w:hAnsi="Times New Roman" w:cs="Times New Roman"/>
          <w:sz w:val="28"/>
          <w:szCs w:val="28"/>
          <w:lang w:val="ru"/>
        </w:rPr>
      </w:pPr>
      <w:r w:rsidRPr="005C512F">
        <w:rPr>
          <w:rFonts w:ascii="Times New Roman" w:eastAsia="Microsoft Sans Serif" w:hAnsi="Times New Roman" w:cs="Times New Roman"/>
          <w:sz w:val="28"/>
          <w:szCs w:val="28"/>
          <w:lang w:val="ru"/>
        </w:rPr>
        <w:t>Роль государственных информационных систем, находящихся в ведении Федерального казначейства, в практике инициативного бюджетирования.</w:t>
      </w:r>
    </w:p>
    <w:p w:rsidR="00D412B0" w:rsidRPr="005C512F" w:rsidRDefault="00D412B0" w:rsidP="005C512F">
      <w:pPr>
        <w:suppressAutoHyphens/>
        <w:spacing w:after="0" w:line="360" w:lineRule="auto"/>
        <w:ind w:firstLine="709"/>
        <w:jc w:val="both"/>
        <w:rPr>
          <w:rFonts w:ascii="Times New Roman" w:hAnsi="Times New Roman" w:cs="Times New Roman"/>
          <w:sz w:val="28"/>
          <w:szCs w:val="28"/>
        </w:rPr>
      </w:pPr>
      <w:r w:rsidRPr="005C512F">
        <w:rPr>
          <w:rFonts w:ascii="Times New Roman" w:hAnsi="Times New Roman" w:cs="Times New Roman"/>
          <w:sz w:val="28"/>
          <w:szCs w:val="28"/>
        </w:rPr>
        <w:t>Риск-профиль человека и проблема выбора инструментов финансового рынка для инвестирования.</w:t>
      </w:r>
    </w:p>
    <w:p w:rsidR="00D412B0" w:rsidRPr="005C512F" w:rsidRDefault="00D412B0" w:rsidP="005C512F">
      <w:pPr>
        <w:suppressAutoHyphens/>
        <w:spacing w:after="0" w:line="360" w:lineRule="auto"/>
        <w:ind w:firstLine="709"/>
        <w:jc w:val="both"/>
        <w:rPr>
          <w:rFonts w:ascii="Times New Roman" w:hAnsi="Times New Roman" w:cs="Times New Roman"/>
          <w:sz w:val="28"/>
          <w:szCs w:val="28"/>
        </w:rPr>
      </w:pPr>
      <w:r w:rsidRPr="005C512F">
        <w:rPr>
          <w:rFonts w:ascii="Times New Roman" w:hAnsi="Times New Roman" w:cs="Times New Roman"/>
          <w:sz w:val="28"/>
          <w:szCs w:val="28"/>
        </w:rPr>
        <w:t>Налоговые обязательства по доходам и имуществу домохозяйств. Налоговые льготы: состав, влияние на финансы домохозяйств и условия применения.</w:t>
      </w:r>
    </w:p>
    <w:p w:rsidR="00D412B0" w:rsidRPr="005C512F" w:rsidRDefault="00D412B0" w:rsidP="005C512F">
      <w:pPr>
        <w:suppressAutoHyphens/>
        <w:spacing w:after="0" w:line="360" w:lineRule="auto"/>
        <w:ind w:firstLine="709"/>
        <w:jc w:val="both"/>
        <w:rPr>
          <w:rFonts w:ascii="Times New Roman" w:hAnsi="Times New Roman" w:cs="Times New Roman"/>
          <w:sz w:val="28"/>
          <w:szCs w:val="28"/>
        </w:rPr>
      </w:pPr>
      <w:r w:rsidRPr="005C512F">
        <w:rPr>
          <w:rFonts w:ascii="Times New Roman" w:hAnsi="Times New Roman" w:cs="Times New Roman"/>
          <w:sz w:val="28"/>
          <w:szCs w:val="28"/>
        </w:rPr>
        <w:t>Страхование в системе методов социальной поддержки и защиты населения. Место страхования в обеспечении стабильности финансового состояния домохозяйства.</w:t>
      </w:r>
    </w:p>
    <w:p w:rsidR="00D412B0" w:rsidRPr="005C512F" w:rsidRDefault="00D412B0" w:rsidP="005C512F">
      <w:pPr>
        <w:suppressAutoHyphens/>
        <w:spacing w:after="0" w:line="360" w:lineRule="auto"/>
        <w:ind w:firstLine="709"/>
        <w:jc w:val="both"/>
        <w:rPr>
          <w:rFonts w:ascii="Times New Roman" w:hAnsi="Times New Roman" w:cs="Times New Roman"/>
          <w:sz w:val="28"/>
          <w:szCs w:val="28"/>
        </w:rPr>
      </w:pPr>
      <w:r w:rsidRPr="005C512F">
        <w:rPr>
          <w:rFonts w:ascii="Times New Roman" w:hAnsi="Times New Roman" w:cs="Times New Roman"/>
          <w:sz w:val="28"/>
          <w:szCs w:val="28"/>
        </w:rPr>
        <w:t>Страхование имущества: виды и основные условия страхования. Страхование ответственности владельцев автотранспортных средств: основные условия, тариф, направления совершенствования. Личное страхование: защита благосостояния семьи и инвестиционный инструмент.</w:t>
      </w:r>
    </w:p>
    <w:p w:rsidR="00D412B0" w:rsidRPr="005C512F" w:rsidRDefault="00D412B0" w:rsidP="005C512F">
      <w:pPr>
        <w:suppressAutoHyphens/>
        <w:spacing w:after="0" w:line="360" w:lineRule="auto"/>
        <w:ind w:firstLine="709"/>
        <w:jc w:val="both"/>
        <w:rPr>
          <w:rFonts w:ascii="Times New Roman" w:hAnsi="Times New Roman" w:cs="Times New Roman"/>
          <w:sz w:val="28"/>
          <w:szCs w:val="28"/>
        </w:rPr>
      </w:pPr>
      <w:r w:rsidRPr="005C512F">
        <w:rPr>
          <w:rFonts w:ascii="Times New Roman" w:hAnsi="Times New Roman" w:cs="Times New Roman"/>
          <w:sz w:val="28"/>
          <w:szCs w:val="28"/>
        </w:rPr>
        <w:t>Роль финансовой грамотности в реализации коммуникационных каналов современной денежно-кредитной политики Банка России. Индикаторы финансовой грамотности, применяемые Банком России. Оценка уровня финансовой грамотности населения в России.</w:t>
      </w:r>
    </w:p>
    <w:p w:rsidR="00D412B0" w:rsidRDefault="00D412B0" w:rsidP="006A488A">
      <w:pPr>
        <w:spacing w:after="0" w:line="240" w:lineRule="auto"/>
        <w:ind w:firstLine="567"/>
        <w:outlineLvl w:val="1"/>
        <w:rPr>
          <w:rFonts w:ascii="Times New Roman" w:hAnsi="Times New Roman" w:cs="Times New Roman"/>
          <w:b/>
          <w:sz w:val="28"/>
          <w:szCs w:val="28"/>
        </w:rPr>
      </w:pPr>
    </w:p>
    <w:p w:rsidR="00BB6B91" w:rsidRPr="00C14BB9" w:rsidRDefault="001428A0" w:rsidP="00C14BB9">
      <w:pPr>
        <w:widowControl w:val="0"/>
        <w:spacing w:after="0" w:line="240" w:lineRule="auto"/>
        <w:ind w:firstLine="709"/>
        <w:jc w:val="center"/>
        <w:rPr>
          <w:rFonts w:ascii="Times New Roman" w:eastAsia="Times New Roman" w:hAnsi="Times New Roman" w:cs="Times New Roman"/>
          <w:b/>
          <w:sz w:val="28"/>
          <w:szCs w:val="28"/>
        </w:rPr>
      </w:pPr>
      <w:r w:rsidRPr="00EA0736">
        <w:rPr>
          <w:rFonts w:ascii="Times New Roman" w:hAnsi="Times New Roman" w:cs="Times New Roman"/>
          <w:b/>
          <w:sz w:val="28"/>
          <w:szCs w:val="28"/>
        </w:rPr>
        <w:lastRenderedPageBreak/>
        <w:t>5.2. Учебно-темат</w:t>
      </w:r>
      <w:r w:rsidR="006A29CB" w:rsidRPr="00EA0736">
        <w:rPr>
          <w:rFonts w:ascii="Times New Roman" w:hAnsi="Times New Roman" w:cs="Times New Roman"/>
          <w:b/>
          <w:sz w:val="28"/>
          <w:szCs w:val="28"/>
        </w:rPr>
        <w:t>ический план</w:t>
      </w:r>
      <w:bookmarkEnd w:id="11"/>
      <w:bookmarkEnd w:id="12"/>
      <w:r w:rsidR="000065D3" w:rsidRPr="00EA0736">
        <w:rPr>
          <w:rFonts w:ascii="Times New Roman" w:hAnsi="Times New Roman" w:cs="Times New Roman"/>
          <w:b/>
          <w:sz w:val="28"/>
          <w:szCs w:val="28"/>
        </w:rPr>
        <w:t xml:space="preserve"> </w:t>
      </w:r>
    </w:p>
    <w:tbl>
      <w:tblPr>
        <w:tblW w:w="50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4"/>
        <w:gridCol w:w="2391"/>
        <w:gridCol w:w="852"/>
        <w:gridCol w:w="987"/>
        <w:gridCol w:w="1133"/>
        <w:gridCol w:w="1444"/>
        <w:gridCol w:w="1122"/>
        <w:gridCol w:w="1282"/>
      </w:tblGrid>
      <w:tr w:rsidR="00BB6B91" w:rsidRPr="00C14BB9" w:rsidTr="00A625C0">
        <w:trPr>
          <w:jc w:val="center"/>
        </w:trPr>
        <w:tc>
          <w:tcPr>
            <w:tcW w:w="230" w:type="pct"/>
            <w:vMerge w:val="restart"/>
            <w:shd w:val="clear" w:color="auto" w:fill="auto"/>
            <w:vAlign w:val="center"/>
          </w:tcPr>
          <w:p w:rsidR="00BB6B91" w:rsidRPr="00C14BB9" w:rsidRDefault="00BB6B91" w:rsidP="00A625C0">
            <w:pPr>
              <w:tabs>
                <w:tab w:val="right" w:pos="851"/>
              </w:tabs>
              <w:spacing w:after="0" w:line="240" w:lineRule="auto"/>
              <w:jc w:val="center"/>
              <w:rPr>
                <w:rFonts w:ascii="Times New Roman" w:eastAsia="Calibri" w:hAnsi="Times New Roman" w:cs="Times New Roman"/>
                <w:b/>
                <w:bCs/>
                <w:lang w:eastAsia="en-US"/>
              </w:rPr>
            </w:pPr>
            <w:r w:rsidRPr="00C14BB9">
              <w:rPr>
                <w:rFonts w:ascii="Times New Roman" w:eastAsia="Calibri" w:hAnsi="Times New Roman" w:cs="Times New Roman"/>
                <w:b/>
                <w:bCs/>
                <w:lang w:eastAsia="en-US"/>
              </w:rPr>
              <w:t>№</w:t>
            </w:r>
          </w:p>
          <w:p w:rsidR="00BB6B91" w:rsidRPr="00C14BB9" w:rsidRDefault="00BB6B91" w:rsidP="00A625C0">
            <w:pPr>
              <w:tabs>
                <w:tab w:val="right" w:pos="851"/>
              </w:tabs>
              <w:spacing w:after="0" w:line="240" w:lineRule="auto"/>
              <w:jc w:val="center"/>
              <w:rPr>
                <w:rFonts w:ascii="Times New Roman" w:eastAsia="Calibri" w:hAnsi="Times New Roman" w:cs="Times New Roman"/>
                <w:b/>
                <w:bCs/>
                <w:lang w:eastAsia="en-US"/>
              </w:rPr>
            </w:pPr>
            <w:proofErr w:type="spellStart"/>
            <w:r w:rsidRPr="00C14BB9">
              <w:rPr>
                <w:rFonts w:ascii="Times New Roman" w:eastAsia="Calibri" w:hAnsi="Times New Roman" w:cs="Times New Roman"/>
                <w:b/>
                <w:bCs/>
                <w:lang w:eastAsia="en-US"/>
              </w:rPr>
              <w:t>пп</w:t>
            </w:r>
            <w:proofErr w:type="spellEnd"/>
            <w:r w:rsidRPr="00C14BB9">
              <w:rPr>
                <w:rFonts w:ascii="Times New Roman" w:eastAsia="Calibri" w:hAnsi="Times New Roman" w:cs="Times New Roman"/>
                <w:b/>
                <w:bCs/>
                <w:lang w:eastAsia="en-US"/>
              </w:rPr>
              <w:t>/п</w:t>
            </w:r>
          </w:p>
        </w:tc>
        <w:tc>
          <w:tcPr>
            <w:tcW w:w="1238" w:type="pct"/>
            <w:vMerge w:val="restart"/>
            <w:shd w:val="clear" w:color="auto" w:fill="auto"/>
            <w:vAlign w:val="center"/>
          </w:tcPr>
          <w:p w:rsidR="00BB6B91" w:rsidRPr="00C14BB9" w:rsidRDefault="00BB6B91" w:rsidP="00A625C0">
            <w:pPr>
              <w:tabs>
                <w:tab w:val="right" w:pos="851"/>
              </w:tabs>
              <w:spacing w:after="0" w:line="240" w:lineRule="auto"/>
              <w:jc w:val="center"/>
              <w:rPr>
                <w:rFonts w:ascii="Times New Roman" w:eastAsia="Calibri" w:hAnsi="Times New Roman" w:cs="Times New Roman"/>
                <w:b/>
                <w:bCs/>
                <w:lang w:eastAsia="en-US"/>
              </w:rPr>
            </w:pPr>
            <w:r w:rsidRPr="00C14BB9">
              <w:rPr>
                <w:rFonts w:ascii="Times New Roman" w:eastAsia="Calibri" w:hAnsi="Times New Roman" w:cs="Times New Roman"/>
                <w:b/>
                <w:bCs/>
                <w:lang w:eastAsia="en-US"/>
              </w:rPr>
              <w:t>Наименование тем (разделов) дисциплины</w:t>
            </w:r>
          </w:p>
        </w:tc>
        <w:tc>
          <w:tcPr>
            <w:tcW w:w="2868" w:type="pct"/>
            <w:gridSpan w:val="5"/>
            <w:vAlign w:val="center"/>
          </w:tcPr>
          <w:p w:rsidR="00BB6B91" w:rsidRPr="00C14BB9" w:rsidRDefault="00BB6B91" w:rsidP="00A625C0">
            <w:pPr>
              <w:tabs>
                <w:tab w:val="right" w:pos="851"/>
              </w:tabs>
              <w:spacing w:after="0" w:line="240" w:lineRule="auto"/>
              <w:jc w:val="center"/>
              <w:rPr>
                <w:rFonts w:ascii="Times New Roman" w:eastAsia="Calibri" w:hAnsi="Times New Roman" w:cs="Times New Roman"/>
                <w:b/>
                <w:bCs/>
                <w:lang w:eastAsia="en-US"/>
              </w:rPr>
            </w:pPr>
            <w:r w:rsidRPr="00C14BB9">
              <w:rPr>
                <w:rFonts w:ascii="Times New Roman" w:eastAsia="Calibri" w:hAnsi="Times New Roman" w:cs="Times New Roman"/>
                <w:b/>
                <w:bCs/>
                <w:lang w:eastAsia="en-US"/>
              </w:rPr>
              <w:t>Трудоемкость в часах</w:t>
            </w:r>
          </w:p>
        </w:tc>
        <w:tc>
          <w:tcPr>
            <w:tcW w:w="664" w:type="pct"/>
            <w:vMerge w:val="restart"/>
            <w:shd w:val="clear" w:color="auto" w:fill="auto"/>
            <w:vAlign w:val="center"/>
          </w:tcPr>
          <w:p w:rsidR="00BB6B91" w:rsidRPr="00C14BB9" w:rsidRDefault="00BB6B91" w:rsidP="00A625C0">
            <w:pPr>
              <w:tabs>
                <w:tab w:val="right" w:pos="851"/>
              </w:tabs>
              <w:spacing w:after="0" w:line="240" w:lineRule="auto"/>
              <w:jc w:val="center"/>
              <w:rPr>
                <w:rFonts w:ascii="Times New Roman" w:eastAsia="Calibri" w:hAnsi="Times New Roman" w:cs="Times New Roman"/>
                <w:b/>
                <w:bCs/>
                <w:lang w:eastAsia="en-US"/>
              </w:rPr>
            </w:pPr>
            <w:r w:rsidRPr="00C14BB9">
              <w:rPr>
                <w:rFonts w:ascii="Times New Roman" w:eastAsia="Calibri" w:hAnsi="Times New Roman" w:cs="Times New Roman"/>
                <w:b/>
                <w:bCs/>
                <w:lang w:eastAsia="en-US"/>
              </w:rPr>
              <w:t xml:space="preserve">Формы текущего контроля </w:t>
            </w:r>
            <w:proofErr w:type="spellStart"/>
            <w:r w:rsidRPr="00C14BB9">
              <w:rPr>
                <w:rFonts w:ascii="Times New Roman" w:eastAsia="Calibri" w:hAnsi="Times New Roman" w:cs="Times New Roman"/>
                <w:b/>
                <w:bCs/>
                <w:lang w:eastAsia="en-US"/>
              </w:rPr>
              <w:t>успевае</w:t>
            </w:r>
            <w:proofErr w:type="spellEnd"/>
            <w:r w:rsidRPr="00C14BB9">
              <w:rPr>
                <w:rFonts w:ascii="Times New Roman" w:eastAsia="Calibri" w:hAnsi="Times New Roman" w:cs="Times New Roman"/>
                <w:b/>
                <w:bCs/>
                <w:lang w:eastAsia="en-US"/>
              </w:rPr>
              <w:t>-мости</w:t>
            </w:r>
          </w:p>
        </w:tc>
      </w:tr>
      <w:tr w:rsidR="00BB6B91" w:rsidRPr="00C14BB9" w:rsidTr="00A625C0">
        <w:trPr>
          <w:jc w:val="center"/>
        </w:trPr>
        <w:tc>
          <w:tcPr>
            <w:tcW w:w="230" w:type="pct"/>
            <w:vMerge/>
            <w:shd w:val="clear" w:color="auto" w:fill="auto"/>
            <w:vAlign w:val="center"/>
          </w:tcPr>
          <w:p w:rsidR="00BB6B91" w:rsidRPr="00C14BB9" w:rsidRDefault="00BB6B91" w:rsidP="00BB6B91">
            <w:pPr>
              <w:tabs>
                <w:tab w:val="right" w:pos="851"/>
              </w:tabs>
              <w:spacing w:after="0" w:line="240" w:lineRule="auto"/>
              <w:jc w:val="both"/>
              <w:rPr>
                <w:rFonts w:ascii="Times New Roman" w:eastAsia="Calibri" w:hAnsi="Times New Roman" w:cs="Times New Roman"/>
                <w:lang w:eastAsia="en-US"/>
              </w:rPr>
            </w:pPr>
          </w:p>
        </w:tc>
        <w:tc>
          <w:tcPr>
            <w:tcW w:w="1238" w:type="pct"/>
            <w:vMerge/>
            <w:shd w:val="clear" w:color="auto" w:fill="auto"/>
            <w:vAlign w:val="center"/>
          </w:tcPr>
          <w:p w:rsidR="00BB6B91" w:rsidRPr="00C14BB9" w:rsidRDefault="00BB6B91" w:rsidP="00BB6B91">
            <w:pPr>
              <w:tabs>
                <w:tab w:val="right" w:pos="851"/>
              </w:tabs>
              <w:spacing w:after="0" w:line="240" w:lineRule="auto"/>
              <w:jc w:val="both"/>
              <w:rPr>
                <w:rFonts w:ascii="Times New Roman" w:eastAsia="Calibri" w:hAnsi="Times New Roman" w:cs="Times New Roman"/>
                <w:lang w:eastAsia="en-US"/>
              </w:rPr>
            </w:pPr>
          </w:p>
        </w:tc>
        <w:tc>
          <w:tcPr>
            <w:tcW w:w="441" w:type="pct"/>
            <w:vMerge w:val="restart"/>
            <w:shd w:val="clear" w:color="auto" w:fill="auto"/>
            <w:vAlign w:val="center"/>
          </w:tcPr>
          <w:p w:rsidR="00BB6B91" w:rsidRPr="00C14BB9" w:rsidRDefault="00BB6B91" w:rsidP="00BB6B91">
            <w:pPr>
              <w:tabs>
                <w:tab w:val="right" w:pos="851"/>
              </w:tabs>
              <w:spacing w:after="0" w:line="240" w:lineRule="auto"/>
              <w:jc w:val="center"/>
              <w:rPr>
                <w:rFonts w:ascii="Times New Roman" w:eastAsia="Calibri" w:hAnsi="Times New Roman" w:cs="Times New Roman"/>
                <w:b/>
                <w:bCs/>
                <w:lang w:eastAsia="en-US"/>
              </w:rPr>
            </w:pPr>
            <w:r w:rsidRPr="00C14BB9">
              <w:rPr>
                <w:rFonts w:ascii="Times New Roman" w:eastAsia="Calibri" w:hAnsi="Times New Roman" w:cs="Times New Roman"/>
                <w:b/>
                <w:bCs/>
                <w:lang w:eastAsia="en-US"/>
              </w:rPr>
              <w:t>Всего</w:t>
            </w:r>
          </w:p>
        </w:tc>
        <w:tc>
          <w:tcPr>
            <w:tcW w:w="1846" w:type="pct"/>
            <w:gridSpan w:val="3"/>
            <w:shd w:val="clear" w:color="auto" w:fill="auto"/>
            <w:vAlign w:val="center"/>
          </w:tcPr>
          <w:p w:rsidR="00BB6B91" w:rsidRPr="00C14BB9" w:rsidRDefault="00BB6B91" w:rsidP="00BB6B91">
            <w:pPr>
              <w:tabs>
                <w:tab w:val="right" w:pos="851"/>
              </w:tabs>
              <w:spacing w:after="0" w:line="240" w:lineRule="auto"/>
              <w:jc w:val="center"/>
              <w:rPr>
                <w:rFonts w:ascii="Times New Roman" w:eastAsia="Calibri" w:hAnsi="Times New Roman" w:cs="Times New Roman"/>
                <w:b/>
                <w:bCs/>
                <w:lang w:eastAsia="en-US"/>
              </w:rPr>
            </w:pPr>
            <w:r w:rsidRPr="00C14BB9">
              <w:rPr>
                <w:rFonts w:ascii="Times New Roman" w:eastAsia="Calibri" w:hAnsi="Times New Roman" w:cs="Times New Roman"/>
                <w:b/>
                <w:bCs/>
                <w:lang w:eastAsia="en-US"/>
              </w:rPr>
              <w:t>Контактная работа - Аудиторная работа</w:t>
            </w:r>
          </w:p>
        </w:tc>
        <w:tc>
          <w:tcPr>
            <w:tcW w:w="581" w:type="pct"/>
            <w:vMerge w:val="restart"/>
            <w:shd w:val="clear" w:color="auto" w:fill="auto"/>
            <w:vAlign w:val="center"/>
          </w:tcPr>
          <w:p w:rsidR="00BB6B91" w:rsidRPr="00C14BB9" w:rsidRDefault="00BB6B91" w:rsidP="00BB6B91">
            <w:pPr>
              <w:tabs>
                <w:tab w:val="right" w:pos="873"/>
              </w:tabs>
              <w:spacing w:after="0" w:line="240" w:lineRule="auto"/>
              <w:ind w:left="-119"/>
              <w:jc w:val="center"/>
              <w:rPr>
                <w:rFonts w:ascii="Times New Roman" w:eastAsia="Calibri" w:hAnsi="Times New Roman" w:cs="Times New Roman"/>
                <w:b/>
                <w:bCs/>
                <w:lang w:eastAsia="en-US"/>
              </w:rPr>
            </w:pPr>
            <w:proofErr w:type="spellStart"/>
            <w:r w:rsidRPr="00C14BB9">
              <w:rPr>
                <w:rFonts w:ascii="Times New Roman" w:eastAsia="Calibri" w:hAnsi="Times New Roman" w:cs="Times New Roman"/>
                <w:b/>
                <w:bCs/>
                <w:lang w:eastAsia="en-US"/>
              </w:rPr>
              <w:t>Самос-тоятель-ная</w:t>
            </w:r>
            <w:proofErr w:type="spellEnd"/>
            <w:r w:rsidRPr="00C14BB9">
              <w:rPr>
                <w:rFonts w:ascii="Times New Roman" w:eastAsia="Calibri" w:hAnsi="Times New Roman" w:cs="Times New Roman"/>
                <w:b/>
                <w:bCs/>
                <w:lang w:eastAsia="en-US"/>
              </w:rPr>
              <w:t xml:space="preserve"> работа</w:t>
            </w:r>
          </w:p>
        </w:tc>
        <w:tc>
          <w:tcPr>
            <w:tcW w:w="664" w:type="pct"/>
            <w:vMerge/>
            <w:shd w:val="clear" w:color="auto" w:fill="auto"/>
            <w:vAlign w:val="center"/>
          </w:tcPr>
          <w:p w:rsidR="00BB6B91" w:rsidRPr="00C14BB9" w:rsidRDefault="00BB6B91" w:rsidP="00BB6B91">
            <w:pPr>
              <w:tabs>
                <w:tab w:val="right" w:pos="851"/>
              </w:tabs>
              <w:spacing w:after="0" w:line="240" w:lineRule="auto"/>
              <w:jc w:val="both"/>
              <w:rPr>
                <w:rFonts w:ascii="Times New Roman" w:eastAsia="Calibri" w:hAnsi="Times New Roman" w:cs="Times New Roman"/>
                <w:lang w:eastAsia="en-US"/>
              </w:rPr>
            </w:pPr>
          </w:p>
        </w:tc>
      </w:tr>
      <w:tr w:rsidR="00BB6B91" w:rsidRPr="00C14BB9" w:rsidTr="00A625C0">
        <w:trPr>
          <w:jc w:val="center"/>
        </w:trPr>
        <w:tc>
          <w:tcPr>
            <w:tcW w:w="230" w:type="pct"/>
            <w:vMerge/>
            <w:shd w:val="clear" w:color="auto" w:fill="auto"/>
            <w:vAlign w:val="center"/>
          </w:tcPr>
          <w:p w:rsidR="00BB6B91" w:rsidRPr="00C14BB9" w:rsidRDefault="00BB6B91" w:rsidP="00BB6B91">
            <w:pPr>
              <w:tabs>
                <w:tab w:val="right" w:pos="851"/>
              </w:tabs>
              <w:spacing w:after="0" w:line="240" w:lineRule="auto"/>
              <w:jc w:val="both"/>
              <w:rPr>
                <w:rFonts w:ascii="Times New Roman" w:eastAsia="Calibri" w:hAnsi="Times New Roman" w:cs="Times New Roman"/>
                <w:lang w:eastAsia="en-US"/>
              </w:rPr>
            </w:pPr>
          </w:p>
        </w:tc>
        <w:tc>
          <w:tcPr>
            <w:tcW w:w="1238" w:type="pct"/>
            <w:vMerge/>
            <w:shd w:val="clear" w:color="auto" w:fill="auto"/>
            <w:vAlign w:val="center"/>
          </w:tcPr>
          <w:p w:rsidR="00BB6B91" w:rsidRPr="00C14BB9" w:rsidRDefault="00BB6B91" w:rsidP="00BB6B91">
            <w:pPr>
              <w:tabs>
                <w:tab w:val="right" w:pos="851"/>
              </w:tabs>
              <w:spacing w:after="0" w:line="240" w:lineRule="auto"/>
              <w:jc w:val="both"/>
              <w:rPr>
                <w:rFonts w:ascii="Times New Roman" w:eastAsia="Calibri" w:hAnsi="Times New Roman" w:cs="Times New Roman"/>
                <w:lang w:eastAsia="en-US"/>
              </w:rPr>
            </w:pPr>
          </w:p>
        </w:tc>
        <w:tc>
          <w:tcPr>
            <w:tcW w:w="441" w:type="pct"/>
            <w:vMerge/>
            <w:shd w:val="clear" w:color="auto" w:fill="auto"/>
            <w:vAlign w:val="center"/>
          </w:tcPr>
          <w:p w:rsidR="00BB6B91" w:rsidRPr="00C14BB9" w:rsidRDefault="00BB6B91" w:rsidP="00BB6B91">
            <w:pPr>
              <w:tabs>
                <w:tab w:val="right" w:pos="851"/>
              </w:tabs>
              <w:spacing w:after="0" w:line="240" w:lineRule="auto"/>
              <w:jc w:val="both"/>
              <w:rPr>
                <w:rFonts w:ascii="Times New Roman" w:eastAsia="Calibri" w:hAnsi="Times New Roman" w:cs="Times New Roman"/>
                <w:lang w:eastAsia="en-US"/>
              </w:rPr>
            </w:pPr>
          </w:p>
        </w:tc>
        <w:tc>
          <w:tcPr>
            <w:tcW w:w="511" w:type="pct"/>
            <w:shd w:val="clear" w:color="auto" w:fill="auto"/>
            <w:vAlign w:val="center"/>
          </w:tcPr>
          <w:p w:rsidR="00BB6B91" w:rsidRPr="00C14BB9" w:rsidRDefault="00BB6B91" w:rsidP="00BB6B91">
            <w:pPr>
              <w:tabs>
                <w:tab w:val="right" w:pos="851"/>
              </w:tabs>
              <w:spacing w:after="0" w:line="240" w:lineRule="auto"/>
              <w:jc w:val="both"/>
              <w:rPr>
                <w:rFonts w:ascii="Times New Roman" w:eastAsia="Calibri" w:hAnsi="Times New Roman" w:cs="Times New Roman"/>
                <w:lang w:eastAsia="en-US"/>
              </w:rPr>
            </w:pPr>
            <w:r w:rsidRPr="00C14BB9">
              <w:rPr>
                <w:rFonts w:ascii="Times New Roman" w:eastAsia="Calibri" w:hAnsi="Times New Roman" w:cs="Times New Roman"/>
                <w:lang w:eastAsia="en-US"/>
              </w:rPr>
              <w:t xml:space="preserve">Общая, в </w:t>
            </w:r>
            <w:proofErr w:type="spellStart"/>
            <w:r w:rsidRPr="00C14BB9">
              <w:rPr>
                <w:rFonts w:ascii="Times New Roman" w:eastAsia="Calibri" w:hAnsi="Times New Roman" w:cs="Times New Roman"/>
                <w:lang w:eastAsia="en-US"/>
              </w:rPr>
              <w:t>т.ч</w:t>
            </w:r>
            <w:proofErr w:type="spellEnd"/>
            <w:r w:rsidRPr="00C14BB9">
              <w:rPr>
                <w:rFonts w:ascii="Times New Roman" w:eastAsia="Calibri" w:hAnsi="Times New Roman" w:cs="Times New Roman"/>
                <w:lang w:eastAsia="en-US"/>
              </w:rPr>
              <w:t>.:</w:t>
            </w:r>
          </w:p>
        </w:tc>
        <w:tc>
          <w:tcPr>
            <w:tcW w:w="587" w:type="pct"/>
            <w:shd w:val="clear" w:color="auto" w:fill="auto"/>
            <w:vAlign w:val="center"/>
          </w:tcPr>
          <w:p w:rsidR="00BB6B91" w:rsidRPr="00C14BB9" w:rsidRDefault="00BB6B91" w:rsidP="00BB6B91">
            <w:pPr>
              <w:tabs>
                <w:tab w:val="right" w:pos="851"/>
              </w:tabs>
              <w:spacing w:after="0" w:line="240" w:lineRule="auto"/>
              <w:jc w:val="both"/>
              <w:rPr>
                <w:rFonts w:ascii="Times New Roman" w:eastAsia="Calibri" w:hAnsi="Times New Roman" w:cs="Times New Roman"/>
                <w:lang w:eastAsia="en-US"/>
              </w:rPr>
            </w:pPr>
            <w:r w:rsidRPr="00C14BB9">
              <w:rPr>
                <w:rFonts w:ascii="Times New Roman" w:eastAsia="Calibri" w:hAnsi="Times New Roman" w:cs="Times New Roman"/>
                <w:lang w:eastAsia="en-US"/>
              </w:rPr>
              <w:t>Лекции</w:t>
            </w:r>
          </w:p>
        </w:tc>
        <w:tc>
          <w:tcPr>
            <w:tcW w:w="748" w:type="pct"/>
            <w:shd w:val="clear" w:color="auto" w:fill="auto"/>
            <w:vAlign w:val="center"/>
          </w:tcPr>
          <w:p w:rsidR="00BB6B91" w:rsidRPr="00C14BB9" w:rsidRDefault="00BB6B91" w:rsidP="00BB6B91">
            <w:pPr>
              <w:tabs>
                <w:tab w:val="right" w:pos="851"/>
              </w:tabs>
              <w:spacing w:after="0" w:line="240" w:lineRule="auto"/>
              <w:jc w:val="both"/>
              <w:rPr>
                <w:rFonts w:ascii="Times New Roman" w:eastAsia="Calibri" w:hAnsi="Times New Roman" w:cs="Times New Roman"/>
                <w:lang w:eastAsia="en-US"/>
              </w:rPr>
            </w:pPr>
            <w:r w:rsidRPr="00C14BB9">
              <w:rPr>
                <w:rFonts w:ascii="Times New Roman" w:eastAsia="Calibri" w:hAnsi="Times New Roman" w:cs="Times New Roman"/>
                <w:lang w:eastAsia="en-US"/>
              </w:rPr>
              <w:t xml:space="preserve">Семинары, </w:t>
            </w:r>
            <w:proofErr w:type="spellStart"/>
            <w:proofErr w:type="gramStart"/>
            <w:r w:rsidRPr="00C14BB9">
              <w:rPr>
                <w:rFonts w:ascii="Times New Roman" w:eastAsia="Calibri" w:hAnsi="Times New Roman" w:cs="Times New Roman"/>
                <w:lang w:eastAsia="en-US"/>
              </w:rPr>
              <w:t>практичес</w:t>
            </w:r>
            <w:proofErr w:type="spellEnd"/>
            <w:r w:rsidRPr="00C14BB9">
              <w:rPr>
                <w:rFonts w:ascii="Times New Roman" w:eastAsia="Calibri" w:hAnsi="Times New Roman" w:cs="Times New Roman"/>
                <w:lang w:eastAsia="en-US"/>
              </w:rPr>
              <w:t>-кие</w:t>
            </w:r>
            <w:proofErr w:type="gramEnd"/>
            <w:r w:rsidRPr="00C14BB9">
              <w:rPr>
                <w:rFonts w:ascii="Times New Roman" w:eastAsia="Calibri" w:hAnsi="Times New Roman" w:cs="Times New Roman"/>
                <w:lang w:eastAsia="en-US"/>
              </w:rPr>
              <w:t xml:space="preserve"> занятия</w:t>
            </w:r>
          </w:p>
          <w:p w:rsidR="00BB6B91" w:rsidRPr="00C14BB9" w:rsidRDefault="00BB6B91" w:rsidP="00BB6B91">
            <w:pPr>
              <w:tabs>
                <w:tab w:val="right" w:pos="851"/>
              </w:tabs>
              <w:spacing w:after="0" w:line="240" w:lineRule="auto"/>
              <w:jc w:val="both"/>
              <w:rPr>
                <w:rFonts w:ascii="Times New Roman" w:eastAsia="Calibri" w:hAnsi="Times New Roman" w:cs="Times New Roman"/>
                <w:lang w:eastAsia="en-US"/>
              </w:rPr>
            </w:pPr>
          </w:p>
        </w:tc>
        <w:tc>
          <w:tcPr>
            <w:tcW w:w="581" w:type="pct"/>
            <w:vMerge/>
            <w:shd w:val="clear" w:color="auto" w:fill="auto"/>
            <w:vAlign w:val="center"/>
          </w:tcPr>
          <w:p w:rsidR="00BB6B91" w:rsidRPr="00C14BB9" w:rsidRDefault="00BB6B91" w:rsidP="00BB6B91">
            <w:pPr>
              <w:tabs>
                <w:tab w:val="right" w:pos="851"/>
              </w:tabs>
              <w:spacing w:after="0" w:line="240" w:lineRule="auto"/>
              <w:jc w:val="both"/>
              <w:rPr>
                <w:rFonts w:ascii="Times New Roman" w:eastAsia="Calibri" w:hAnsi="Times New Roman" w:cs="Times New Roman"/>
                <w:lang w:eastAsia="en-US"/>
              </w:rPr>
            </w:pPr>
          </w:p>
        </w:tc>
        <w:tc>
          <w:tcPr>
            <w:tcW w:w="664" w:type="pct"/>
            <w:vMerge/>
            <w:shd w:val="clear" w:color="auto" w:fill="auto"/>
            <w:vAlign w:val="center"/>
          </w:tcPr>
          <w:p w:rsidR="00BB6B91" w:rsidRPr="00C14BB9" w:rsidRDefault="00BB6B91" w:rsidP="00BB6B91">
            <w:pPr>
              <w:tabs>
                <w:tab w:val="right" w:pos="851"/>
              </w:tabs>
              <w:spacing w:after="0" w:line="240" w:lineRule="auto"/>
              <w:jc w:val="both"/>
              <w:rPr>
                <w:rFonts w:ascii="Times New Roman" w:eastAsia="Calibri" w:hAnsi="Times New Roman" w:cs="Times New Roman"/>
                <w:lang w:eastAsia="en-US"/>
              </w:rPr>
            </w:pPr>
          </w:p>
        </w:tc>
      </w:tr>
      <w:tr w:rsidR="00A625C0" w:rsidRPr="00C14BB9" w:rsidTr="00A625C0">
        <w:trPr>
          <w:jc w:val="center"/>
        </w:trPr>
        <w:tc>
          <w:tcPr>
            <w:tcW w:w="230" w:type="pct"/>
            <w:shd w:val="clear" w:color="auto" w:fill="auto"/>
            <w:vAlign w:val="center"/>
          </w:tcPr>
          <w:p w:rsidR="00A625C0" w:rsidRPr="00C14BB9" w:rsidRDefault="00A625C0" w:rsidP="008D6C4A">
            <w:pPr>
              <w:pStyle w:val="aa"/>
              <w:numPr>
                <w:ilvl w:val="0"/>
                <w:numId w:val="26"/>
              </w:numPr>
              <w:tabs>
                <w:tab w:val="right" w:pos="851"/>
              </w:tabs>
              <w:spacing w:after="0" w:line="240" w:lineRule="auto"/>
              <w:ind w:left="0" w:firstLine="0"/>
              <w:jc w:val="both"/>
              <w:rPr>
                <w:rFonts w:ascii="Times New Roman" w:eastAsia="Calibri" w:hAnsi="Times New Roman" w:cs="Times New Roman"/>
                <w:lang w:eastAsia="en-US"/>
              </w:rPr>
            </w:pPr>
          </w:p>
        </w:tc>
        <w:tc>
          <w:tcPr>
            <w:tcW w:w="1238" w:type="pct"/>
            <w:shd w:val="clear" w:color="auto" w:fill="auto"/>
            <w:vAlign w:val="center"/>
          </w:tcPr>
          <w:p w:rsidR="00A625C0" w:rsidRPr="00C14BB9" w:rsidRDefault="00A625C0" w:rsidP="00A625C0">
            <w:pPr>
              <w:pStyle w:val="Default"/>
              <w:jc w:val="center"/>
              <w:rPr>
                <w:sz w:val="22"/>
                <w:szCs w:val="22"/>
              </w:rPr>
            </w:pPr>
            <w:r w:rsidRPr="00C14BB9">
              <w:rPr>
                <w:sz w:val="22"/>
                <w:szCs w:val="22"/>
              </w:rPr>
              <w:t>Теория и методология финансовых исследований</w:t>
            </w:r>
          </w:p>
        </w:tc>
        <w:tc>
          <w:tcPr>
            <w:tcW w:w="441" w:type="pct"/>
            <w:shd w:val="clear" w:color="auto" w:fill="auto"/>
            <w:vAlign w:val="center"/>
          </w:tcPr>
          <w:p w:rsidR="00A625C0" w:rsidRPr="00C14BB9" w:rsidRDefault="00A625C0" w:rsidP="00C86D07">
            <w:pPr>
              <w:tabs>
                <w:tab w:val="right" w:pos="851"/>
              </w:tabs>
              <w:spacing w:after="0" w:line="240" w:lineRule="auto"/>
              <w:jc w:val="center"/>
              <w:rPr>
                <w:rFonts w:ascii="Times New Roman" w:eastAsia="Calibri" w:hAnsi="Times New Roman" w:cs="Times New Roman"/>
                <w:lang w:eastAsia="en-US"/>
              </w:rPr>
            </w:pPr>
            <w:r w:rsidRPr="00C14BB9">
              <w:rPr>
                <w:rFonts w:ascii="Times New Roman" w:eastAsia="Calibri" w:hAnsi="Times New Roman" w:cs="Times New Roman"/>
                <w:lang w:eastAsia="en-US"/>
              </w:rPr>
              <w:t>12</w:t>
            </w:r>
          </w:p>
        </w:tc>
        <w:tc>
          <w:tcPr>
            <w:tcW w:w="511" w:type="pct"/>
            <w:shd w:val="clear" w:color="auto" w:fill="auto"/>
            <w:vAlign w:val="center"/>
          </w:tcPr>
          <w:p w:rsidR="00A625C0" w:rsidRPr="00C14BB9" w:rsidRDefault="00A625C0" w:rsidP="00C86D07">
            <w:pPr>
              <w:tabs>
                <w:tab w:val="right" w:pos="851"/>
              </w:tabs>
              <w:spacing w:after="0" w:line="240" w:lineRule="auto"/>
              <w:jc w:val="center"/>
              <w:rPr>
                <w:rFonts w:ascii="Times New Roman" w:eastAsia="Calibri" w:hAnsi="Times New Roman" w:cs="Times New Roman"/>
                <w:lang w:eastAsia="en-US"/>
              </w:rPr>
            </w:pPr>
            <w:r w:rsidRPr="00C14BB9">
              <w:rPr>
                <w:rFonts w:ascii="Times New Roman" w:eastAsia="Calibri" w:hAnsi="Times New Roman" w:cs="Times New Roman"/>
                <w:lang w:eastAsia="en-US"/>
              </w:rPr>
              <w:t>-</w:t>
            </w:r>
          </w:p>
        </w:tc>
        <w:tc>
          <w:tcPr>
            <w:tcW w:w="587" w:type="pct"/>
            <w:vAlign w:val="center"/>
          </w:tcPr>
          <w:p w:rsidR="00A625C0" w:rsidRPr="00C14BB9" w:rsidRDefault="00A625C0" w:rsidP="00C86D07">
            <w:pPr>
              <w:pStyle w:val="Default"/>
              <w:jc w:val="center"/>
              <w:rPr>
                <w:sz w:val="22"/>
                <w:szCs w:val="22"/>
              </w:rPr>
            </w:pPr>
            <w:r w:rsidRPr="00C14BB9">
              <w:rPr>
                <w:sz w:val="22"/>
                <w:szCs w:val="22"/>
              </w:rPr>
              <w:t>-</w:t>
            </w:r>
          </w:p>
        </w:tc>
        <w:tc>
          <w:tcPr>
            <w:tcW w:w="748" w:type="pct"/>
            <w:vAlign w:val="center"/>
          </w:tcPr>
          <w:p w:rsidR="00A625C0" w:rsidRPr="00C14BB9" w:rsidRDefault="00A625C0" w:rsidP="00C86D07">
            <w:pPr>
              <w:pStyle w:val="Default"/>
              <w:jc w:val="center"/>
              <w:rPr>
                <w:sz w:val="22"/>
                <w:szCs w:val="22"/>
              </w:rPr>
            </w:pPr>
            <w:r w:rsidRPr="00C14BB9">
              <w:rPr>
                <w:sz w:val="22"/>
                <w:szCs w:val="22"/>
              </w:rPr>
              <w:t>-</w:t>
            </w:r>
          </w:p>
        </w:tc>
        <w:tc>
          <w:tcPr>
            <w:tcW w:w="581" w:type="pct"/>
            <w:vAlign w:val="center"/>
          </w:tcPr>
          <w:p w:rsidR="00A625C0" w:rsidRPr="00C14BB9" w:rsidRDefault="00A625C0" w:rsidP="00C86D07">
            <w:pPr>
              <w:pStyle w:val="Default"/>
              <w:jc w:val="center"/>
              <w:rPr>
                <w:sz w:val="22"/>
                <w:szCs w:val="22"/>
              </w:rPr>
            </w:pPr>
            <w:r w:rsidRPr="00C14BB9">
              <w:rPr>
                <w:sz w:val="22"/>
                <w:szCs w:val="22"/>
              </w:rPr>
              <w:t>12</w:t>
            </w:r>
          </w:p>
        </w:tc>
        <w:tc>
          <w:tcPr>
            <w:tcW w:w="664" w:type="pct"/>
            <w:shd w:val="clear" w:color="auto" w:fill="auto"/>
            <w:vAlign w:val="center"/>
          </w:tcPr>
          <w:p w:rsidR="00EA0736" w:rsidRPr="00C14BB9" w:rsidRDefault="00EA0736" w:rsidP="00EA0736">
            <w:pPr>
              <w:tabs>
                <w:tab w:val="right" w:pos="851"/>
              </w:tabs>
              <w:spacing w:after="0" w:line="240" w:lineRule="auto"/>
              <w:jc w:val="center"/>
              <w:rPr>
                <w:rFonts w:ascii="Times New Roman" w:hAnsi="Times New Roman" w:cs="Times New Roman"/>
              </w:rPr>
            </w:pPr>
            <w:r w:rsidRPr="00C14BB9">
              <w:rPr>
                <w:rFonts w:ascii="Times New Roman" w:hAnsi="Times New Roman" w:cs="Times New Roman"/>
              </w:rPr>
              <w:t>Обзор</w:t>
            </w:r>
          </w:p>
          <w:p w:rsidR="00EA0736" w:rsidRPr="00C14BB9" w:rsidRDefault="00EA0736" w:rsidP="00EA0736">
            <w:pPr>
              <w:tabs>
                <w:tab w:val="right" w:pos="851"/>
              </w:tabs>
              <w:spacing w:after="0" w:line="240" w:lineRule="auto"/>
              <w:jc w:val="center"/>
              <w:rPr>
                <w:rFonts w:ascii="Times New Roman" w:hAnsi="Times New Roman" w:cs="Times New Roman"/>
              </w:rPr>
            </w:pPr>
            <w:r w:rsidRPr="00C14BB9">
              <w:rPr>
                <w:rFonts w:ascii="Times New Roman" w:hAnsi="Times New Roman" w:cs="Times New Roman"/>
              </w:rPr>
              <w:t>научной</w:t>
            </w:r>
          </w:p>
          <w:p w:rsidR="00EA0736" w:rsidRPr="00C14BB9" w:rsidRDefault="00EA0736" w:rsidP="00EA0736">
            <w:pPr>
              <w:tabs>
                <w:tab w:val="right" w:pos="851"/>
              </w:tabs>
              <w:spacing w:after="0" w:line="240" w:lineRule="auto"/>
              <w:jc w:val="center"/>
              <w:rPr>
                <w:rFonts w:ascii="Times New Roman" w:hAnsi="Times New Roman" w:cs="Times New Roman"/>
              </w:rPr>
            </w:pPr>
            <w:r w:rsidRPr="00C14BB9">
              <w:rPr>
                <w:rFonts w:ascii="Times New Roman" w:hAnsi="Times New Roman" w:cs="Times New Roman"/>
              </w:rPr>
              <w:t>литературы;</w:t>
            </w:r>
          </w:p>
          <w:p w:rsidR="00EA0736" w:rsidRPr="00C14BB9" w:rsidRDefault="00EA0736" w:rsidP="00EA0736">
            <w:pPr>
              <w:tabs>
                <w:tab w:val="right" w:pos="851"/>
              </w:tabs>
              <w:spacing w:after="0" w:line="240" w:lineRule="auto"/>
              <w:jc w:val="center"/>
              <w:rPr>
                <w:rFonts w:ascii="Times New Roman" w:hAnsi="Times New Roman" w:cs="Times New Roman"/>
              </w:rPr>
            </w:pPr>
            <w:r w:rsidRPr="00C14BB9">
              <w:rPr>
                <w:rFonts w:ascii="Times New Roman" w:hAnsi="Times New Roman" w:cs="Times New Roman"/>
              </w:rPr>
              <w:t>Научный</w:t>
            </w:r>
          </w:p>
          <w:p w:rsidR="00EA0736" w:rsidRPr="00C14BB9" w:rsidRDefault="00EA0736" w:rsidP="00EA0736">
            <w:pPr>
              <w:tabs>
                <w:tab w:val="right" w:pos="851"/>
              </w:tabs>
              <w:spacing w:after="0" w:line="240" w:lineRule="auto"/>
              <w:jc w:val="center"/>
              <w:rPr>
                <w:rFonts w:ascii="Times New Roman" w:hAnsi="Times New Roman" w:cs="Times New Roman"/>
              </w:rPr>
            </w:pPr>
            <w:r w:rsidRPr="00C14BB9">
              <w:rPr>
                <w:rFonts w:ascii="Times New Roman" w:hAnsi="Times New Roman" w:cs="Times New Roman"/>
              </w:rPr>
              <w:t>доклад;</w:t>
            </w:r>
          </w:p>
          <w:p w:rsidR="00EA0736" w:rsidRPr="00C14BB9" w:rsidRDefault="00EA0736" w:rsidP="00EA0736">
            <w:pPr>
              <w:tabs>
                <w:tab w:val="right" w:pos="851"/>
              </w:tabs>
              <w:spacing w:after="0" w:line="240" w:lineRule="auto"/>
              <w:jc w:val="center"/>
              <w:rPr>
                <w:rFonts w:ascii="Times New Roman" w:hAnsi="Times New Roman" w:cs="Times New Roman"/>
              </w:rPr>
            </w:pPr>
            <w:r w:rsidRPr="00C14BB9">
              <w:rPr>
                <w:rFonts w:ascii="Times New Roman" w:hAnsi="Times New Roman" w:cs="Times New Roman"/>
              </w:rPr>
              <w:t>Научная</w:t>
            </w:r>
          </w:p>
          <w:p w:rsidR="00A625C0" w:rsidRPr="00C14BB9" w:rsidRDefault="00EA0736" w:rsidP="00EA0736">
            <w:pPr>
              <w:tabs>
                <w:tab w:val="right" w:pos="851"/>
              </w:tabs>
              <w:spacing w:after="0" w:line="240" w:lineRule="auto"/>
              <w:jc w:val="center"/>
              <w:rPr>
                <w:rFonts w:ascii="Times New Roman" w:eastAsia="Calibri" w:hAnsi="Times New Roman" w:cs="Times New Roman"/>
                <w:lang w:eastAsia="en-US"/>
              </w:rPr>
            </w:pPr>
            <w:r w:rsidRPr="00C14BB9">
              <w:rPr>
                <w:rFonts w:ascii="Times New Roman" w:hAnsi="Times New Roman" w:cs="Times New Roman"/>
              </w:rPr>
              <w:t>дискуссия</w:t>
            </w:r>
          </w:p>
        </w:tc>
      </w:tr>
      <w:tr w:rsidR="00A625C0" w:rsidRPr="00C14BB9" w:rsidTr="00A625C0">
        <w:trPr>
          <w:jc w:val="center"/>
        </w:trPr>
        <w:tc>
          <w:tcPr>
            <w:tcW w:w="230" w:type="pct"/>
            <w:shd w:val="clear" w:color="auto" w:fill="auto"/>
            <w:vAlign w:val="center"/>
          </w:tcPr>
          <w:p w:rsidR="00A625C0" w:rsidRPr="00C14BB9" w:rsidRDefault="00A625C0" w:rsidP="008D6C4A">
            <w:pPr>
              <w:pStyle w:val="aa"/>
              <w:numPr>
                <w:ilvl w:val="0"/>
                <w:numId w:val="26"/>
              </w:numPr>
              <w:tabs>
                <w:tab w:val="right" w:pos="851"/>
              </w:tabs>
              <w:spacing w:after="0" w:line="240" w:lineRule="auto"/>
              <w:ind w:left="0" w:firstLine="0"/>
              <w:jc w:val="both"/>
              <w:rPr>
                <w:rFonts w:ascii="Times New Roman" w:eastAsia="Calibri" w:hAnsi="Times New Roman" w:cs="Times New Roman"/>
                <w:lang w:eastAsia="en-US"/>
              </w:rPr>
            </w:pPr>
          </w:p>
        </w:tc>
        <w:tc>
          <w:tcPr>
            <w:tcW w:w="1238" w:type="pct"/>
            <w:shd w:val="clear" w:color="auto" w:fill="auto"/>
            <w:vAlign w:val="center"/>
          </w:tcPr>
          <w:p w:rsidR="00A625C0" w:rsidRPr="00C14BB9" w:rsidRDefault="00A625C0" w:rsidP="00A625C0">
            <w:pPr>
              <w:pStyle w:val="Default"/>
              <w:jc w:val="center"/>
              <w:rPr>
                <w:sz w:val="22"/>
                <w:szCs w:val="22"/>
              </w:rPr>
            </w:pPr>
            <w:r w:rsidRPr="00C14BB9">
              <w:rPr>
                <w:sz w:val="22"/>
                <w:szCs w:val="22"/>
              </w:rPr>
              <w:t>Денежная система и механизмы денежного обращения. Денежно-кредитное регулирование</w:t>
            </w:r>
          </w:p>
        </w:tc>
        <w:tc>
          <w:tcPr>
            <w:tcW w:w="441" w:type="pct"/>
            <w:shd w:val="clear" w:color="auto" w:fill="auto"/>
            <w:vAlign w:val="center"/>
          </w:tcPr>
          <w:p w:rsidR="00A625C0" w:rsidRPr="00C14BB9" w:rsidRDefault="00A625C0" w:rsidP="00C86D07">
            <w:pPr>
              <w:tabs>
                <w:tab w:val="right" w:pos="851"/>
              </w:tabs>
              <w:spacing w:after="0" w:line="240" w:lineRule="auto"/>
              <w:jc w:val="center"/>
              <w:rPr>
                <w:rFonts w:ascii="Times New Roman" w:eastAsia="Calibri" w:hAnsi="Times New Roman" w:cs="Times New Roman"/>
                <w:lang w:eastAsia="en-US"/>
              </w:rPr>
            </w:pPr>
            <w:r w:rsidRPr="00C14BB9">
              <w:rPr>
                <w:rFonts w:ascii="Times New Roman" w:eastAsia="Calibri" w:hAnsi="Times New Roman" w:cs="Times New Roman"/>
                <w:lang w:eastAsia="en-US"/>
              </w:rPr>
              <w:t>16</w:t>
            </w:r>
          </w:p>
        </w:tc>
        <w:tc>
          <w:tcPr>
            <w:tcW w:w="511" w:type="pct"/>
            <w:shd w:val="clear" w:color="auto" w:fill="auto"/>
            <w:vAlign w:val="center"/>
          </w:tcPr>
          <w:p w:rsidR="00A625C0" w:rsidRPr="00C14BB9" w:rsidRDefault="000813DF" w:rsidP="00C86D07">
            <w:pPr>
              <w:tabs>
                <w:tab w:val="right" w:pos="851"/>
              </w:tabs>
              <w:spacing w:after="0" w:line="240" w:lineRule="auto"/>
              <w:jc w:val="center"/>
              <w:rPr>
                <w:rFonts w:ascii="Times New Roman" w:eastAsia="Calibri" w:hAnsi="Times New Roman" w:cs="Times New Roman"/>
                <w:lang w:eastAsia="en-US"/>
              </w:rPr>
            </w:pPr>
            <w:r w:rsidRPr="00C14BB9">
              <w:rPr>
                <w:rFonts w:ascii="Times New Roman" w:eastAsia="Calibri" w:hAnsi="Times New Roman" w:cs="Times New Roman"/>
                <w:lang w:eastAsia="en-US"/>
              </w:rPr>
              <w:t>6</w:t>
            </w:r>
          </w:p>
        </w:tc>
        <w:tc>
          <w:tcPr>
            <w:tcW w:w="587" w:type="pct"/>
            <w:vAlign w:val="center"/>
          </w:tcPr>
          <w:p w:rsidR="00A625C0" w:rsidRPr="00C14BB9" w:rsidRDefault="00A625C0" w:rsidP="00C86D07">
            <w:pPr>
              <w:pStyle w:val="Default"/>
              <w:jc w:val="center"/>
              <w:rPr>
                <w:sz w:val="22"/>
                <w:szCs w:val="22"/>
              </w:rPr>
            </w:pPr>
            <w:r w:rsidRPr="00C14BB9">
              <w:rPr>
                <w:sz w:val="22"/>
                <w:szCs w:val="22"/>
              </w:rPr>
              <w:t>2</w:t>
            </w:r>
          </w:p>
        </w:tc>
        <w:tc>
          <w:tcPr>
            <w:tcW w:w="748" w:type="pct"/>
            <w:vAlign w:val="center"/>
          </w:tcPr>
          <w:p w:rsidR="00A625C0" w:rsidRPr="00C14BB9" w:rsidRDefault="00A625C0" w:rsidP="00C86D07">
            <w:pPr>
              <w:pStyle w:val="Default"/>
              <w:jc w:val="center"/>
              <w:rPr>
                <w:sz w:val="22"/>
                <w:szCs w:val="22"/>
              </w:rPr>
            </w:pPr>
            <w:r w:rsidRPr="00C14BB9">
              <w:rPr>
                <w:sz w:val="22"/>
                <w:szCs w:val="22"/>
              </w:rPr>
              <w:t>4</w:t>
            </w:r>
          </w:p>
        </w:tc>
        <w:tc>
          <w:tcPr>
            <w:tcW w:w="581" w:type="pct"/>
            <w:vAlign w:val="center"/>
          </w:tcPr>
          <w:p w:rsidR="00A625C0" w:rsidRPr="00C14BB9" w:rsidRDefault="00A625C0" w:rsidP="00C86D07">
            <w:pPr>
              <w:pStyle w:val="Default"/>
              <w:jc w:val="center"/>
              <w:rPr>
                <w:sz w:val="22"/>
                <w:szCs w:val="22"/>
              </w:rPr>
            </w:pPr>
            <w:r w:rsidRPr="00C14BB9">
              <w:rPr>
                <w:sz w:val="22"/>
                <w:szCs w:val="22"/>
              </w:rPr>
              <w:t>12</w:t>
            </w:r>
          </w:p>
        </w:tc>
        <w:tc>
          <w:tcPr>
            <w:tcW w:w="664" w:type="pct"/>
            <w:shd w:val="clear" w:color="auto" w:fill="auto"/>
            <w:vAlign w:val="center"/>
          </w:tcPr>
          <w:p w:rsidR="00EA0736" w:rsidRPr="00C14BB9" w:rsidRDefault="00EA0736" w:rsidP="00EA0736">
            <w:pPr>
              <w:tabs>
                <w:tab w:val="right" w:pos="851"/>
              </w:tabs>
              <w:spacing w:after="0" w:line="240" w:lineRule="auto"/>
              <w:jc w:val="center"/>
              <w:rPr>
                <w:rFonts w:ascii="Times New Roman" w:hAnsi="Times New Roman" w:cs="Times New Roman"/>
              </w:rPr>
            </w:pPr>
            <w:r w:rsidRPr="00C14BB9">
              <w:rPr>
                <w:rFonts w:ascii="Times New Roman" w:hAnsi="Times New Roman" w:cs="Times New Roman"/>
              </w:rPr>
              <w:t>Обзор</w:t>
            </w:r>
          </w:p>
          <w:p w:rsidR="00EA0736" w:rsidRPr="00C14BB9" w:rsidRDefault="00EA0736" w:rsidP="00EA0736">
            <w:pPr>
              <w:tabs>
                <w:tab w:val="right" w:pos="851"/>
              </w:tabs>
              <w:spacing w:after="0" w:line="240" w:lineRule="auto"/>
              <w:jc w:val="center"/>
              <w:rPr>
                <w:rFonts w:ascii="Times New Roman" w:hAnsi="Times New Roman" w:cs="Times New Roman"/>
              </w:rPr>
            </w:pPr>
            <w:r w:rsidRPr="00C14BB9">
              <w:rPr>
                <w:rFonts w:ascii="Times New Roman" w:hAnsi="Times New Roman" w:cs="Times New Roman"/>
              </w:rPr>
              <w:t>научной</w:t>
            </w:r>
          </w:p>
          <w:p w:rsidR="00EA0736" w:rsidRPr="00C14BB9" w:rsidRDefault="00EA0736" w:rsidP="00EA0736">
            <w:pPr>
              <w:tabs>
                <w:tab w:val="right" w:pos="851"/>
              </w:tabs>
              <w:spacing w:after="0" w:line="240" w:lineRule="auto"/>
              <w:jc w:val="center"/>
              <w:rPr>
                <w:rFonts w:ascii="Times New Roman" w:hAnsi="Times New Roman" w:cs="Times New Roman"/>
              </w:rPr>
            </w:pPr>
            <w:r w:rsidRPr="00C14BB9">
              <w:rPr>
                <w:rFonts w:ascii="Times New Roman" w:hAnsi="Times New Roman" w:cs="Times New Roman"/>
              </w:rPr>
              <w:t>литературы;</w:t>
            </w:r>
          </w:p>
          <w:p w:rsidR="00EA0736" w:rsidRPr="00C14BB9" w:rsidRDefault="00EA0736" w:rsidP="00EA0736">
            <w:pPr>
              <w:tabs>
                <w:tab w:val="right" w:pos="851"/>
              </w:tabs>
              <w:spacing w:after="0" w:line="240" w:lineRule="auto"/>
              <w:jc w:val="center"/>
              <w:rPr>
                <w:rFonts w:ascii="Times New Roman" w:hAnsi="Times New Roman" w:cs="Times New Roman"/>
              </w:rPr>
            </w:pPr>
            <w:r w:rsidRPr="00C14BB9">
              <w:rPr>
                <w:rFonts w:ascii="Times New Roman" w:hAnsi="Times New Roman" w:cs="Times New Roman"/>
              </w:rPr>
              <w:t>Научный</w:t>
            </w:r>
          </w:p>
          <w:p w:rsidR="00EA0736" w:rsidRPr="00C14BB9" w:rsidRDefault="00EA0736" w:rsidP="00EA0736">
            <w:pPr>
              <w:tabs>
                <w:tab w:val="right" w:pos="851"/>
              </w:tabs>
              <w:spacing w:after="0" w:line="240" w:lineRule="auto"/>
              <w:jc w:val="center"/>
              <w:rPr>
                <w:rFonts w:ascii="Times New Roman" w:hAnsi="Times New Roman" w:cs="Times New Roman"/>
              </w:rPr>
            </w:pPr>
            <w:r w:rsidRPr="00C14BB9">
              <w:rPr>
                <w:rFonts w:ascii="Times New Roman" w:hAnsi="Times New Roman" w:cs="Times New Roman"/>
              </w:rPr>
              <w:t>доклад;</w:t>
            </w:r>
          </w:p>
          <w:p w:rsidR="00EA0736" w:rsidRPr="00C14BB9" w:rsidRDefault="00EA0736" w:rsidP="00EA0736">
            <w:pPr>
              <w:tabs>
                <w:tab w:val="right" w:pos="851"/>
              </w:tabs>
              <w:spacing w:after="0" w:line="240" w:lineRule="auto"/>
              <w:jc w:val="center"/>
              <w:rPr>
                <w:rFonts w:ascii="Times New Roman" w:hAnsi="Times New Roman" w:cs="Times New Roman"/>
              </w:rPr>
            </w:pPr>
            <w:r w:rsidRPr="00C14BB9">
              <w:rPr>
                <w:rFonts w:ascii="Times New Roman" w:hAnsi="Times New Roman" w:cs="Times New Roman"/>
              </w:rPr>
              <w:t>Научная</w:t>
            </w:r>
          </w:p>
          <w:p w:rsidR="00A625C0" w:rsidRPr="00C14BB9" w:rsidRDefault="00EA0736" w:rsidP="00EA0736">
            <w:pPr>
              <w:tabs>
                <w:tab w:val="right" w:pos="851"/>
              </w:tabs>
              <w:spacing w:after="0" w:line="240" w:lineRule="auto"/>
              <w:jc w:val="center"/>
              <w:rPr>
                <w:rFonts w:ascii="Times New Roman" w:eastAsia="Calibri" w:hAnsi="Times New Roman" w:cs="Times New Roman"/>
                <w:lang w:eastAsia="en-US"/>
              </w:rPr>
            </w:pPr>
            <w:r w:rsidRPr="00C14BB9">
              <w:rPr>
                <w:rFonts w:ascii="Times New Roman" w:hAnsi="Times New Roman" w:cs="Times New Roman"/>
              </w:rPr>
              <w:t>дискуссия</w:t>
            </w:r>
          </w:p>
        </w:tc>
      </w:tr>
      <w:tr w:rsidR="00A625C0" w:rsidRPr="00C14BB9" w:rsidTr="00A625C0">
        <w:trPr>
          <w:jc w:val="center"/>
        </w:trPr>
        <w:tc>
          <w:tcPr>
            <w:tcW w:w="230" w:type="pct"/>
            <w:shd w:val="clear" w:color="auto" w:fill="auto"/>
            <w:vAlign w:val="center"/>
          </w:tcPr>
          <w:p w:rsidR="00A625C0" w:rsidRPr="00C14BB9" w:rsidRDefault="00A625C0" w:rsidP="008D6C4A">
            <w:pPr>
              <w:pStyle w:val="aa"/>
              <w:numPr>
                <w:ilvl w:val="0"/>
                <w:numId w:val="26"/>
              </w:numPr>
              <w:tabs>
                <w:tab w:val="right" w:pos="851"/>
              </w:tabs>
              <w:spacing w:after="0" w:line="240" w:lineRule="auto"/>
              <w:ind w:left="0" w:firstLine="0"/>
              <w:jc w:val="both"/>
              <w:rPr>
                <w:rFonts w:ascii="Times New Roman" w:eastAsia="Calibri" w:hAnsi="Times New Roman" w:cs="Times New Roman"/>
                <w:lang w:eastAsia="en-US"/>
              </w:rPr>
            </w:pPr>
          </w:p>
        </w:tc>
        <w:tc>
          <w:tcPr>
            <w:tcW w:w="1238" w:type="pct"/>
            <w:shd w:val="clear" w:color="auto" w:fill="auto"/>
            <w:vAlign w:val="center"/>
          </w:tcPr>
          <w:p w:rsidR="00A625C0" w:rsidRPr="00C14BB9" w:rsidRDefault="00A625C0" w:rsidP="00A625C0">
            <w:pPr>
              <w:pStyle w:val="Default"/>
              <w:jc w:val="center"/>
              <w:rPr>
                <w:sz w:val="22"/>
                <w:szCs w:val="22"/>
              </w:rPr>
            </w:pPr>
            <w:r w:rsidRPr="00C14BB9">
              <w:rPr>
                <w:sz w:val="22"/>
                <w:szCs w:val="22"/>
              </w:rPr>
              <w:t>Кредитные отношения. Банки и иные кредитные организации</w:t>
            </w:r>
          </w:p>
        </w:tc>
        <w:tc>
          <w:tcPr>
            <w:tcW w:w="441" w:type="pct"/>
            <w:shd w:val="clear" w:color="auto" w:fill="auto"/>
            <w:vAlign w:val="center"/>
          </w:tcPr>
          <w:p w:rsidR="00A625C0" w:rsidRPr="00C14BB9" w:rsidRDefault="00A625C0" w:rsidP="00C86D07">
            <w:pPr>
              <w:tabs>
                <w:tab w:val="right" w:pos="851"/>
              </w:tabs>
              <w:spacing w:after="0" w:line="240" w:lineRule="auto"/>
              <w:jc w:val="center"/>
              <w:rPr>
                <w:rFonts w:ascii="Times New Roman" w:eastAsia="Calibri" w:hAnsi="Times New Roman" w:cs="Times New Roman"/>
                <w:lang w:eastAsia="en-US"/>
              </w:rPr>
            </w:pPr>
            <w:r w:rsidRPr="00C14BB9">
              <w:rPr>
                <w:rFonts w:ascii="Times New Roman" w:eastAsia="Calibri" w:hAnsi="Times New Roman" w:cs="Times New Roman"/>
                <w:lang w:eastAsia="en-US"/>
              </w:rPr>
              <w:t>20</w:t>
            </w:r>
          </w:p>
        </w:tc>
        <w:tc>
          <w:tcPr>
            <w:tcW w:w="511" w:type="pct"/>
            <w:shd w:val="clear" w:color="auto" w:fill="auto"/>
            <w:vAlign w:val="center"/>
          </w:tcPr>
          <w:p w:rsidR="00A625C0" w:rsidRPr="00C14BB9" w:rsidRDefault="00A625C0" w:rsidP="00C86D07">
            <w:pPr>
              <w:tabs>
                <w:tab w:val="right" w:pos="851"/>
              </w:tabs>
              <w:spacing w:after="0" w:line="240" w:lineRule="auto"/>
              <w:jc w:val="center"/>
              <w:rPr>
                <w:rFonts w:ascii="Times New Roman" w:eastAsia="Calibri" w:hAnsi="Times New Roman" w:cs="Times New Roman"/>
                <w:lang w:eastAsia="en-US"/>
              </w:rPr>
            </w:pPr>
            <w:r w:rsidRPr="00C14BB9">
              <w:rPr>
                <w:rFonts w:ascii="Times New Roman" w:eastAsia="Calibri" w:hAnsi="Times New Roman" w:cs="Times New Roman"/>
                <w:lang w:eastAsia="en-US"/>
              </w:rPr>
              <w:t>8</w:t>
            </w:r>
          </w:p>
        </w:tc>
        <w:tc>
          <w:tcPr>
            <w:tcW w:w="587" w:type="pct"/>
            <w:vAlign w:val="center"/>
          </w:tcPr>
          <w:p w:rsidR="00A625C0" w:rsidRPr="00C14BB9" w:rsidRDefault="00A625C0" w:rsidP="00C86D07">
            <w:pPr>
              <w:pStyle w:val="Default"/>
              <w:jc w:val="center"/>
              <w:rPr>
                <w:sz w:val="22"/>
                <w:szCs w:val="22"/>
              </w:rPr>
            </w:pPr>
            <w:r w:rsidRPr="00C14BB9">
              <w:rPr>
                <w:sz w:val="22"/>
                <w:szCs w:val="22"/>
              </w:rPr>
              <w:t>4</w:t>
            </w:r>
          </w:p>
        </w:tc>
        <w:tc>
          <w:tcPr>
            <w:tcW w:w="748" w:type="pct"/>
            <w:vAlign w:val="center"/>
          </w:tcPr>
          <w:p w:rsidR="00A625C0" w:rsidRPr="00C14BB9" w:rsidRDefault="00A625C0" w:rsidP="00C86D07">
            <w:pPr>
              <w:pStyle w:val="Default"/>
              <w:jc w:val="center"/>
              <w:rPr>
                <w:sz w:val="22"/>
                <w:szCs w:val="22"/>
              </w:rPr>
            </w:pPr>
            <w:r w:rsidRPr="00C14BB9">
              <w:rPr>
                <w:sz w:val="22"/>
                <w:szCs w:val="22"/>
              </w:rPr>
              <w:t>4</w:t>
            </w:r>
          </w:p>
        </w:tc>
        <w:tc>
          <w:tcPr>
            <w:tcW w:w="581" w:type="pct"/>
            <w:vAlign w:val="center"/>
          </w:tcPr>
          <w:p w:rsidR="00A625C0" w:rsidRPr="00C14BB9" w:rsidRDefault="00A625C0" w:rsidP="00C86D07">
            <w:pPr>
              <w:pStyle w:val="Default"/>
              <w:jc w:val="center"/>
              <w:rPr>
                <w:sz w:val="22"/>
                <w:szCs w:val="22"/>
              </w:rPr>
            </w:pPr>
            <w:r w:rsidRPr="00C14BB9">
              <w:rPr>
                <w:sz w:val="22"/>
                <w:szCs w:val="22"/>
              </w:rPr>
              <w:t>12</w:t>
            </w:r>
          </w:p>
        </w:tc>
        <w:tc>
          <w:tcPr>
            <w:tcW w:w="664" w:type="pct"/>
            <w:shd w:val="clear" w:color="auto" w:fill="auto"/>
            <w:vAlign w:val="center"/>
          </w:tcPr>
          <w:p w:rsidR="00EA0736" w:rsidRPr="00C14BB9" w:rsidRDefault="00EA0736" w:rsidP="00EA0736">
            <w:pPr>
              <w:tabs>
                <w:tab w:val="right" w:pos="851"/>
              </w:tabs>
              <w:spacing w:after="0" w:line="240" w:lineRule="auto"/>
              <w:jc w:val="center"/>
              <w:rPr>
                <w:rFonts w:ascii="Times New Roman" w:hAnsi="Times New Roman" w:cs="Times New Roman"/>
              </w:rPr>
            </w:pPr>
            <w:r w:rsidRPr="00C14BB9">
              <w:rPr>
                <w:rFonts w:ascii="Times New Roman" w:hAnsi="Times New Roman" w:cs="Times New Roman"/>
              </w:rPr>
              <w:t>Обзор</w:t>
            </w:r>
          </w:p>
          <w:p w:rsidR="00EA0736" w:rsidRPr="00C14BB9" w:rsidRDefault="00EA0736" w:rsidP="00EA0736">
            <w:pPr>
              <w:tabs>
                <w:tab w:val="right" w:pos="851"/>
              </w:tabs>
              <w:spacing w:after="0" w:line="240" w:lineRule="auto"/>
              <w:jc w:val="center"/>
              <w:rPr>
                <w:rFonts w:ascii="Times New Roman" w:hAnsi="Times New Roman" w:cs="Times New Roman"/>
              </w:rPr>
            </w:pPr>
            <w:r w:rsidRPr="00C14BB9">
              <w:rPr>
                <w:rFonts w:ascii="Times New Roman" w:hAnsi="Times New Roman" w:cs="Times New Roman"/>
              </w:rPr>
              <w:t>научной</w:t>
            </w:r>
          </w:p>
          <w:p w:rsidR="00EA0736" w:rsidRPr="00C14BB9" w:rsidRDefault="00EA0736" w:rsidP="00EA0736">
            <w:pPr>
              <w:tabs>
                <w:tab w:val="right" w:pos="851"/>
              </w:tabs>
              <w:spacing w:after="0" w:line="240" w:lineRule="auto"/>
              <w:jc w:val="center"/>
              <w:rPr>
                <w:rFonts w:ascii="Times New Roman" w:hAnsi="Times New Roman" w:cs="Times New Roman"/>
              </w:rPr>
            </w:pPr>
            <w:r w:rsidRPr="00C14BB9">
              <w:rPr>
                <w:rFonts w:ascii="Times New Roman" w:hAnsi="Times New Roman" w:cs="Times New Roman"/>
              </w:rPr>
              <w:t>литературы;</w:t>
            </w:r>
          </w:p>
          <w:p w:rsidR="00EA0736" w:rsidRPr="00C14BB9" w:rsidRDefault="00EA0736" w:rsidP="00EA0736">
            <w:pPr>
              <w:tabs>
                <w:tab w:val="right" w:pos="851"/>
              </w:tabs>
              <w:spacing w:after="0" w:line="240" w:lineRule="auto"/>
              <w:jc w:val="center"/>
              <w:rPr>
                <w:rFonts w:ascii="Times New Roman" w:hAnsi="Times New Roman" w:cs="Times New Roman"/>
              </w:rPr>
            </w:pPr>
            <w:r w:rsidRPr="00C14BB9">
              <w:rPr>
                <w:rFonts w:ascii="Times New Roman" w:hAnsi="Times New Roman" w:cs="Times New Roman"/>
              </w:rPr>
              <w:t>Научный</w:t>
            </w:r>
          </w:p>
          <w:p w:rsidR="00EA0736" w:rsidRPr="00C14BB9" w:rsidRDefault="00EA0736" w:rsidP="00EA0736">
            <w:pPr>
              <w:tabs>
                <w:tab w:val="right" w:pos="851"/>
              </w:tabs>
              <w:spacing w:after="0" w:line="240" w:lineRule="auto"/>
              <w:jc w:val="center"/>
              <w:rPr>
                <w:rFonts w:ascii="Times New Roman" w:hAnsi="Times New Roman" w:cs="Times New Roman"/>
              </w:rPr>
            </w:pPr>
            <w:r w:rsidRPr="00C14BB9">
              <w:rPr>
                <w:rFonts w:ascii="Times New Roman" w:hAnsi="Times New Roman" w:cs="Times New Roman"/>
              </w:rPr>
              <w:t>доклад;</w:t>
            </w:r>
          </w:p>
          <w:p w:rsidR="00EA0736" w:rsidRPr="00C14BB9" w:rsidRDefault="00EA0736" w:rsidP="00EA0736">
            <w:pPr>
              <w:tabs>
                <w:tab w:val="right" w:pos="851"/>
              </w:tabs>
              <w:spacing w:after="0" w:line="240" w:lineRule="auto"/>
              <w:jc w:val="center"/>
              <w:rPr>
                <w:rFonts w:ascii="Times New Roman" w:hAnsi="Times New Roman" w:cs="Times New Roman"/>
              </w:rPr>
            </w:pPr>
            <w:r w:rsidRPr="00C14BB9">
              <w:rPr>
                <w:rFonts w:ascii="Times New Roman" w:hAnsi="Times New Roman" w:cs="Times New Roman"/>
              </w:rPr>
              <w:t>Научная</w:t>
            </w:r>
          </w:p>
          <w:p w:rsidR="00A625C0" w:rsidRPr="00C14BB9" w:rsidRDefault="00EA0736" w:rsidP="00EA0736">
            <w:pPr>
              <w:tabs>
                <w:tab w:val="right" w:pos="851"/>
              </w:tabs>
              <w:spacing w:after="0" w:line="240" w:lineRule="auto"/>
              <w:jc w:val="center"/>
              <w:rPr>
                <w:rFonts w:ascii="Times New Roman" w:eastAsia="Calibri" w:hAnsi="Times New Roman" w:cs="Times New Roman"/>
                <w:lang w:eastAsia="en-US"/>
              </w:rPr>
            </w:pPr>
            <w:r w:rsidRPr="00C14BB9">
              <w:rPr>
                <w:rFonts w:ascii="Times New Roman" w:hAnsi="Times New Roman" w:cs="Times New Roman"/>
              </w:rPr>
              <w:t>дискуссия</w:t>
            </w:r>
          </w:p>
        </w:tc>
      </w:tr>
      <w:tr w:rsidR="00A625C0" w:rsidRPr="00C14BB9" w:rsidTr="00A625C0">
        <w:trPr>
          <w:jc w:val="center"/>
        </w:trPr>
        <w:tc>
          <w:tcPr>
            <w:tcW w:w="230" w:type="pct"/>
            <w:shd w:val="clear" w:color="auto" w:fill="auto"/>
            <w:vAlign w:val="center"/>
          </w:tcPr>
          <w:p w:rsidR="00A625C0" w:rsidRPr="00C14BB9" w:rsidRDefault="00A625C0" w:rsidP="008D6C4A">
            <w:pPr>
              <w:pStyle w:val="aa"/>
              <w:numPr>
                <w:ilvl w:val="0"/>
                <w:numId w:val="26"/>
              </w:numPr>
              <w:tabs>
                <w:tab w:val="right" w:pos="851"/>
              </w:tabs>
              <w:spacing w:after="0" w:line="240" w:lineRule="auto"/>
              <w:ind w:left="0" w:firstLine="0"/>
              <w:jc w:val="both"/>
              <w:rPr>
                <w:rFonts w:ascii="Times New Roman" w:eastAsia="Calibri" w:hAnsi="Times New Roman" w:cs="Times New Roman"/>
                <w:lang w:eastAsia="en-US"/>
              </w:rPr>
            </w:pPr>
          </w:p>
        </w:tc>
        <w:tc>
          <w:tcPr>
            <w:tcW w:w="1238" w:type="pct"/>
            <w:shd w:val="clear" w:color="auto" w:fill="auto"/>
            <w:vAlign w:val="center"/>
          </w:tcPr>
          <w:p w:rsidR="00A625C0" w:rsidRPr="00C14BB9" w:rsidRDefault="00A625C0" w:rsidP="00A625C0">
            <w:pPr>
              <w:jc w:val="center"/>
              <w:rPr>
                <w:rFonts w:ascii="Times New Roman" w:hAnsi="Times New Roman" w:cs="Times New Roman"/>
                <w:bCs/>
                <w:iCs/>
                <w:color w:val="000000"/>
                <w:shd w:val="clear" w:color="auto" w:fill="FFFFFF"/>
              </w:rPr>
            </w:pPr>
            <w:r w:rsidRPr="00C14BB9">
              <w:rPr>
                <w:rFonts w:ascii="Times New Roman" w:hAnsi="Times New Roman" w:cs="Times New Roman"/>
                <w:bCs/>
                <w:iCs/>
                <w:color w:val="000000"/>
                <w:shd w:val="clear" w:color="auto" w:fill="FFFFFF"/>
              </w:rPr>
              <w:t>Финансовые рынки и финансовый инжиниринг</w:t>
            </w:r>
          </w:p>
        </w:tc>
        <w:tc>
          <w:tcPr>
            <w:tcW w:w="441" w:type="pct"/>
            <w:shd w:val="clear" w:color="auto" w:fill="auto"/>
            <w:vAlign w:val="center"/>
          </w:tcPr>
          <w:p w:rsidR="00A625C0" w:rsidRPr="00C14BB9" w:rsidRDefault="00A625C0" w:rsidP="00C86D07">
            <w:pPr>
              <w:tabs>
                <w:tab w:val="right" w:pos="851"/>
              </w:tabs>
              <w:spacing w:after="0" w:line="240" w:lineRule="auto"/>
              <w:jc w:val="center"/>
              <w:rPr>
                <w:rFonts w:ascii="Times New Roman" w:eastAsia="Calibri" w:hAnsi="Times New Roman" w:cs="Times New Roman"/>
                <w:lang w:eastAsia="en-US"/>
              </w:rPr>
            </w:pPr>
            <w:r w:rsidRPr="00C14BB9">
              <w:rPr>
                <w:rFonts w:ascii="Times New Roman" w:eastAsia="Calibri" w:hAnsi="Times New Roman" w:cs="Times New Roman"/>
                <w:lang w:eastAsia="en-US"/>
              </w:rPr>
              <w:t>20</w:t>
            </w:r>
          </w:p>
        </w:tc>
        <w:tc>
          <w:tcPr>
            <w:tcW w:w="511" w:type="pct"/>
            <w:shd w:val="clear" w:color="auto" w:fill="auto"/>
            <w:vAlign w:val="center"/>
          </w:tcPr>
          <w:p w:rsidR="00A625C0" w:rsidRPr="00C14BB9" w:rsidRDefault="00A625C0" w:rsidP="00C86D07">
            <w:pPr>
              <w:tabs>
                <w:tab w:val="right" w:pos="851"/>
              </w:tabs>
              <w:spacing w:after="0" w:line="240" w:lineRule="auto"/>
              <w:jc w:val="center"/>
              <w:rPr>
                <w:rFonts w:ascii="Times New Roman" w:eastAsia="Calibri" w:hAnsi="Times New Roman" w:cs="Times New Roman"/>
                <w:lang w:eastAsia="en-US"/>
              </w:rPr>
            </w:pPr>
            <w:r w:rsidRPr="00C14BB9">
              <w:rPr>
                <w:rFonts w:ascii="Times New Roman" w:eastAsia="Calibri" w:hAnsi="Times New Roman" w:cs="Times New Roman"/>
                <w:lang w:eastAsia="en-US"/>
              </w:rPr>
              <w:t>8</w:t>
            </w:r>
          </w:p>
        </w:tc>
        <w:tc>
          <w:tcPr>
            <w:tcW w:w="587" w:type="pct"/>
            <w:vAlign w:val="center"/>
          </w:tcPr>
          <w:p w:rsidR="00A625C0" w:rsidRPr="00C14BB9" w:rsidRDefault="00A625C0" w:rsidP="00C86D07">
            <w:pPr>
              <w:pStyle w:val="Default"/>
              <w:jc w:val="center"/>
              <w:rPr>
                <w:sz w:val="22"/>
                <w:szCs w:val="22"/>
              </w:rPr>
            </w:pPr>
            <w:r w:rsidRPr="00C14BB9">
              <w:rPr>
                <w:sz w:val="22"/>
                <w:szCs w:val="22"/>
              </w:rPr>
              <w:t>4</w:t>
            </w:r>
          </w:p>
        </w:tc>
        <w:tc>
          <w:tcPr>
            <w:tcW w:w="748" w:type="pct"/>
            <w:vAlign w:val="center"/>
          </w:tcPr>
          <w:p w:rsidR="00A625C0" w:rsidRPr="00C14BB9" w:rsidRDefault="00A625C0" w:rsidP="00C86D07">
            <w:pPr>
              <w:pStyle w:val="Default"/>
              <w:jc w:val="center"/>
              <w:rPr>
                <w:sz w:val="22"/>
                <w:szCs w:val="22"/>
              </w:rPr>
            </w:pPr>
            <w:r w:rsidRPr="00C14BB9">
              <w:rPr>
                <w:sz w:val="22"/>
                <w:szCs w:val="22"/>
              </w:rPr>
              <w:t>4</w:t>
            </w:r>
          </w:p>
        </w:tc>
        <w:tc>
          <w:tcPr>
            <w:tcW w:w="581" w:type="pct"/>
            <w:vAlign w:val="center"/>
          </w:tcPr>
          <w:p w:rsidR="00A625C0" w:rsidRPr="00C14BB9" w:rsidRDefault="00A625C0" w:rsidP="00C86D07">
            <w:pPr>
              <w:pStyle w:val="Default"/>
              <w:jc w:val="center"/>
              <w:rPr>
                <w:sz w:val="22"/>
                <w:szCs w:val="22"/>
              </w:rPr>
            </w:pPr>
            <w:r w:rsidRPr="00C14BB9">
              <w:rPr>
                <w:sz w:val="22"/>
                <w:szCs w:val="22"/>
              </w:rPr>
              <w:t>12</w:t>
            </w:r>
          </w:p>
        </w:tc>
        <w:tc>
          <w:tcPr>
            <w:tcW w:w="664" w:type="pct"/>
            <w:shd w:val="clear" w:color="auto" w:fill="auto"/>
            <w:vAlign w:val="center"/>
          </w:tcPr>
          <w:p w:rsidR="00EA0736" w:rsidRPr="00C14BB9" w:rsidRDefault="00EA0736" w:rsidP="00EA0736">
            <w:pPr>
              <w:tabs>
                <w:tab w:val="right" w:pos="851"/>
              </w:tabs>
              <w:spacing w:after="0" w:line="240" w:lineRule="auto"/>
              <w:jc w:val="center"/>
              <w:rPr>
                <w:rFonts w:ascii="Times New Roman" w:hAnsi="Times New Roman" w:cs="Times New Roman"/>
              </w:rPr>
            </w:pPr>
            <w:r w:rsidRPr="00C14BB9">
              <w:rPr>
                <w:rFonts w:ascii="Times New Roman" w:hAnsi="Times New Roman" w:cs="Times New Roman"/>
              </w:rPr>
              <w:t>Обзор</w:t>
            </w:r>
          </w:p>
          <w:p w:rsidR="00EA0736" w:rsidRPr="00C14BB9" w:rsidRDefault="00EA0736" w:rsidP="00EA0736">
            <w:pPr>
              <w:tabs>
                <w:tab w:val="right" w:pos="851"/>
              </w:tabs>
              <w:spacing w:after="0" w:line="240" w:lineRule="auto"/>
              <w:jc w:val="center"/>
              <w:rPr>
                <w:rFonts w:ascii="Times New Roman" w:hAnsi="Times New Roman" w:cs="Times New Roman"/>
              </w:rPr>
            </w:pPr>
            <w:r w:rsidRPr="00C14BB9">
              <w:rPr>
                <w:rFonts w:ascii="Times New Roman" w:hAnsi="Times New Roman" w:cs="Times New Roman"/>
              </w:rPr>
              <w:t>научной</w:t>
            </w:r>
          </w:p>
          <w:p w:rsidR="00EA0736" w:rsidRPr="00C14BB9" w:rsidRDefault="00EA0736" w:rsidP="00EA0736">
            <w:pPr>
              <w:tabs>
                <w:tab w:val="right" w:pos="851"/>
              </w:tabs>
              <w:spacing w:after="0" w:line="240" w:lineRule="auto"/>
              <w:jc w:val="center"/>
              <w:rPr>
                <w:rFonts w:ascii="Times New Roman" w:hAnsi="Times New Roman" w:cs="Times New Roman"/>
              </w:rPr>
            </w:pPr>
            <w:r w:rsidRPr="00C14BB9">
              <w:rPr>
                <w:rFonts w:ascii="Times New Roman" w:hAnsi="Times New Roman" w:cs="Times New Roman"/>
              </w:rPr>
              <w:t>литературы;</w:t>
            </w:r>
          </w:p>
          <w:p w:rsidR="00EA0736" w:rsidRPr="00C14BB9" w:rsidRDefault="00EA0736" w:rsidP="00EA0736">
            <w:pPr>
              <w:tabs>
                <w:tab w:val="right" w:pos="851"/>
              </w:tabs>
              <w:spacing w:after="0" w:line="240" w:lineRule="auto"/>
              <w:jc w:val="center"/>
              <w:rPr>
                <w:rFonts w:ascii="Times New Roman" w:hAnsi="Times New Roman" w:cs="Times New Roman"/>
              </w:rPr>
            </w:pPr>
            <w:r w:rsidRPr="00C14BB9">
              <w:rPr>
                <w:rFonts w:ascii="Times New Roman" w:hAnsi="Times New Roman" w:cs="Times New Roman"/>
              </w:rPr>
              <w:t>Научный</w:t>
            </w:r>
          </w:p>
          <w:p w:rsidR="00EA0736" w:rsidRPr="00C14BB9" w:rsidRDefault="00EA0736" w:rsidP="00EA0736">
            <w:pPr>
              <w:tabs>
                <w:tab w:val="right" w:pos="851"/>
              </w:tabs>
              <w:spacing w:after="0" w:line="240" w:lineRule="auto"/>
              <w:jc w:val="center"/>
              <w:rPr>
                <w:rFonts w:ascii="Times New Roman" w:hAnsi="Times New Roman" w:cs="Times New Roman"/>
              </w:rPr>
            </w:pPr>
            <w:r w:rsidRPr="00C14BB9">
              <w:rPr>
                <w:rFonts w:ascii="Times New Roman" w:hAnsi="Times New Roman" w:cs="Times New Roman"/>
              </w:rPr>
              <w:t>доклад;</w:t>
            </w:r>
          </w:p>
          <w:p w:rsidR="00EA0736" w:rsidRPr="00C14BB9" w:rsidRDefault="00EA0736" w:rsidP="00EA0736">
            <w:pPr>
              <w:tabs>
                <w:tab w:val="right" w:pos="851"/>
              </w:tabs>
              <w:spacing w:after="0" w:line="240" w:lineRule="auto"/>
              <w:jc w:val="center"/>
              <w:rPr>
                <w:rFonts w:ascii="Times New Roman" w:hAnsi="Times New Roman" w:cs="Times New Roman"/>
              </w:rPr>
            </w:pPr>
            <w:r w:rsidRPr="00C14BB9">
              <w:rPr>
                <w:rFonts w:ascii="Times New Roman" w:hAnsi="Times New Roman" w:cs="Times New Roman"/>
              </w:rPr>
              <w:t>Научная</w:t>
            </w:r>
          </w:p>
          <w:p w:rsidR="00A625C0" w:rsidRPr="00C14BB9" w:rsidRDefault="00EA0736" w:rsidP="00EA0736">
            <w:pPr>
              <w:tabs>
                <w:tab w:val="right" w:pos="851"/>
              </w:tabs>
              <w:spacing w:after="0" w:line="240" w:lineRule="auto"/>
              <w:jc w:val="center"/>
              <w:rPr>
                <w:rFonts w:ascii="Times New Roman" w:eastAsia="Calibri" w:hAnsi="Times New Roman" w:cs="Times New Roman"/>
                <w:lang w:eastAsia="en-US"/>
              </w:rPr>
            </w:pPr>
            <w:r w:rsidRPr="00C14BB9">
              <w:rPr>
                <w:rFonts w:ascii="Times New Roman" w:hAnsi="Times New Roman" w:cs="Times New Roman"/>
              </w:rPr>
              <w:t>дискуссия</w:t>
            </w:r>
          </w:p>
        </w:tc>
      </w:tr>
      <w:tr w:rsidR="00A625C0" w:rsidRPr="00C14BB9" w:rsidTr="00A625C0">
        <w:trPr>
          <w:jc w:val="center"/>
        </w:trPr>
        <w:tc>
          <w:tcPr>
            <w:tcW w:w="230" w:type="pct"/>
            <w:shd w:val="clear" w:color="auto" w:fill="auto"/>
            <w:vAlign w:val="center"/>
          </w:tcPr>
          <w:p w:rsidR="00A625C0" w:rsidRPr="00C14BB9" w:rsidRDefault="00A625C0" w:rsidP="008D6C4A">
            <w:pPr>
              <w:pStyle w:val="aa"/>
              <w:numPr>
                <w:ilvl w:val="0"/>
                <w:numId w:val="26"/>
              </w:numPr>
              <w:tabs>
                <w:tab w:val="right" w:pos="851"/>
              </w:tabs>
              <w:spacing w:after="0" w:line="240" w:lineRule="auto"/>
              <w:ind w:left="0" w:firstLine="0"/>
              <w:jc w:val="both"/>
              <w:rPr>
                <w:rFonts w:ascii="Times New Roman" w:eastAsia="Calibri" w:hAnsi="Times New Roman" w:cs="Times New Roman"/>
                <w:lang w:eastAsia="en-US"/>
              </w:rPr>
            </w:pPr>
          </w:p>
        </w:tc>
        <w:tc>
          <w:tcPr>
            <w:tcW w:w="1238" w:type="pct"/>
            <w:shd w:val="clear" w:color="auto" w:fill="auto"/>
            <w:vAlign w:val="center"/>
          </w:tcPr>
          <w:p w:rsidR="00A625C0" w:rsidRPr="00C14BB9" w:rsidRDefault="00A625C0" w:rsidP="00A625C0">
            <w:pPr>
              <w:pStyle w:val="Default"/>
              <w:jc w:val="center"/>
              <w:rPr>
                <w:sz w:val="22"/>
                <w:szCs w:val="22"/>
              </w:rPr>
            </w:pPr>
            <w:r w:rsidRPr="00C14BB9">
              <w:rPr>
                <w:sz w:val="22"/>
                <w:szCs w:val="22"/>
              </w:rPr>
              <w:t>Государственные и муниципальные финансы</w:t>
            </w:r>
          </w:p>
        </w:tc>
        <w:tc>
          <w:tcPr>
            <w:tcW w:w="441" w:type="pct"/>
            <w:shd w:val="clear" w:color="auto" w:fill="auto"/>
            <w:vAlign w:val="center"/>
          </w:tcPr>
          <w:p w:rsidR="00A625C0" w:rsidRPr="00C14BB9" w:rsidRDefault="00A625C0" w:rsidP="00C86D07">
            <w:pPr>
              <w:tabs>
                <w:tab w:val="right" w:pos="851"/>
              </w:tabs>
              <w:spacing w:after="0" w:line="240" w:lineRule="auto"/>
              <w:jc w:val="center"/>
              <w:rPr>
                <w:rFonts w:ascii="Times New Roman" w:eastAsia="Calibri" w:hAnsi="Times New Roman" w:cs="Times New Roman"/>
                <w:lang w:eastAsia="en-US"/>
              </w:rPr>
            </w:pPr>
            <w:r w:rsidRPr="00C14BB9">
              <w:rPr>
                <w:rFonts w:ascii="Times New Roman" w:eastAsia="Calibri" w:hAnsi="Times New Roman" w:cs="Times New Roman"/>
                <w:lang w:eastAsia="en-US"/>
              </w:rPr>
              <w:t>14</w:t>
            </w:r>
          </w:p>
        </w:tc>
        <w:tc>
          <w:tcPr>
            <w:tcW w:w="511" w:type="pct"/>
            <w:shd w:val="clear" w:color="auto" w:fill="auto"/>
            <w:vAlign w:val="center"/>
          </w:tcPr>
          <w:p w:rsidR="00A625C0" w:rsidRPr="00C14BB9" w:rsidRDefault="000813DF" w:rsidP="00C86D07">
            <w:pPr>
              <w:tabs>
                <w:tab w:val="right" w:pos="851"/>
              </w:tabs>
              <w:spacing w:after="0" w:line="240" w:lineRule="auto"/>
              <w:jc w:val="center"/>
              <w:rPr>
                <w:rFonts w:ascii="Times New Roman" w:eastAsia="Calibri" w:hAnsi="Times New Roman" w:cs="Times New Roman"/>
                <w:lang w:eastAsia="en-US"/>
              </w:rPr>
            </w:pPr>
            <w:r w:rsidRPr="00C14BB9">
              <w:rPr>
                <w:rFonts w:ascii="Times New Roman" w:eastAsia="Calibri" w:hAnsi="Times New Roman" w:cs="Times New Roman"/>
                <w:lang w:eastAsia="en-US"/>
              </w:rPr>
              <w:t>8</w:t>
            </w:r>
          </w:p>
        </w:tc>
        <w:tc>
          <w:tcPr>
            <w:tcW w:w="587" w:type="pct"/>
            <w:vAlign w:val="center"/>
          </w:tcPr>
          <w:p w:rsidR="00A625C0" w:rsidRPr="00C14BB9" w:rsidRDefault="00A625C0" w:rsidP="00C86D07">
            <w:pPr>
              <w:pStyle w:val="Default"/>
              <w:jc w:val="center"/>
              <w:rPr>
                <w:sz w:val="22"/>
                <w:szCs w:val="22"/>
              </w:rPr>
            </w:pPr>
            <w:r w:rsidRPr="00C14BB9">
              <w:rPr>
                <w:sz w:val="22"/>
                <w:szCs w:val="22"/>
              </w:rPr>
              <w:t>2</w:t>
            </w:r>
          </w:p>
        </w:tc>
        <w:tc>
          <w:tcPr>
            <w:tcW w:w="748" w:type="pct"/>
            <w:vAlign w:val="center"/>
          </w:tcPr>
          <w:p w:rsidR="00A625C0" w:rsidRPr="00C14BB9" w:rsidRDefault="00A625C0" w:rsidP="00C86D07">
            <w:pPr>
              <w:pStyle w:val="Default"/>
              <w:jc w:val="center"/>
              <w:rPr>
                <w:sz w:val="22"/>
                <w:szCs w:val="22"/>
              </w:rPr>
            </w:pPr>
            <w:r w:rsidRPr="00C14BB9">
              <w:rPr>
                <w:sz w:val="22"/>
                <w:szCs w:val="22"/>
              </w:rPr>
              <w:t>6</w:t>
            </w:r>
          </w:p>
        </w:tc>
        <w:tc>
          <w:tcPr>
            <w:tcW w:w="581" w:type="pct"/>
            <w:vAlign w:val="center"/>
          </w:tcPr>
          <w:p w:rsidR="00A625C0" w:rsidRPr="00C14BB9" w:rsidRDefault="00A625C0" w:rsidP="00C86D07">
            <w:pPr>
              <w:pStyle w:val="Default"/>
              <w:jc w:val="center"/>
              <w:rPr>
                <w:sz w:val="22"/>
                <w:szCs w:val="22"/>
              </w:rPr>
            </w:pPr>
            <w:r w:rsidRPr="00C14BB9">
              <w:rPr>
                <w:sz w:val="22"/>
                <w:szCs w:val="22"/>
              </w:rPr>
              <w:t>10</w:t>
            </w:r>
          </w:p>
        </w:tc>
        <w:tc>
          <w:tcPr>
            <w:tcW w:w="664" w:type="pct"/>
            <w:shd w:val="clear" w:color="auto" w:fill="auto"/>
            <w:vAlign w:val="center"/>
          </w:tcPr>
          <w:p w:rsidR="00EA0736" w:rsidRPr="00C14BB9" w:rsidRDefault="00EA0736" w:rsidP="00EA0736">
            <w:pPr>
              <w:tabs>
                <w:tab w:val="right" w:pos="851"/>
              </w:tabs>
              <w:spacing w:after="0" w:line="240" w:lineRule="auto"/>
              <w:jc w:val="center"/>
              <w:rPr>
                <w:rFonts w:ascii="Times New Roman" w:hAnsi="Times New Roman" w:cs="Times New Roman"/>
              </w:rPr>
            </w:pPr>
            <w:r w:rsidRPr="00C14BB9">
              <w:rPr>
                <w:rFonts w:ascii="Times New Roman" w:hAnsi="Times New Roman" w:cs="Times New Roman"/>
              </w:rPr>
              <w:t>Обзор</w:t>
            </w:r>
          </w:p>
          <w:p w:rsidR="00EA0736" w:rsidRPr="00C14BB9" w:rsidRDefault="00EA0736" w:rsidP="00EA0736">
            <w:pPr>
              <w:tabs>
                <w:tab w:val="right" w:pos="851"/>
              </w:tabs>
              <w:spacing w:after="0" w:line="240" w:lineRule="auto"/>
              <w:jc w:val="center"/>
              <w:rPr>
                <w:rFonts w:ascii="Times New Roman" w:hAnsi="Times New Roman" w:cs="Times New Roman"/>
              </w:rPr>
            </w:pPr>
            <w:r w:rsidRPr="00C14BB9">
              <w:rPr>
                <w:rFonts w:ascii="Times New Roman" w:hAnsi="Times New Roman" w:cs="Times New Roman"/>
              </w:rPr>
              <w:t>научной</w:t>
            </w:r>
          </w:p>
          <w:p w:rsidR="00EA0736" w:rsidRPr="00C14BB9" w:rsidRDefault="00EA0736" w:rsidP="00EA0736">
            <w:pPr>
              <w:tabs>
                <w:tab w:val="right" w:pos="851"/>
              </w:tabs>
              <w:spacing w:after="0" w:line="240" w:lineRule="auto"/>
              <w:jc w:val="center"/>
              <w:rPr>
                <w:rFonts w:ascii="Times New Roman" w:hAnsi="Times New Roman" w:cs="Times New Roman"/>
                <w:lang w:val="en-US"/>
              </w:rPr>
            </w:pPr>
            <w:r w:rsidRPr="00C14BB9">
              <w:rPr>
                <w:rFonts w:ascii="Times New Roman" w:hAnsi="Times New Roman" w:cs="Times New Roman"/>
              </w:rPr>
              <w:t>литературы</w:t>
            </w:r>
            <w:r w:rsidRPr="00C14BB9">
              <w:rPr>
                <w:rFonts w:ascii="Times New Roman" w:hAnsi="Times New Roman" w:cs="Times New Roman"/>
                <w:lang w:val="en-US"/>
              </w:rPr>
              <w:t>;</w:t>
            </w:r>
          </w:p>
          <w:p w:rsidR="00EA0736" w:rsidRPr="00C14BB9" w:rsidRDefault="00EA0736" w:rsidP="00EA0736">
            <w:pPr>
              <w:tabs>
                <w:tab w:val="right" w:pos="851"/>
              </w:tabs>
              <w:spacing w:after="0" w:line="240" w:lineRule="auto"/>
              <w:jc w:val="center"/>
              <w:rPr>
                <w:rFonts w:ascii="Times New Roman" w:hAnsi="Times New Roman" w:cs="Times New Roman"/>
              </w:rPr>
            </w:pPr>
            <w:r w:rsidRPr="00C14BB9">
              <w:rPr>
                <w:rFonts w:ascii="Times New Roman" w:hAnsi="Times New Roman" w:cs="Times New Roman"/>
              </w:rPr>
              <w:t>Научный</w:t>
            </w:r>
          </w:p>
          <w:p w:rsidR="00EA0736" w:rsidRPr="00C14BB9" w:rsidRDefault="00EA0736" w:rsidP="00EA0736">
            <w:pPr>
              <w:tabs>
                <w:tab w:val="right" w:pos="851"/>
              </w:tabs>
              <w:spacing w:after="0" w:line="240" w:lineRule="auto"/>
              <w:jc w:val="center"/>
              <w:rPr>
                <w:rFonts w:ascii="Times New Roman" w:hAnsi="Times New Roman" w:cs="Times New Roman"/>
                <w:lang w:val="en-US"/>
              </w:rPr>
            </w:pPr>
            <w:r w:rsidRPr="00C14BB9">
              <w:rPr>
                <w:rFonts w:ascii="Times New Roman" w:hAnsi="Times New Roman" w:cs="Times New Roman"/>
              </w:rPr>
              <w:t>доклад</w:t>
            </w:r>
            <w:r w:rsidRPr="00C14BB9">
              <w:rPr>
                <w:rFonts w:ascii="Times New Roman" w:hAnsi="Times New Roman" w:cs="Times New Roman"/>
                <w:lang w:val="en-US"/>
              </w:rPr>
              <w:t>;</w:t>
            </w:r>
          </w:p>
          <w:p w:rsidR="00EA0736" w:rsidRPr="00C14BB9" w:rsidRDefault="00EA0736" w:rsidP="00EA0736">
            <w:pPr>
              <w:tabs>
                <w:tab w:val="right" w:pos="851"/>
              </w:tabs>
              <w:spacing w:after="0" w:line="240" w:lineRule="auto"/>
              <w:jc w:val="center"/>
              <w:rPr>
                <w:rFonts w:ascii="Times New Roman" w:hAnsi="Times New Roman" w:cs="Times New Roman"/>
              </w:rPr>
            </w:pPr>
            <w:r w:rsidRPr="00C14BB9">
              <w:rPr>
                <w:rFonts w:ascii="Times New Roman" w:hAnsi="Times New Roman" w:cs="Times New Roman"/>
              </w:rPr>
              <w:t>Научная</w:t>
            </w:r>
          </w:p>
          <w:p w:rsidR="00A625C0" w:rsidRPr="00C14BB9" w:rsidRDefault="00EA0736" w:rsidP="00EA0736">
            <w:pPr>
              <w:tabs>
                <w:tab w:val="right" w:pos="851"/>
              </w:tabs>
              <w:spacing w:after="0" w:line="240" w:lineRule="auto"/>
              <w:jc w:val="center"/>
              <w:rPr>
                <w:rFonts w:ascii="Times New Roman" w:eastAsia="Calibri" w:hAnsi="Times New Roman" w:cs="Times New Roman"/>
                <w:lang w:eastAsia="en-US"/>
              </w:rPr>
            </w:pPr>
            <w:r w:rsidRPr="00C14BB9">
              <w:rPr>
                <w:rFonts w:ascii="Times New Roman" w:hAnsi="Times New Roman" w:cs="Times New Roman"/>
              </w:rPr>
              <w:t>дискуссия</w:t>
            </w:r>
          </w:p>
        </w:tc>
      </w:tr>
      <w:tr w:rsidR="00A625C0" w:rsidRPr="00C14BB9" w:rsidTr="00A625C0">
        <w:trPr>
          <w:jc w:val="center"/>
        </w:trPr>
        <w:tc>
          <w:tcPr>
            <w:tcW w:w="230" w:type="pct"/>
            <w:shd w:val="clear" w:color="auto" w:fill="auto"/>
            <w:vAlign w:val="center"/>
          </w:tcPr>
          <w:p w:rsidR="00A625C0" w:rsidRPr="00C14BB9" w:rsidRDefault="00A625C0" w:rsidP="008D6C4A">
            <w:pPr>
              <w:pStyle w:val="aa"/>
              <w:numPr>
                <w:ilvl w:val="0"/>
                <w:numId w:val="26"/>
              </w:numPr>
              <w:tabs>
                <w:tab w:val="right" w:pos="851"/>
              </w:tabs>
              <w:spacing w:after="0" w:line="240" w:lineRule="auto"/>
              <w:ind w:left="0" w:firstLine="0"/>
              <w:jc w:val="both"/>
              <w:rPr>
                <w:rFonts w:ascii="Times New Roman" w:eastAsia="Calibri" w:hAnsi="Times New Roman" w:cs="Times New Roman"/>
                <w:lang w:eastAsia="en-US"/>
              </w:rPr>
            </w:pPr>
          </w:p>
        </w:tc>
        <w:tc>
          <w:tcPr>
            <w:tcW w:w="1238" w:type="pct"/>
            <w:shd w:val="clear" w:color="auto" w:fill="auto"/>
            <w:vAlign w:val="center"/>
          </w:tcPr>
          <w:p w:rsidR="00A625C0" w:rsidRPr="00C14BB9" w:rsidRDefault="00A625C0" w:rsidP="00A625C0">
            <w:pPr>
              <w:pStyle w:val="Default"/>
              <w:jc w:val="center"/>
              <w:rPr>
                <w:sz w:val="22"/>
                <w:szCs w:val="22"/>
              </w:rPr>
            </w:pPr>
            <w:r w:rsidRPr="00C14BB9">
              <w:rPr>
                <w:sz w:val="22"/>
                <w:szCs w:val="22"/>
              </w:rPr>
              <w:t>Казначейство и казначейская система исполнения бюджетов</w:t>
            </w:r>
          </w:p>
        </w:tc>
        <w:tc>
          <w:tcPr>
            <w:tcW w:w="441" w:type="pct"/>
            <w:shd w:val="clear" w:color="auto" w:fill="auto"/>
            <w:vAlign w:val="center"/>
          </w:tcPr>
          <w:p w:rsidR="00A625C0" w:rsidRPr="00C14BB9" w:rsidRDefault="00A625C0" w:rsidP="00C86D07">
            <w:pPr>
              <w:tabs>
                <w:tab w:val="right" w:pos="851"/>
              </w:tabs>
              <w:spacing w:after="0" w:line="240" w:lineRule="auto"/>
              <w:jc w:val="center"/>
              <w:rPr>
                <w:rFonts w:ascii="Times New Roman" w:eastAsia="Calibri" w:hAnsi="Times New Roman" w:cs="Times New Roman"/>
                <w:lang w:eastAsia="en-US"/>
              </w:rPr>
            </w:pPr>
            <w:r w:rsidRPr="00C14BB9">
              <w:rPr>
                <w:rFonts w:ascii="Times New Roman" w:eastAsia="Calibri" w:hAnsi="Times New Roman" w:cs="Times New Roman"/>
                <w:lang w:eastAsia="en-US"/>
              </w:rPr>
              <w:t>10</w:t>
            </w:r>
          </w:p>
        </w:tc>
        <w:tc>
          <w:tcPr>
            <w:tcW w:w="511" w:type="pct"/>
            <w:shd w:val="clear" w:color="auto" w:fill="auto"/>
            <w:vAlign w:val="center"/>
          </w:tcPr>
          <w:p w:rsidR="00A625C0" w:rsidRPr="00C14BB9" w:rsidRDefault="00A625C0" w:rsidP="00C86D07">
            <w:pPr>
              <w:tabs>
                <w:tab w:val="right" w:pos="851"/>
              </w:tabs>
              <w:spacing w:after="0" w:line="240" w:lineRule="auto"/>
              <w:jc w:val="center"/>
              <w:rPr>
                <w:rFonts w:ascii="Times New Roman" w:eastAsia="Calibri" w:hAnsi="Times New Roman" w:cs="Times New Roman"/>
                <w:lang w:eastAsia="en-US"/>
              </w:rPr>
            </w:pPr>
            <w:r w:rsidRPr="00C14BB9">
              <w:rPr>
                <w:rFonts w:ascii="Times New Roman" w:eastAsia="Calibri" w:hAnsi="Times New Roman" w:cs="Times New Roman"/>
                <w:lang w:eastAsia="en-US"/>
              </w:rPr>
              <w:t>4</w:t>
            </w:r>
          </w:p>
        </w:tc>
        <w:tc>
          <w:tcPr>
            <w:tcW w:w="587" w:type="pct"/>
            <w:vAlign w:val="center"/>
          </w:tcPr>
          <w:p w:rsidR="00A625C0" w:rsidRPr="00C14BB9" w:rsidRDefault="00A625C0" w:rsidP="00C86D07">
            <w:pPr>
              <w:pStyle w:val="Default"/>
              <w:jc w:val="center"/>
              <w:rPr>
                <w:sz w:val="22"/>
                <w:szCs w:val="22"/>
              </w:rPr>
            </w:pPr>
            <w:r w:rsidRPr="00C14BB9">
              <w:rPr>
                <w:sz w:val="22"/>
                <w:szCs w:val="22"/>
              </w:rPr>
              <w:t>2</w:t>
            </w:r>
          </w:p>
        </w:tc>
        <w:tc>
          <w:tcPr>
            <w:tcW w:w="748" w:type="pct"/>
            <w:vAlign w:val="center"/>
          </w:tcPr>
          <w:p w:rsidR="00A625C0" w:rsidRPr="00C14BB9" w:rsidRDefault="00A625C0" w:rsidP="00C86D07">
            <w:pPr>
              <w:pStyle w:val="Default"/>
              <w:jc w:val="center"/>
              <w:rPr>
                <w:sz w:val="22"/>
                <w:szCs w:val="22"/>
              </w:rPr>
            </w:pPr>
            <w:r w:rsidRPr="00C14BB9">
              <w:rPr>
                <w:sz w:val="22"/>
                <w:szCs w:val="22"/>
              </w:rPr>
              <w:t>2</w:t>
            </w:r>
          </w:p>
        </w:tc>
        <w:tc>
          <w:tcPr>
            <w:tcW w:w="581" w:type="pct"/>
            <w:vAlign w:val="center"/>
          </w:tcPr>
          <w:p w:rsidR="00A625C0" w:rsidRPr="00C14BB9" w:rsidRDefault="00A625C0" w:rsidP="00C86D07">
            <w:pPr>
              <w:pStyle w:val="Default"/>
              <w:jc w:val="center"/>
              <w:rPr>
                <w:sz w:val="22"/>
                <w:szCs w:val="22"/>
              </w:rPr>
            </w:pPr>
            <w:r w:rsidRPr="00C14BB9">
              <w:rPr>
                <w:sz w:val="22"/>
                <w:szCs w:val="22"/>
              </w:rPr>
              <w:t>6</w:t>
            </w:r>
          </w:p>
        </w:tc>
        <w:tc>
          <w:tcPr>
            <w:tcW w:w="664" w:type="pct"/>
            <w:shd w:val="clear" w:color="auto" w:fill="auto"/>
            <w:vAlign w:val="center"/>
          </w:tcPr>
          <w:p w:rsidR="00EA0736" w:rsidRPr="00C14BB9" w:rsidRDefault="00EA0736" w:rsidP="00EA0736">
            <w:pPr>
              <w:tabs>
                <w:tab w:val="right" w:pos="851"/>
              </w:tabs>
              <w:spacing w:after="0" w:line="240" w:lineRule="auto"/>
              <w:jc w:val="center"/>
              <w:rPr>
                <w:rFonts w:ascii="Times New Roman" w:hAnsi="Times New Roman" w:cs="Times New Roman"/>
              </w:rPr>
            </w:pPr>
            <w:r w:rsidRPr="00C14BB9">
              <w:rPr>
                <w:rFonts w:ascii="Times New Roman" w:hAnsi="Times New Roman" w:cs="Times New Roman"/>
              </w:rPr>
              <w:t>Обзор</w:t>
            </w:r>
          </w:p>
          <w:p w:rsidR="00EA0736" w:rsidRPr="00C14BB9" w:rsidRDefault="00EA0736" w:rsidP="00EA0736">
            <w:pPr>
              <w:tabs>
                <w:tab w:val="right" w:pos="851"/>
              </w:tabs>
              <w:spacing w:after="0" w:line="240" w:lineRule="auto"/>
              <w:jc w:val="center"/>
              <w:rPr>
                <w:rFonts w:ascii="Times New Roman" w:hAnsi="Times New Roman" w:cs="Times New Roman"/>
              </w:rPr>
            </w:pPr>
            <w:r w:rsidRPr="00C14BB9">
              <w:rPr>
                <w:rFonts w:ascii="Times New Roman" w:hAnsi="Times New Roman" w:cs="Times New Roman"/>
              </w:rPr>
              <w:t>научной</w:t>
            </w:r>
          </w:p>
          <w:p w:rsidR="00EA0736" w:rsidRPr="00C14BB9" w:rsidRDefault="00EA0736" w:rsidP="00EA0736">
            <w:pPr>
              <w:tabs>
                <w:tab w:val="right" w:pos="851"/>
              </w:tabs>
              <w:spacing w:after="0" w:line="240" w:lineRule="auto"/>
              <w:jc w:val="center"/>
              <w:rPr>
                <w:rFonts w:ascii="Times New Roman" w:hAnsi="Times New Roman" w:cs="Times New Roman"/>
              </w:rPr>
            </w:pPr>
            <w:r w:rsidRPr="00C14BB9">
              <w:rPr>
                <w:rFonts w:ascii="Times New Roman" w:hAnsi="Times New Roman" w:cs="Times New Roman"/>
              </w:rPr>
              <w:t>литературы;</w:t>
            </w:r>
          </w:p>
          <w:p w:rsidR="00EA0736" w:rsidRPr="00C14BB9" w:rsidRDefault="00EA0736" w:rsidP="00EA0736">
            <w:pPr>
              <w:tabs>
                <w:tab w:val="right" w:pos="851"/>
              </w:tabs>
              <w:spacing w:after="0" w:line="240" w:lineRule="auto"/>
              <w:jc w:val="center"/>
              <w:rPr>
                <w:rFonts w:ascii="Times New Roman" w:hAnsi="Times New Roman" w:cs="Times New Roman"/>
              </w:rPr>
            </w:pPr>
            <w:r w:rsidRPr="00C14BB9">
              <w:rPr>
                <w:rFonts w:ascii="Times New Roman" w:hAnsi="Times New Roman" w:cs="Times New Roman"/>
              </w:rPr>
              <w:t>Научный</w:t>
            </w:r>
          </w:p>
          <w:p w:rsidR="00EA0736" w:rsidRPr="00C14BB9" w:rsidRDefault="00EA0736" w:rsidP="00EA0736">
            <w:pPr>
              <w:tabs>
                <w:tab w:val="right" w:pos="851"/>
              </w:tabs>
              <w:spacing w:after="0" w:line="240" w:lineRule="auto"/>
              <w:jc w:val="center"/>
              <w:rPr>
                <w:rFonts w:ascii="Times New Roman" w:hAnsi="Times New Roman" w:cs="Times New Roman"/>
              </w:rPr>
            </w:pPr>
            <w:r w:rsidRPr="00C14BB9">
              <w:rPr>
                <w:rFonts w:ascii="Times New Roman" w:hAnsi="Times New Roman" w:cs="Times New Roman"/>
              </w:rPr>
              <w:t>доклад;</w:t>
            </w:r>
          </w:p>
          <w:p w:rsidR="00EA0736" w:rsidRPr="00C14BB9" w:rsidRDefault="00EA0736" w:rsidP="00EA0736">
            <w:pPr>
              <w:tabs>
                <w:tab w:val="right" w:pos="851"/>
              </w:tabs>
              <w:spacing w:after="0" w:line="240" w:lineRule="auto"/>
              <w:jc w:val="center"/>
              <w:rPr>
                <w:rFonts w:ascii="Times New Roman" w:hAnsi="Times New Roman" w:cs="Times New Roman"/>
              </w:rPr>
            </w:pPr>
            <w:r w:rsidRPr="00C14BB9">
              <w:rPr>
                <w:rFonts w:ascii="Times New Roman" w:hAnsi="Times New Roman" w:cs="Times New Roman"/>
              </w:rPr>
              <w:t>Научная</w:t>
            </w:r>
          </w:p>
          <w:p w:rsidR="00A625C0" w:rsidRPr="00C14BB9" w:rsidRDefault="00EA0736" w:rsidP="00EA0736">
            <w:pPr>
              <w:tabs>
                <w:tab w:val="right" w:pos="851"/>
              </w:tabs>
              <w:spacing w:after="0" w:line="240" w:lineRule="auto"/>
              <w:jc w:val="center"/>
              <w:rPr>
                <w:rFonts w:ascii="Times New Roman" w:eastAsia="Calibri" w:hAnsi="Times New Roman" w:cs="Times New Roman"/>
                <w:lang w:eastAsia="en-US"/>
              </w:rPr>
            </w:pPr>
            <w:r w:rsidRPr="00C14BB9">
              <w:rPr>
                <w:rFonts w:ascii="Times New Roman" w:hAnsi="Times New Roman" w:cs="Times New Roman"/>
              </w:rPr>
              <w:t>дискуссия</w:t>
            </w:r>
          </w:p>
        </w:tc>
      </w:tr>
      <w:tr w:rsidR="00A625C0" w:rsidRPr="00C14BB9" w:rsidTr="00A625C0">
        <w:trPr>
          <w:jc w:val="center"/>
        </w:trPr>
        <w:tc>
          <w:tcPr>
            <w:tcW w:w="230" w:type="pct"/>
            <w:shd w:val="clear" w:color="auto" w:fill="auto"/>
            <w:vAlign w:val="center"/>
          </w:tcPr>
          <w:p w:rsidR="00A625C0" w:rsidRPr="00C14BB9" w:rsidRDefault="00A625C0" w:rsidP="008D6C4A">
            <w:pPr>
              <w:pStyle w:val="aa"/>
              <w:numPr>
                <w:ilvl w:val="0"/>
                <w:numId w:val="26"/>
              </w:numPr>
              <w:tabs>
                <w:tab w:val="right" w:pos="851"/>
              </w:tabs>
              <w:spacing w:after="0" w:line="240" w:lineRule="auto"/>
              <w:ind w:left="0" w:firstLine="0"/>
              <w:jc w:val="both"/>
              <w:rPr>
                <w:rFonts w:ascii="Times New Roman" w:eastAsia="Calibri" w:hAnsi="Times New Roman" w:cs="Times New Roman"/>
                <w:lang w:eastAsia="en-US"/>
              </w:rPr>
            </w:pPr>
          </w:p>
        </w:tc>
        <w:tc>
          <w:tcPr>
            <w:tcW w:w="1238" w:type="pct"/>
            <w:shd w:val="clear" w:color="auto" w:fill="auto"/>
            <w:vAlign w:val="center"/>
          </w:tcPr>
          <w:p w:rsidR="00A625C0" w:rsidRPr="00C14BB9" w:rsidRDefault="00A625C0" w:rsidP="00A625C0">
            <w:pPr>
              <w:pStyle w:val="Default"/>
              <w:jc w:val="center"/>
              <w:rPr>
                <w:sz w:val="22"/>
                <w:szCs w:val="22"/>
              </w:rPr>
            </w:pPr>
            <w:r w:rsidRPr="00C14BB9">
              <w:rPr>
                <w:sz w:val="22"/>
                <w:szCs w:val="22"/>
              </w:rPr>
              <w:t>Налогообложение и налоговое администрирование: теория и практика</w:t>
            </w:r>
          </w:p>
        </w:tc>
        <w:tc>
          <w:tcPr>
            <w:tcW w:w="441" w:type="pct"/>
            <w:shd w:val="clear" w:color="auto" w:fill="auto"/>
            <w:vAlign w:val="center"/>
          </w:tcPr>
          <w:p w:rsidR="00A625C0" w:rsidRPr="00C14BB9" w:rsidRDefault="00A625C0" w:rsidP="00C86D07">
            <w:pPr>
              <w:tabs>
                <w:tab w:val="right" w:pos="851"/>
              </w:tabs>
              <w:spacing w:after="0" w:line="240" w:lineRule="auto"/>
              <w:jc w:val="center"/>
              <w:rPr>
                <w:rFonts w:ascii="Times New Roman" w:eastAsia="Calibri" w:hAnsi="Times New Roman" w:cs="Times New Roman"/>
                <w:lang w:eastAsia="en-US"/>
              </w:rPr>
            </w:pPr>
            <w:r w:rsidRPr="00C14BB9">
              <w:rPr>
                <w:rFonts w:ascii="Times New Roman" w:eastAsia="Calibri" w:hAnsi="Times New Roman" w:cs="Times New Roman"/>
                <w:lang w:eastAsia="en-US"/>
              </w:rPr>
              <w:t>16</w:t>
            </w:r>
          </w:p>
        </w:tc>
        <w:tc>
          <w:tcPr>
            <w:tcW w:w="511" w:type="pct"/>
            <w:shd w:val="clear" w:color="auto" w:fill="auto"/>
            <w:vAlign w:val="center"/>
          </w:tcPr>
          <w:p w:rsidR="00A625C0" w:rsidRPr="00C14BB9" w:rsidRDefault="00A625C0" w:rsidP="00C86D07">
            <w:pPr>
              <w:tabs>
                <w:tab w:val="right" w:pos="851"/>
              </w:tabs>
              <w:spacing w:after="0" w:line="240" w:lineRule="auto"/>
              <w:jc w:val="center"/>
              <w:rPr>
                <w:rFonts w:ascii="Times New Roman" w:eastAsia="Calibri" w:hAnsi="Times New Roman" w:cs="Times New Roman"/>
                <w:lang w:eastAsia="en-US"/>
              </w:rPr>
            </w:pPr>
            <w:r w:rsidRPr="00C14BB9">
              <w:rPr>
                <w:rFonts w:ascii="Times New Roman" w:eastAsia="Calibri" w:hAnsi="Times New Roman" w:cs="Times New Roman"/>
                <w:lang w:eastAsia="en-US"/>
              </w:rPr>
              <w:t>8</w:t>
            </w:r>
          </w:p>
        </w:tc>
        <w:tc>
          <w:tcPr>
            <w:tcW w:w="587" w:type="pct"/>
            <w:vAlign w:val="center"/>
          </w:tcPr>
          <w:p w:rsidR="00A625C0" w:rsidRPr="00C14BB9" w:rsidRDefault="00A625C0" w:rsidP="00C86D07">
            <w:pPr>
              <w:pStyle w:val="Default"/>
              <w:jc w:val="center"/>
              <w:rPr>
                <w:sz w:val="22"/>
                <w:szCs w:val="22"/>
              </w:rPr>
            </w:pPr>
            <w:r w:rsidRPr="00C14BB9">
              <w:rPr>
                <w:sz w:val="22"/>
                <w:szCs w:val="22"/>
              </w:rPr>
              <w:t>4</w:t>
            </w:r>
          </w:p>
        </w:tc>
        <w:tc>
          <w:tcPr>
            <w:tcW w:w="748" w:type="pct"/>
            <w:vAlign w:val="center"/>
          </w:tcPr>
          <w:p w:rsidR="00A625C0" w:rsidRPr="00C14BB9" w:rsidRDefault="00A625C0" w:rsidP="00C86D07">
            <w:pPr>
              <w:pStyle w:val="Default"/>
              <w:jc w:val="center"/>
              <w:rPr>
                <w:sz w:val="22"/>
                <w:szCs w:val="22"/>
              </w:rPr>
            </w:pPr>
            <w:r w:rsidRPr="00C14BB9">
              <w:rPr>
                <w:sz w:val="22"/>
                <w:szCs w:val="22"/>
              </w:rPr>
              <w:t>4</w:t>
            </w:r>
          </w:p>
        </w:tc>
        <w:tc>
          <w:tcPr>
            <w:tcW w:w="581" w:type="pct"/>
            <w:vAlign w:val="center"/>
          </w:tcPr>
          <w:p w:rsidR="00A625C0" w:rsidRPr="00C14BB9" w:rsidRDefault="00A625C0" w:rsidP="00C86D07">
            <w:pPr>
              <w:pStyle w:val="Default"/>
              <w:jc w:val="center"/>
              <w:rPr>
                <w:sz w:val="22"/>
                <w:szCs w:val="22"/>
                <w:lang w:val="en-US"/>
              </w:rPr>
            </w:pPr>
            <w:r w:rsidRPr="00C14BB9">
              <w:rPr>
                <w:sz w:val="22"/>
                <w:szCs w:val="22"/>
              </w:rPr>
              <w:t>8</w:t>
            </w:r>
          </w:p>
        </w:tc>
        <w:tc>
          <w:tcPr>
            <w:tcW w:w="664" w:type="pct"/>
            <w:shd w:val="clear" w:color="auto" w:fill="auto"/>
            <w:vAlign w:val="center"/>
          </w:tcPr>
          <w:p w:rsidR="00EA0736" w:rsidRPr="00C14BB9" w:rsidRDefault="00EA0736" w:rsidP="00EA0736">
            <w:pPr>
              <w:tabs>
                <w:tab w:val="right" w:pos="851"/>
              </w:tabs>
              <w:spacing w:after="0" w:line="240" w:lineRule="auto"/>
              <w:jc w:val="center"/>
              <w:rPr>
                <w:rFonts w:ascii="Times New Roman" w:hAnsi="Times New Roman" w:cs="Times New Roman"/>
              </w:rPr>
            </w:pPr>
            <w:r w:rsidRPr="00C14BB9">
              <w:rPr>
                <w:rFonts w:ascii="Times New Roman" w:hAnsi="Times New Roman" w:cs="Times New Roman"/>
              </w:rPr>
              <w:t>Обзор</w:t>
            </w:r>
          </w:p>
          <w:p w:rsidR="00EA0736" w:rsidRPr="00C14BB9" w:rsidRDefault="00EA0736" w:rsidP="00EA0736">
            <w:pPr>
              <w:tabs>
                <w:tab w:val="right" w:pos="851"/>
              </w:tabs>
              <w:spacing w:after="0" w:line="240" w:lineRule="auto"/>
              <w:jc w:val="center"/>
              <w:rPr>
                <w:rFonts w:ascii="Times New Roman" w:hAnsi="Times New Roman" w:cs="Times New Roman"/>
              </w:rPr>
            </w:pPr>
            <w:r w:rsidRPr="00C14BB9">
              <w:rPr>
                <w:rFonts w:ascii="Times New Roman" w:hAnsi="Times New Roman" w:cs="Times New Roman"/>
              </w:rPr>
              <w:t>научной</w:t>
            </w:r>
          </w:p>
          <w:p w:rsidR="00EA0736" w:rsidRPr="00C14BB9" w:rsidRDefault="00EA0736" w:rsidP="00EA0736">
            <w:pPr>
              <w:tabs>
                <w:tab w:val="right" w:pos="851"/>
              </w:tabs>
              <w:spacing w:after="0" w:line="240" w:lineRule="auto"/>
              <w:jc w:val="center"/>
              <w:rPr>
                <w:rFonts w:ascii="Times New Roman" w:hAnsi="Times New Roman" w:cs="Times New Roman"/>
              </w:rPr>
            </w:pPr>
            <w:r w:rsidRPr="00C14BB9">
              <w:rPr>
                <w:rFonts w:ascii="Times New Roman" w:hAnsi="Times New Roman" w:cs="Times New Roman"/>
              </w:rPr>
              <w:t>литературы;</w:t>
            </w:r>
          </w:p>
          <w:p w:rsidR="00EA0736" w:rsidRPr="00C14BB9" w:rsidRDefault="00EA0736" w:rsidP="00EA0736">
            <w:pPr>
              <w:tabs>
                <w:tab w:val="right" w:pos="851"/>
              </w:tabs>
              <w:spacing w:after="0" w:line="240" w:lineRule="auto"/>
              <w:jc w:val="center"/>
              <w:rPr>
                <w:rFonts w:ascii="Times New Roman" w:hAnsi="Times New Roman" w:cs="Times New Roman"/>
              </w:rPr>
            </w:pPr>
            <w:r w:rsidRPr="00C14BB9">
              <w:rPr>
                <w:rFonts w:ascii="Times New Roman" w:hAnsi="Times New Roman" w:cs="Times New Roman"/>
              </w:rPr>
              <w:t>Научный</w:t>
            </w:r>
          </w:p>
          <w:p w:rsidR="00EA0736" w:rsidRPr="00C14BB9" w:rsidRDefault="00EA0736" w:rsidP="00EA0736">
            <w:pPr>
              <w:tabs>
                <w:tab w:val="right" w:pos="851"/>
              </w:tabs>
              <w:spacing w:after="0" w:line="240" w:lineRule="auto"/>
              <w:jc w:val="center"/>
              <w:rPr>
                <w:rFonts w:ascii="Times New Roman" w:hAnsi="Times New Roman" w:cs="Times New Roman"/>
              </w:rPr>
            </w:pPr>
            <w:r w:rsidRPr="00C14BB9">
              <w:rPr>
                <w:rFonts w:ascii="Times New Roman" w:hAnsi="Times New Roman" w:cs="Times New Roman"/>
              </w:rPr>
              <w:t>доклад;</w:t>
            </w:r>
          </w:p>
          <w:p w:rsidR="00EA0736" w:rsidRPr="00C14BB9" w:rsidRDefault="00EA0736" w:rsidP="00EA0736">
            <w:pPr>
              <w:tabs>
                <w:tab w:val="right" w:pos="851"/>
              </w:tabs>
              <w:spacing w:after="0" w:line="240" w:lineRule="auto"/>
              <w:jc w:val="center"/>
              <w:rPr>
                <w:rFonts w:ascii="Times New Roman" w:hAnsi="Times New Roman" w:cs="Times New Roman"/>
              </w:rPr>
            </w:pPr>
            <w:r w:rsidRPr="00C14BB9">
              <w:rPr>
                <w:rFonts w:ascii="Times New Roman" w:hAnsi="Times New Roman" w:cs="Times New Roman"/>
              </w:rPr>
              <w:t>Научная</w:t>
            </w:r>
          </w:p>
          <w:p w:rsidR="00A625C0" w:rsidRPr="00C14BB9" w:rsidRDefault="00EA0736" w:rsidP="00EA0736">
            <w:pPr>
              <w:tabs>
                <w:tab w:val="right" w:pos="851"/>
              </w:tabs>
              <w:spacing w:after="0" w:line="240" w:lineRule="auto"/>
              <w:jc w:val="center"/>
              <w:rPr>
                <w:rFonts w:ascii="Times New Roman" w:eastAsia="Calibri" w:hAnsi="Times New Roman" w:cs="Times New Roman"/>
                <w:lang w:eastAsia="en-US"/>
              </w:rPr>
            </w:pPr>
            <w:r w:rsidRPr="00C14BB9">
              <w:rPr>
                <w:rFonts w:ascii="Times New Roman" w:hAnsi="Times New Roman" w:cs="Times New Roman"/>
              </w:rPr>
              <w:t>дискуссия</w:t>
            </w:r>
          </w:p>
        </w:tc>
      </w:tr>
      <w:tr w:rsidR="00A625C0" w:rsidRPr="00C14BB9" w:rsidTr="00A625C0">
        <w:trPr>
          <w:jc w:val="center"/>
        </w:trPr>
        <w:tc>
          <w:tcPr>
            <w:tcW w:w="230" w:type="pct"/>
            <w:shd w:val="clear" w:color="auto" w:fill="auto"/>
            <w:vAlign w:val="center"/>
          </w:tcPr>
          <w:p w:rsidR="00A625C0" w:rsidRPr="00C14BB9" w:rsidRDefault="00A625C0" w:rsidP="008D6C4A">
            <w:pPr>
              <w:pStyle w:val="aa"/>
              <w:numPr>
                <w:ilvl w:val="0"/>
                <w:numId w:val="26"/>
              </w:numPr>
              <w:tabs>
                <w:tab w:val="right" w:pos="851"/>
              </w:tabs>
              <w:spacing w:after="0" w:line="240" w:lineRule="auto"/>
              <w:ind w:left="0" w:firstLine="0"/>
              <w:jc w:val="both"/>
              <w:rPr>
                <w:rFonts w:ascii="Times New Roman" w:eastAsia="Calibri" w:hAnsi="Times New Roman" w:cs="Times New Roman"/>
                <w:lang w:eastAsia="en-US"/>
              </w:rPr>
            </w:pPr>
          </w:p>
        </w:tc>
        <w:tc>
          <w:tcPr>
            <w:tcW w:w="1238" w:type="pct"/>
            <w:shd w:val="clear" w:color="auto" w:fill="auto"/>
            <w:vAlign w:val="center"/>
          </w:tcPr>
          <w:p w:rsidR="00A625C0" w:rsidRPr="00C14BB9" w:rsidRDefault="00A625C0" w:rsidP="00A625C0">
            <w:pPr>
              <w:pStyle w:val="Default"/>
              <w:jc w:val="center"/>
              <w:rPr>
                <w:sz w:val="22"/>
                <w:szCs w:val="22"/>
              </w:rPr>
            </w:pPr>
            <w:r w:rsidRPr="00C14BB9">
              <w:rPr>
                <w:sz w:val="22"/>
                <w:szCs w:val="22"/>
              </w:rPr>
              <w:t>Рынок страховых услуг</w:t>
            </w:r>
          </w:p>
        </w:tc>
        <w:tc>
          <w:tcPr>
            <w:tcW w:w="441" w:type="pct"/>
            <w:shd w:val="clear" w:color="auto" w:fill="auto"/>
            <w:vAlign w:val="center"/>
          </w:tcPr>
          <w:p w:rsidR="00A625C0" w:rsidRPr="00C14BB9" w:rsidRDefault="00A625C0" w:rsidP="00C86D07">
            <w:pPr>
              <w:tabs>
                <w:tab w:val="right" w:pos="851"/>
              </w:tabs>
              <w:spacing w:after="0" w:line="240" w:lineRule="auto"/>
              <w:jc w:val="center"/>
              <w:rPr>
                <w:rFonts w:ascii="Times New Roman" w:eastAsia="Calibri" w:hAnsi="Times New Roman" w:cs="Times New Roman"/>
                <w:lang w:eastAsia="en-US"/>
              </w:rPr>
            </w:pPr>
            <w:r w:rsidRPr="00C14BB9">
              <w:rPr>
                <w:rFonts w:ascii="Times New Roman" w:eastAsia="Calibri" w:hAnsi="Times New Roman" w:cs="Times New Roman"/>
                <w:lang w:eastAsia="en-US"/>
              </w:rPr>
              <w:t>16</w:t>
            </w:r>
          </w:p>
        </w:tc>
        <w:tc>
          <w:tcPr>
            <w:tcW w:w="511" w:type="pct"/>
            <w:shd w:val="clear" w:color="auto" w:fill="auto"/>
            <w:vAlign w:val="center"/>
          </w:tcPr>
          <w:p w:rsidR="00A625C0" w:rsidRPr="00C14BB9" w:rsidRDefault="000813DF" w:rsidP="00C86D07">
            <w:pPr>
              <w:tabs>
                <w:tab w:val="right" w:pos="851"/>
              </w:tabs>
              <w:spacing w:after="0" w:line="240" w:lineRule="auto"/>
              <w:jc w:val="center"/>
              <w:rPr>
                <w:rFonts w:ascii="Times New Roman" w:eastAsia="Calibri" w:hAnsi="Times New Roman" w:cs="Times New Roman"/>
                <w:lang w:eastAsia="en-US"/>
              </w:rPr>
            </w:pPr>
            <w:r w:rsidRPr="00C14BB9">
              <w:rPr>
                <w:rFonts w:ascii="Times New Roman" w:eastAsia="Calibri" w:hAnsi="Times New Roman" w:cs="Times New Roman"/>
                <w:lang w:eastAsia="en-US"/>
              </w:rPr>
              <w:t>6</w:t>
            </w:r>
          </w:p>
        </w:tc>
        <w:tc>
          <w:tcPr>
            <w:tcW w:w="587" w:type="pct"/>
            <w:vAlign w:val="center"/>
          </w:tcPr>
          <w:p w:rsidR="00A625C0" w:rsidRPr="00C14BB9" w:rsidRDefault="00A625C0" w:rsidP="00C86D07">
            <w:pPr>
              <w:pStyle w:val="Default"/>
              <w:jc w:val="center"/>
              <w:rPr>
                <w:sz w:val="22"/>
                <w:szCs w:val="22"/>
              </w:rPr>
            </w:pPr>
            <w:r w:rsidRPr="00C14BB9">
              <w:rPr>
                <w:sz w:val="22"/>
                <w:szCs w:val="22"/>
              </w:rPr>
              <w:t>2</w:t>
            </w:r>
          </w:p>
        </w:tc>
        <w:tc>
          <w:tcPr>
            <w:tcW w:w="748" w:type="pct"/>
            <w:vAlign w:val="center"/>
          </w:tcPr>
          <w:p w:rsidR="00A625C0" w:rsidRPr="00C14BB9" w:rsidRDefault="00A625C0" w:rsidP="00C86D07">
            <w:pPr>
              <w:pStyle w:val="Default"/>
              <w:jc w:val="center"/>
              <w:rPr>
                <w:sz w:val="22"/>
                <w:szCs w:val="22"/>
              </w:rPr>
            </w:pPr>
            <w:r w:rsidRPr="00C14BB9">
              <w:rPr>
                <w:sz w:val="22"/>
                <w:szCs w:val="22"/>
              </w:rPr>
              <w:t>4</w:t>
            </w:r>
          </w:p>
        </w:tc>
        <w:tc>
          <w:tcPr>
            <w:tcW w:w="581" w:type="pct"/>
            <w:vAlign w:val="center"/>
          </w:tcPr>
          <w:p w:rsidR="00A625C0" w:rsidRPr="00C14BB9" w:rsidRDefault="00A625C0" w:rsidP="00C86D07">
            <w:pPr>
              <w:pStyle w:val="Default"/>
              <w:jc w:val="center"/>
              <w:rPr>
                <w:sz w:val="22"/>
                <w:szCs w:val="22"/>
              </w:rPr>
            </w:pPr>
            <w:r w:rsidRPr="00C14BB9">
              <w:rPr>
                <w:sz w:val="22"/>
                <w:szCs w:val="22"/>
              </w:rPr>
              <w:t>12</w:t>
            </w:r>
          </w:p>
        </w:tc>
        <w:tc>
          <w:tcPr>
            <w:tcW w:w="664" w:type="pct"/>
            <w:shd w:val="clear" w:color="auto" w:fill="auto"/>
            <w:vAlign w:val="center"/>
          </w:tcPr>
          <w:p w:rsidR="00EA0736" w:rsidRPr="00C14BB9" w:rsidRDefault="00EA0736" w:rsidP="00EA0736">
            <w:pPr>
              <w:tabs>
                <w:tab w:val="right" w:pos="851"/>
              </w:tabs>
              <w:spacing w:after="0" w:line="240" w:lineRule="auto"/>
              <w:jc w:val="center"/>
              <w:rPr>
                <w:rFonts w:ascii="Times New Roman" w:hAnsi="Times New Roman" w:cs="Times New Roman"/>
              </w:rPr>
            </w:pPr>
            <w:r w:rsidRPr="00C14BB9">
              <w:rPr>
                <w:rFonts w:ascii="Times New Roman" w:hAnsi="Times New Roman" w:cs="Times New Roman"/>
              </w:rPr>
              <w:t>Обзор</w:t>
            </w:r>
          </w:p>
          <w:p w:rsidR="00EA0736" w:rsidRPr="00C14BB9" w:rsidRDefault="00EA0736" w:rsidP="00EA0736">
            <w:pPr>
              <w:tabs>
                <w:tab w:val="right" w:pos="851"/>
              </w:tabs>
              <w:spacing w:after="0" w:line="240" w:lineRule="auto"/>
              <w:jc w:val="center"/>
              <w:rPr>
                <w:rFonts w:ascii="Times New Roman" w:hAnsi="Times New Roman" w:cs="Times New Roman"/>
              </w:rPr>
            </w:pPr>
            <w:r w:rsidRPr="00C14BB9">
              <w:rPr>
                <w:rFonts w:ascii="Times New Roman" w:hAnsi="Times New Roman" w:cs="Times New Roman"/>
              </w:rPr>
              <w:t>научной</w:t>
            </w:r>
          </w:p>
          <w:p w:rsidR="00EA0736" w:rsidRPr="00C14BB9" w:rsidRDefault="00EA0736" w:rsidP="00EA0736">
            <w:pPr>
              <w:tabs>
                <w:tab w:val="right" w:pos="851"/>
              </w:tabs>
              <w:spacing w:after="0" w:line="240" w:lineRule="auto"/>
              <w:jc w:val="center"/>
              <w:rPr>
                <w:rFonts w:ascii="Times New Roman" w:hAnsi="Times New Roman" w:cs="Times New Roman"/>
                <w:lang w:val="en-US"/>
              </w:rPr>
            </w:pPr>
            <w:r w:rsidRPr="00C14BB9">
              <w:rPr>
                <w:rFonts w:ascii="Times New Roman" w:hAnsi="Times New Roman" w:cs="Times New Roman"/>
              </w:rPr>
              <w:t>литературы</w:t>
            </w:r>
            <w:r w:rsidRPr="00C14BB9">
              <w:rPr>
                <w:rFonts w:ascii="Times New Roman" w:hAnsi="Times New Roman" w:cs="Times New Roman"/>
                <w:lang w:val="en-US"/>
              </w:rPr>
              <w:t>;</w:t>
            </w:r>
          </w:p>
          <w:p w:rsidR="00EA0736" w:rsidRPr="00C14BB9" w:rsidRDefault="00EA0736" w:rsidP="00EA0736">
            <w:pPr>
              <w:tabs>
                <w:tab w:val="right" w:pos="851"/>
              </w:tabs>
              <w:spacing w:after="0" w:line="240" w:lineRule="auto"/>
              <w:jc w:val="center"/>
              <w:rPr>
                <w:rFonts w:ascii="Times New Roman" w:hAnsi="Times New Roman" w:cs="Times New Roman"/>
              </w:rPr>
            </w:pPr>
            <w:r w:rsidRPr="00C14BB9">
              <w:rPr>
                <w:rFonts w:ascii="Times New Roman" w:hAnsi="Times New Roman" w:cs="Times New Roman"/>
              </w:rPr>
              <w:t>Научный</w:t>
            </w:r>
          </w:p>
          <w:p w:rsidR="00EA0736" w:rsidRPr="00C14BB9" w:rsidRDefault="00EA0736" w:rsidP="00EA0736">
            <w:pPr>
              <w:tabs>
                <w:tab w:val="right" w:pos="851"/>
              </w:tabs>
              <w:spacing w:after="0" w:line="240" w:lineRule="auto"/>
              <w:jc w:val="center"/>
              <w:rPr>
                <w:rFonts w:ascii="Times New Roman" w:hAnsi="Times New Roman" w:cs="Times New Roman"/>
                <w:lang w:val="en-US"/>
              </w:rPr>
            </w:pPr>
            <w:r w:rsidRPr="00C14BB9">
              <w:rPr>
                <w:rFonts w:ascii="Times New Roman" w:hAnsi="Times New Roman" w:cs="Times New Roman"/>
              </w:rPr>
              <w:t>доклад</w:t>
            </w:r>
            <w:r w:rsidRPr="00C14BB9">
              <w:rPr>
                <w:rFonts w:ascii="Times New Roman" w:hAnsi="Times New Roman" w:cs="Times New Roman"/>
                <w:lang w:val="en-US"/>
              </w:rPr>
              <w:t>;</w:t>
            </w:r>
          </w:p>
          <w:p w:rsidR="00EA0736" w:rsidRPr="00C14BB9" w:rsidRDefault="00EA0736" w:rsidP="00EA0736">
            <w:pPr>
              <w:tabs>
                <w:tab w:val="right" w:pos="851"/>
              </w:tabs>
              <w:spacing w:after="0" w:line="240" w:lineRule="auto"/>
              <w:jc w:val="center"/>
              <w:rPr>
                <w:rFonts w:ascii="Times New Roman" w:hAnsi="Times New Roman" w:cs="Times New Roman"/>
              </w:rPr>
            </w:pPr>
            <w:r w:rsidRPr="00C14BB9">
              <w:rPr>
                <w:rFonts w:ascii="Times New Roman" w:hAnsi="Times New Roman" w:cs="Times New Roman"/>
              </w:rPr>
              <w:t>Научная</w:t>
            </w:r>
          </w:p>
          <w:p w:rsidR="00A625C0" w:rsidRPr="00C14BB9" w:rsidRDefault="00EA0736" w:rsidP="00EA0736">
            <w:pPr>
              <w:tabs>
                <w:tab w:val="right" w:pos="851"/>
              </w:tabs>
              <w:spacing w:after="0" w:line="240" w:lineRule="auto"/>
              <w:jc w:val="center"/>
              <w:rPr>
                <w:rFonts w:ascii="Times New Roman" w:eastAsia="Calibri" w:hAnsi="Times New Roman" w:cs="Times New Roman"/>
                <w:lang w:eastAsia="en-US"/>
              </w:rPr>
            </w:pPr>
            <w:r w:rsidRPr="00C14BB9">
              <w:rPr>
                <w:rFonts w:ascii="Times New Roman" w:hAnsi="Times New Roman" w:cs="Times New Roman"/>
              </w:rPr>
              <w:t>дискуссия</w:t>
            </w:r>
          </w:p>
        </w:tc>
      </w:tr>
      <w:tr w:rsidR="00A625C0" w:rsidRPr="00C14BB9" w:rsidTr="00A625C0">
        <w:trPr>
          <w:jc w:val="center"/>
        </w:trPr>
        <w:tc>
          <w:tcPr>
            <w:tcW w:w="230" w:type="pct"/>
            <w:shd w:val="clear" w:color="auto" w:fill="auto"/>
            <w:vAlign w:val="center"/>
          </w:tcPr>
          <w:p w:rsidR="00A625C0" w:rsidRPr="00C14BB9" w:rsidRDefault="00A625C0" w:rsidP="008D6C4A">
            <w:pPr>
              <w:pStyle w:val="aa"/>
              <w:numPr>
                <w:ilvl w:val="0"/>
                <w:numId w:val="26"/>
              </w:numPr>
              <w:tabs>
                <w:tab w:val="right" w:pos="851"/>
              </w:tabs>
              <w:spacing w:after="0" w:line="240" w:lineRule="auto"/>
              <w:ind w:left="0" w:firstLine="0"/>
              <w:jc w:val="both"/>
              <w:rPr>
                <w:rFonts w:ascii="Times New Roman" w:eastAsia="Calibri" w:hAnsi="Times New Roman" w:cs="Times New Roman"/>
                <w:lang w:eastAsia="en-US"/>
              </w:rPr>
            </w:pPr>
          </w:p>
        </w:tc>
        <w:tc>
          <w:tcPr>
            <w:tcW w:w="1238" w:type="pct"/>
            <w:shd w:val="clear" w:color="auto" w:fill="auto"/>
            <w:vAlign w:val="center"/>
          </w:tcPr>
          <w:p w:rsidR="00A625C0" w:rsidRPr="00C14BB9" w:rsidRDefault="00A625C0" w:rsidP="00A625C0">
            <w:pPr>
              <w:pStyle w:val="Default"/>
              <w:jc w:val="center"/>
              <w:rPr>
                <w:sz w:val="22"/>
                <w:szCs w:val="22"/>
              </w:rPr>
            </w:pPr>
            <w:r w:rsidRPr="00C14BB9">
              <w:rPr>
                <w:sz w:val="22"/>
                <w:szCs w:val="22"/>
              </w:rPr>
              <w:t>Финансы хозяйствующих субъектов</w:t>
            </w:r>
          </w:p>
        </w:tc>
        <w:tc>
          <w:tcPr>
            <w:tcW w:w="441" w:type="pct"/>
            <w:shd w:val="clear" w:color="auto" w:fill="auto"/>
            <w:vAlign w:val="center"/>
          </w:tcPr>
          <w:p w:rsidR="00A625C0" w:rsidRPr="00C14BB9" w:rsidRDefault="00A625C0" w:rsidP="00C86D07">
            <w:pPr>
              <w:tabs>
                <w:tab w:val="right" w:pos="851"/>
              </w:tabs>
              <w:spacing w:after="0" w:line="240" w:lineRule="auto"/>
              <w:jc w:val="center"/>
              <w:rPr>
                <w:rFonts w:ascii="Times New Roman" w:eastAsia="Calibri" w:hAnsi="Times New Roman" w:cs="Times New Roman"/>
                <w:lang w:eastAsia="en-US"/>
              </w:rPr>
            </w:pPr>
            <w:r w:rsidRPr="00C14BB9">
              <w:rPr>
                <w:rFonts w:ascii="Times New Roman" w:eastAsia="Calibri" w:hAnsi="Times New Roman" w:cs="Times New Roman"/>
                <w:lang w:eastAsia="en-US"/>
              </w:rPr>
              <w:t>20</w:t>
            </w:r>
          </w:p>
        </w:tc>
        <w:tc>
          <w:tcPr>
            <w:tcW w:w="511" w:type="pct"/>
            <w:shd w:val="clear" w:color="auto" w:fill="auto"/>
            <w:vAlign w:val="center"/>
          </w:tcPr>
          <w:p w:rsidR="00A625C0" w:rsidRPr="00C14BB9" w:rsidRDefault="00A625C0" w:rsidP="00C86D07">
            <w:pPr>
              <w:tabs>
                <w:tab w:val="right" w:pos="851"/>
              </w:tabs>
              <w:spacing w:after="0" w:line="240" w:lineRule="auto"/>
              <w:jc w:val="center"/>
              <w:rPr>
                <w:rFonts w:ascii="Times New Roman" w:eastAsia="Calibri" w:hAnsi="Times New Roman" w:cs="Times New Roman"/>
                <w:lang w:eastAsia="en-US"/>
              </w:rPr>
            </w:pPr>
            <w:r w:rsidRPr="00C14BB9">
              <w:rPr>
                <w:rFonts w:ascii="Times New Roman" w:eastAsia="Calibri" w:hAnsi="Times New Roman" w:cs="Times New Roman"/>
                <w:lang w:eastAsia="en-US"/>
              </w:rPr>
              <w:t>8</w:t>
            </w:r>
          </w:p>
        </w:tc>
        <w:tc>
          <w:tcPr>
            <w:tcW w:w="587" w:type="pct"/>
            <w:vAlign w:val="center"/>
          </w:tcPr>
          <w:p w:rsidR="00A625C0" w:rsidRPr="00C14BB9" w:rsidRDefault="00A625C0" w:rsidP="00C86D07">
            <w:pPr>
              <w:pStyle w:val="Default"/>
              <w:jc w:val="center"/>
              <w:rPr>
                <w:sz w:val="22"/>
                <w:szCs w:val="22"/>
              </w:rPr>
            </w:pPr>
            <w:r w:rsidRPr="00C14BB9">
              <w:rPr>
                <w:sz w:val="22"/>
                <w:szCs w:val="22"/>
              </w:rPr>
              <w:t>4</w:t>
            </w:r>
          </w:p>
        </w:tc>
        <w:tc>
          <w:tcPr>
            <w:tcW w:w="748" w:type="pct"/>
            <w:vAlign w:val="center"/>
          </w:tcPr>
          <w:p w:rsidR="00A625C0" w:rsidRPr="00C14BB9" w:rsidRDefault="00A625C0" w:rsidP="00C86D07">
            <w:pPr>
              <w:pStyle w:val="Default"/>
              <w:jc w:val="center"/>
              <w:rPr>
                <w:sz w:val="22"/>
                <w:szCs w:val="22"/>
              </w:rPr>
            </w:pPr>
            <w:r w:rsidRPr="00C14BB9">
              <w:rPr>
                <w:sz w:val="22"/>
                <w:szCs w:val="22"/>
              </w:rPr>
              <w:t>4</w:t>
            </w:r>
          </w:p>
        </w:tc>
        <w:tc>
          <w:tcPr>
            <w:tcW w:w="581" w:type="pct"/>
            <w:vAlign w:val="center"/>
          </w:tcPr>
          <w:p w:rsidR="00A625C0" w:rsidRPr="00C14BB9" w:rsidRDefault="00A625C0" w:rsidP="00C86D07">
            <w:pPr>
              <w:pStyle w:val="Default"/>
              <w:jc w:val="center"/>
              <w:rPr>
                <w:sz w:val="22"/>
                <w:szCs w:val="22"/>
              </w:rPr>
            </w:pPr>
            <w:r w:rsidRPr="00C14BB9">
              <w:rPr>
                <w:sz w:val="22"/>
                <w:szCs w:val="22"/>
              </w:rPr>
              <w:t>12</w:t>
            </w:r>
          </w:p>
        </w:tc>
        <w:tc>
          <w:tcPr>
            <w:tcW w:w="664" w:type="pct"/>
            <w:shd w:val="clear" w:color="auto" w:fill="auto"/>
            <w:vAlign w:val="center"/>
          </w:tcPr>
          <w:p w:rsidR="00EA0736" w:rsidRPr="00C14BB9" w:rsidRDefault="00EA0736" w:rsidP="00EA0736">
            <w:pPr>
              <w:tabs>
                <w:tab w:val="right" w:pos="851"/>
              </w:tabs>
              <w:spacing w:after="0" w:line="240" w:lineRule="auto"/>
              <w:jc w:val="center"/>
              <w:rPr>
                <w:rFonts w:ascii="Times New Roman" w:hAnsi="Times New Roman" w:cs="Times New Roman"/>
              </w:rPr>
            </w:pPr>
            <w:r w:rsidRPr="00C14BB9">
              <w:rPr>
                <w:rFonts w:ascii="Times New Roman" w:hAnsi="Times New Roman" w:cs="Times New Roman"/>
              </w:rPr>
              <w:t>Обзор</w:t>
            </w:r>
          </w:p>
          <w:p w:rsidR="00EA0736" w:rsidRPr="00C14BB9" w:rsidRDefault="00EA0736" w:rsidP="00EA0736">
            <w:pPr>
              <w:tabs>
                <w:tab w:val="right" w:pos="851"/>
              </w:tabs>
              <w:spacing w:after="0" w:line="240" w:lineRule="auto"/>
              <w:jc w:val="center"/>
              <w:rPr>
                <w:rFonts w:ascii="Times New Roman" w:hAnsi="Times New Roman" w:cs="Times New Roman"/>
              </w:rPr>
            </w:pPr>
            <w:r w:rsidRPr="00C14BB9">
              <w:rPr>
                <w:rFonts w:ascii="Times New Roman" w:hAnsi="Times New Roman" w:cs="Times New Roman"/>
              </w:rPr>
              <w:t>научной</w:t>
            </w:r>
          </w:p>
          <w:p w:rsidR="00EA0736" w:rsidRPr="00C14BB9" w:rsidRDefault="00EA0736" w:rsidP="00EA0736">
            <w:pPr>
              <w:tabs>
                <w:tab w:val="right" w:pos="851"/>
              </w:tabs>
              <w:spacing w:after="0" w:line="240" w:lineRule="auto"/>
              <w:jc w:val="center"/>
              <w:rPr>
                <w:rFonts w:ascii="Times New Roman" w:hAnsi="Times New Roman" w:cs="Times New Roman"/>
              </w:rPr>
            </w:pPr>
            <w:r w:rsidRPr="00C14BB9">
              <w:rPr>
                <w:rFonts w:ascii="Times New Roman" w:hAnsi="Times New Roman" w:cs="Times New Roman"/>
              </w:rPr>
              <w:t>литературы;</w:t>
            </w:r>
          </w:p>
          <w:p w:rsidR="00EA0736" w:rsidRPr="00C14BB9" w:rsidRDefault="00EA0736" w:rsidP="00EA0736">
            <w:pPr>
              <w:tabs>
                <w:tab w:val="right" w:pos="851"/>
              </w:tabs>
              <w:spacing w:after="0" w:line="240" w:lineRule="auto"/>
              <w:jc w:val="center"/>
              <w:rPr>
                <w:rFonts w:ascii="Times New Roman" w:hAnsi="Times New Roman" w:cs="Times New Roman"/>
              </w:rPr>
            </w:pPr>
            <w:r w:rsidRPr="00C14BB9">
              <w:rPr>
                <w:rFonts w:ascii="Times New Roman" w:hAnsi="Times New Roman" w:cs="Times New Roman"/>
              </w:rPr>
              <w:t>Научный</w:t>
            </w:r>
          </w:p>
          <w:p w:rsidR="00EA0736" w:rsidRPr="00C14BB9" w:rsidRDefault="00EA0736" w:rsidP="00EA0736">
            <w:pPr>
              <w:tabs>
                <w:tab w:val="right" w:pos="851"/>
              </w:tabs>
              <w:spacing w:after="0" w:line="240" w:lineRule="auto"/>
              <w:jc w:val="center"/>
              <w:rPr>
                <w:rFonts w:ascii="Times New Roman" w:hAnsi="Times New Roman" w:cs="Times New Roman"/>
              </w:rPr>
            </w:pPr>
            <w:r w:rsidRPr="00C14BB9">
              <w:rPr>
                <w:rFonts w:ascii="Times New Roman" w:hAnsi="Times New Roman" w:cs="Times New Roman"/>
              </w:rPr>
              <w:t>доклад;</w:t>
            </w:r>
          </w:p>
          <w:p w:rsidR="00EA0736" w:rsidRPr="00C14BB9" w:rsidRDefault="00EA0736" w:rsidP="00EA0736">
            <w:pPr>
              <w:tabs>
                <w:tab w:val="right" w:pos="851"/>
              </w:tabs>
              <w:spacing w:after="0" w:line="240" w:lineRule="auto"/>
              <w:jc w:val="center"/>
              <w:rPr>
                <w:rFonts w:ascii="Times New Roman" w:hAnsi="Times New Roman" w:cs="Times New Roman"/>
              </w:rPr>
            </w:pPr>
            <w:r w:rsidRPr="00C14BB9">
              <w:rPr>
                <w:rFonts w:ascii="Times New Roman" w:hAnsi="Times New Roman" w:cs="Times New Roman"/>
              </w:rPr>
              <w:t>Научная</w:t>
            </w:r>
          </w:p>
          <w:p w:rsidR="00A625C0" w:rsidRPr="00C14BB9" w:rsidRDefault="00EA0736" w:rsidP="00EA0736">
            <w:pPr>
              <w:tabs>
                <w:tab w:val="right" w:pos="851"/>
              </w:tabs>
              <w:spacing w:after="0" w:line="240" w:lineRule="auto"/>
              <w:jc w:val="center"/>
              <w:rPr>
                <w:rFonts w:ascii="Times New Roman" w:eastAsia="Calibri" w:hAnsi="Times New Roman" w:cs="Times New Roman"/>
                <w:lang w:eastAsia="en-US"/>
              </w:rPr>
            </w:pPr>
            <w:r w:rsidRPr="00C14BB9">
              <w:rPr>
                <w:rFonts w:ascii="Times New Roman" w:hAnsi="Times New Roman" w:cs="Times New Roman"/>
              </w:rPr>
              <w:t>дискуссия</w:t>
            </w:r>
          </w:p>
        </w:tc>
      </w:tr>
      <w:tr w:rsidR="00A625C0" w:rsidRPr="00C14BB9" w:rsidTr="00A625C0">
        <w:trPr>
          <w:jc w:val="center"/>
        </w:trPr>
        <w:tc>
          <w:tcPr>
            <w:tcW w:w="230" w:type="pct"/>
            <w:shd w:val="clear" w:color="auto" w:fill="auto"/>
            <w:vAlign w:val="center"/>
          </w:tcPr>
          <w:p w:rsidR="00A625C0" w:rsidRPr="00C14BB9" w:rsidRDefault="00A625C0" w:rsidP="008D6C4A">
            <w:pPr>
              <w:pStyle w:val="aa"/>
              <w:numPr>
                <w:ilvl w:val="0"/>
                <w:numId w:val="26"/>
              </w:numPr>
              <w:tabs>
                <w:tab w:val="right" w:pos="851"/>
              </w:tabs>
              <w:spacing w:after="0" w:line="240" w:lineRule="auto"/>
              <w:ind w:left="0" w:firstLine="0"/>
              <w:jc w:val="both"/>
              <w:rPr>
                <w:rFonts w:ascii="Times New Roman" w:eastAsia="Calibri" w:hAnsi="Times New Roman" w:cs="Times New Roman"/>
                <w:lang w:eastAsia="en-US"/>
              </w:rPr>
            </w:pPr>
          </w:p>
        </w:tc>
        <w:tc>
          <w:tcPr>
            <w:tcW w:w="1238" w:type="pct"/>
            <w:shd w:val="clear" w:color="auto" w:fill="auto"/>
            <w:vAlign w:val="center"/>
          </w:tcPr>
          <w:p w:rsidR="00A625C0" w:rsidRPr="00C14BB9" w:rsidRDefault="00A625C0" w:rsidP="00A625C0">
            <w:pPr>
              <w:pStyle w:val="Default"/>
              <w:jc w:val="center"/>
              <w:rPr>
                <w:sz w:val="22"/>
                <w:szCs w:val="22"/>
              </w:rPr>
            </w:pPr>
            <w:r w:rsidRPr="00C14BB9">
              <w:rPr>
                <w:sz w:val="22"/>
                <w:szCs w:val="22"/>
              </w:rPr>
              <w:t>Оценочная и инвестиционная деятельность</w:t>
            </w:r>
          </w:p>
        </w:tc>
        <w:tc>
          <w:tcPr>
            <w:tcW w:w="441" w:type="pct"/>
            <w:shd w:val="clear" w:color="auto" w:fill="auto"/>
            <w:vAlign w:val="center"/>
          </w:tcPr>
          <w:p w:rsidR="00A625C0" w:rsidRPr="00C14BB9" w:rsidRDefault="00A625C0" w:rsidP="00C86D07">
            <w:pPr>
              <w:tabs>
                <w:tab w:val="right" w:pos="851"/>
              </w:tabs>
              <w:spacing w:after="0" w:line="240" w:lineRule="auto"/>
              <w:jc w:val="center"/>
              <w:rPr>
                <w:rFonts w:ascii="Times New Roman" w:eastAsia="Calibri" w:hAnsi="Times New Roman" w:cs="Times New Roman"/>
                <w:lang w:eastAsia="en-US"/>
              </w:rPr>
            </w:pPr>
            <w:r w:rsidRPr="00C14BB9">
              <w:rPr>
                <w:rFonts w:ascii="Times New Roman" w:eastAsia="Calibri" w:hAnsi="Times New Roman" w:cs="Times New Roman"/>
                <w:lang w:eastAsia="en-US"/>
              </w:rPr>
              <w:t>16</w:t>
            </w:r>
          </w:p>
        </w:tc>
        <w:tc>
          <w:tcPr>
            <w:tcW w:w="511" w:type="pct"/>
            <w:shd w:val="clear" w:color="auto" w:fill="auto"/>
            <w:vAlign w:val="center"/>
          </w:tcPr>
          <w:p w:rsidR="00A625C0" w:rsidRPr="00C14BB9" w:rsidRDefault="000813DF" w:rsidP="00C86D07">
            <w:pPr>
              <w:tabs>
                <w:tab w:val="right" w:pos="851"/>
              </w:tabs>
              <w:spacing w:after="0" w:line="240" w:lineRule="auto"/>
              <w:jc w:val="center"/>
              <w:rPr>
                <w:rFonts w:ascii="Times New Roman" w:eastAsia="Calibri" w:hAnsi="Times New Roman" w:cs="Times New Roman"/>
                <w:lang w:eastAsia="en-US"/>
              </w:rPr>
            </w:pPr>
            <w:r w:rsidRPr="00C14BB9">
              <w:rPr>
                <w:rFonts w:ascii="Times New Roman" w:eastAsia="Calibri" w:hAnsi="Times New Roman" w:cs="Times New Roman"/>
                <w:lang w:eastAsia="en-US"/>
              </w:rPr>
              <w:t>8</w:t>
            </w:r>
          </w:p>
        </w:tc>
        <w:tc>
          <w:tcPr>
            <w:tcW w:w="587" w:type="pct"/>
            <w:vAlign w:val="center"/>
          </w:tcPr>
          <w:p w:rsidR="00A625C0" w:rsidRPr="00C14BB9" w:rsidRDefault="00A625C0" w:rsidP="00C86D07">
            <w:pPr>
              <w:pStyle w:val="Default"/>
              <w:jc w:val="center"/>
              <w:rPr>
                <w:sz w:val="22"/>
                <w:szCs w:val="22"/>
              </w:rPr>
            </w:pPr>
            <w:r w:rsidRPr="00C14BB9">
              <w:rPr>
                <w:sz w:val="22"/>
                <w:szCs w:val="22"/>
              </w:rPr>
              <w:t>2</w:t>
            </w:r>
          </w:p>
        </w:tc>
        <w:tc>
          <w:tcPr>
            <w:tcW w:w="748" w:type="pct"/>
            <w:vAlign w:val="center"/>
          </w:tcPr>
          <w:p w:rsidR="00A625C0" w:rsidRPr="00C14BB9" w:rsidRDefault="00A625C0" w:rsidP="00C86D07">
            <w:pPr>
              <w:pStyle w:val="Default"/>
              <w:jc w:val="center"/>
              <w:rPr>
                <w:sz w:val="22"/>
                <w:szCs w:val="22"/>
              </w:rPr>
            </w:pPr>
            <w:r w:rsidRPr="00C14BB9">
              <w:rPr>
                <w:sz w:val="22"/>
                <w:szCs w:val="22"/>
              </w:rPr>
              <w:t>6</w:t>
            </w:r>
          </w:p>
        </w:tc>
        <w:tc>
          <w:tcPr>
            <w:tcW w:w="581" w:type="pct"/>
            <w:vAlign w:val="center"/>
          </w:tcPr>
          <w:p w:rsidR="00A625C0" w:rsidRPr="00C14BB9" w:rsidRDefault="00A625C0" w:rsidP="00C86D07">
            <w:pPr>
              <w:pStyle w:val="Default"/>
              <w:jc w:val="center"/>
              <w:rPr>
                <w:sz w:val="22"/>
                <w:szCs w:val="22"/>
              </w:rPr>
            </w:pPr>
            <w:r w:rsidRPr="00C14BB9">
              <w:rPr>
                <w:sz w:val="22"/>
                <w:szCs w:val="22"/>
              </w:rPr>
              <w:t>12</w:t>
            </w:r>
          </w:p>
        </w:tc>
        <w:tc>
          <w:tcPr>
            <w:tcW w:w="664" w:type="pct"/>
            <w:shd w:val="clear" w:color="auto" w:fill="auto"/>
            <w:vAlign w:val="center"/>
          </w:tcPr>
          <w:p w:rsidR="00EA0736" w:rsidRPr="00C14BB9" w:rsidRDefault="00EA0736" w:rsidP="00EA0736">
            <w:pPr>
              <w:tabs>
                <w:tab w:val="right" w:pos="851"/>
              </w:tabs>
              <w:spacing w:after="0" w:line="240" w:lineRule="auto"/>
              <w:jc w:val="center"/>
              <w:rPr>
                <w:rFonts w:ascii="Times New Roman" w:hAnsi="Times New Roman" w:cs="Times New Roman"/>
              </w:rPr>
            </w:pPr>
            <w:r w:rsidRPr="00C14BB9">
              <w:rPr>
                <w:rFonts w:ascii="Times New Roman" w:hAnsi="Times New Roman" w:cs="Times New Roman"/>
              </w:rPr>
              <w:t>Обзор</w:t>
            </w:r>
          </w:p>
          <w:p w:rsidR="00EA0736" w:rsidRPr="00C14BB9" w:rsidRDefault="00EA0736" w:rsidP="00EA0736">
            <w:pPr>
              <w:tabs>
                <w:tab w:val="right" w:pos="851"/>
              </w:tabs>
              <w:spacing w:after="0" w:line="240" w:lineRule="auto"/>
              <w:jc w:val="center"/>
              <w:rPr>
                <w:rFonts w:ascii="Times New Roman" w:hAnsi="Times New Roman" w:cs="Times New Roman"/>
              </w:rPr>
            </w:pPr>
            <w:r w:rsidRPr="00C14BB9">
              <w:rPr>
                <w:rFonts w:ascii="Times New Roman" w:hAnsi="Times New Roman" w:cs="Times New Roman"/>
              </w:rPr>
              <w:t>научной</w:t>
            </w:r>
          </w:p>
          <w:p w:rsidR="00EA0736" w:rsidRPr="00C14BB9" w:rsidRDefault="00EA0736" w:rsidP="00EA0736">
            <w:pPr>
              <w:tabs>
                <w:tab w:val="right" w:pos="851"/>
              </w:tabs>
              <w:spacing w:after="0" w:line="240" w:lineRule="auto"/>
              <w:jc w:val="center"/>
              <w:rPr>
                <w:rFonts w:ascii="Times New Roman" w:hAnsi="Times New Roman" w:cs="Times New Roman"/>
                <w:lang w:val="en-US"/>
              </w:rPr>
            </w:pPr>
            <w:r w:rsidRPr="00C14BB9">
              <w:rPr>
                <w:rFonts w:ascii="Times New Roman" w:hAnsi="Times New Roman" w:cs="Times New Roman"/>
              </w:rPr>
              <w:t>литературы</w:t>
            </w:r>
            <w:r w:rsidRPr="00C14BB9">
              <w:rPr>
                <w:rFonts w:ascii="Times New Roman" w:hAnsi="Times New Roman" w:cs="Times New Roman"/>
                <w:lang w:val="en-US"/>
              </w:rPr>
              <w:t>;</w:t>
            </w:r>
          </w:p>
          <w:p w:rsidR="00EA0736" w:rsidRPr="00C14BB9" w:rsidRDefault="00EA0736" w:rsidP="00EA0736">
            <w:pPr>
              <w:tabs>
                <w:tab w:val="right" w:pos="851"/>
              </w:tabs>
              <w:spacing w:after="0" w:line="240" w:lineRule="auto"/>
              <w:jc w:val="center"/>
              <w:rPr>
                <w:rFonts w:ascii="Times New Roman" w:hAnsi="Times New Roman" w:cs="Times New Roman"/>
              </w:rPr>
            </w:pPr>
            <w:r w:rsidRPr="00C14BB9">
              <w:rPr>
                <w:rFonts w:ascii="Times New Roman" w:hAnsi="Times New Roman" w:cs="Times New Roman"/>
              </w:rPr>
              <w:t>Научный</w:t>
            </w:r>
          </w:p>
          <w:p w:rsidR="00EA0736" w:rsidRPr="00C14BB9" w:rsidRDefault="00EA0736" w:rsidP="00EA0736">
            <w:pPr>
              <w:tabs>
                <w:tab w:val="right" w:pos="851"/>
              </w:tabs>
              <w:spacing w:after="0" w:line="240" w:lineRule="auto"/>
              <w:jc w:val="center"/>
              <w:rPr>
                <w:rFonts w:ascii="Times New Roman" w:hAnsi="Times New Roman" w:cs="Times New Roman"/>
                <w:lang w:val="en-US"/>
              </w:rPr>
            </w:pPr>
            <w:r w:rsidRPr="00C14BB9">
              <w:rPr>
                <w:rFonts w:ascii="Times New Roman" w:hAnsi="Times New Roman" w:cs="Times New Roman"/>
              </w:rPr>
              <w:t>доклад</w:t>
            </w:r>
            <w:r w:rsidRPr="00C14BB9">
              <w:rPr>
                <w:rFonts w:ascii="Times New Roman" w:hAnsi="Times New Roman" w:cs="Times New Roman"/>
                <w:lang w:val="en-US"/>
              </w:rPr>
              <w:t>;</w:t>
            </w:r>
          </w:p>
          <w:p w:rsidR="00EA0736" w:rsidRPr="00C14BB9" w:rsidRDefault="00EA0736" w:rsidP="00EA0736">
            <w:pPr>
              <w:tabs>
                <w:tab w:val="right" w:pos="851"/>
              </w:tabs>
              <w:spacing w:after="0" w:line="240" w:lineRule="auto"/>
              <w:jc w:val="center"/>
              <w:rPr>
                <w:rFonts w:ascii="Times New Roman" w:hAnsi="Times New Roman" w:cs="Times New Roman"/>
              </w:rPr>
            </w:pPr>
            <w:r w:rsidRPr="00C14BB9">
              <w:rPr>
                <w:rFonts w:ascii="Times New Roman" w:hAnsi="Times New Roman" w:cs="Times New Roman"/>
              </w:rPr>
              <w:t>Научная</w:t>
            </w:r>
          </w:p>
          <w:p w:rsidR="00A625C0" w:rsidRPr="00C14BB9" w:rsidRDefault="00EA0736" w:rsidP="00EA0736">
            <w:pPr>
              <w:tabs>
                <w:tab w:val="right" w:pos="851"/>
              </w:tabs>
              <w:spacing w:after="0" w:line="240" w:lineRule="auto"/>
              <w:jc w:val="center"/>
              <w:rPr>
                <w:rFonts w:ascii="Times New Roman" w:eastAsia="Calibri" w:hAnsi="Times New Roman" w:cs="Times New Roman"/>
                <w:lang w:eastAsia="en-US"/>
              </w:rPr>
            </w:pPr>
            <w:r w:rsidRPr="00C14BB9">
              <w:rPr>
                <w:rFonts w:ascii="Times New Roman" w:hAnsi="Times New Roman" w:cs="Times New Roman"/>
              </w:rPr>
              <w:t>дискуссия</w:t>
            </w:r>
          </w:p>
        </w:tc>
      </w:tr>
      <w:tr w:rsidR="00A625C0" w:rsidRPr="00C14BB9" w:rsidTr="00A625C0">
        <w:trPr>
          <w:jc w:val="center"/>
        </w:trPr>
        <w:tc>
          <w:tcPr>
            <w:tcW w:w="230" w:type="pct"/>
            <w:shd w:val="clear" w:color="auto" w:fill="auto"/>
            <w:vAlign w:val="center"/>
          </w:tcPr>
          <w:p w:rsidR="00A625C0" w:rsidRPr="00C14BB9" w:rsidRDefault="00A625C0" w:rsidP="008D6C4A">
            <w:pPr>
              <w:pStyle w:val="aa"/>
              <w:numPr>
                <w:ilvl w:val="0"/>
                <w:numId w:val="26"/>
              </w:numPr>
              <w:tabs>
                <w:tab w:val="right" w:pos="851"/>
              </w:tabs>
              <w:spacing w:after="0" w:line="240" w:lineRule="auto"/>
              <w:ind w:left="0" w:firstLine="0"/>
              <w:jc w:val="both"/>
              <w:rPr>
                <w:rFonts w:ascii="Times New Roman" w:eastAsia="Calibri" w:hAnsi="Times New Roman" w:cs="Times New Roman"/>
                <w:lang w:eastAsia="en-US"/>
              </w:rPr>
            </w:pPr>
          </w:p>
        </w:tc>
        <w:tc>
          <w:tcPr>
            <w:tcW w:w="1238" w:type="pct"/>
            <w:shd w:val="clear" w:color="auto" w:fill="auto"/>
            <w:vAlign w:val="center"/>
          </w:tcPr>
          <w:p w:rsidR="00A625C0" w:rsidRPr="00C14BB9" w:rsidRDefault="00A625C0" w:rsidP="00A625C0">
            <w:pPr>
              <w:pStyle w:val="Default"/>
              <w:jc w:val="center"/>
              <w:rPr>
                <w:sz w:val="22"/>
                <w:szCs w:val="22"/>
              </w:rPr>
            </w:pPr>
            <w:r w:rsidRPr="00C14BB9">
              <w:rPr>
                <w:sz w:val="22"/>
                <w:szCs w:val="22"/>
              </w:rPr>
              <w:t>Теория, методология и практика финансового менеджмента и управление эффективностью бизнеса</w:t>
            </w:r>
          </w:p>
        </w:tc>
        <w:tc>
          <w:tcPr>
            <w:tcW w:w="441" w:type="pct"/>
            <w:shd w:val="clear" w:color="auto" w:fill="auto"/>
            <w:vAlign w:val="center"/>
          </w:tcPr>
          <w:p w:rsidR="00A625C0" w:rsidRPr="00C14BB9" w:rsidRDefault="00A625C0" w:rsidP="00C86D07">
            <w:pPr>
              <w:tabs>
                <w:tab w:val="right" w:pos="851"/>
              </w:tabs>
              <w:spacing w:after="0" w:line="240" w:lineRule="auto"/>
              <w:jc w:val="center"/>
              <w:rPr>
                <w:rFonts w:ascii="Times New Roman" w:eastAsia="Calibri" w:hAnsi="Times New Roman" w:cs="Times New Roman"/>
                <w:lang w:eastAsia="en-US"/>
              </w:rPr>
            </w:pPr>
            <w:r w:rsidRPr="00C14BB9">
              <w:rPr>
                <w:rFonts w:ascii="Times New Roman" w:eastAsia="Calibri" w:hAnsi="Times New Roman" w:cs="Times New Roman"/>
                <w:lang w:eastAsia="en-US"/>
              </w:rPr>
              <w:t>16</w:t>
            </w:r>
          </w:p>
        </w:tc>
        <w:tc>
          <w:tcPr>
            <w:tcW w:w="511" w:type="pct"/>
            <w:shd w:val="clear" w:color="auto" w:fill="auto"/>
            <w:vAlign w:val="center"/>
          </w:tcPr>
          <w:p w:rsidR="00A625C0" w:rsidRPr="00C14BB9" w:rsidRDefault="000813DF" w:rsidP="00C86D07">
            <w:pPr>
              <w:tabs>
                <w:tab w:val="right" w:pos="851"/>
              </w:tabs>
              <w:spacing w:after="0" w:line="240" w:lineRule="auto"/>
              <w:jc w:val="center"/>
              <w:rPr>
                <w:rFonts w:ascii="Times New Roman" w:eastAsia="Calibri" w:hAnsi="Times New Roman" w:cs="Times New Roman"/>
                <w:lang w:eastAsia="en-US"/>
              </w:rPr>
            </w:pPr>
            <w:r w:rsidRPr="00C14BB9">
              <w:rPr>
                <w:rFonts w:ascii="Times New Roman" w:eastAsia="Calibri" w:hAnsi="Times New Roman" w:cs="Times New Roman"/>
                <w:lang w:eastAsia="en-US"/>
              </w:rPr>
              <w:t>8</w:t>
            </w:r>
          </w:p>
        </w:tc>
        <w:tc>
          <w:tcPr>
            <w:tcW w:w="587" w:type="pct"/>
            <w:vAlign w:val="center"/>
          </w:tcPr>
          <w:p w:rsidR="00A625C0" w:rsidRPr="00C14BB9" w:rsidRDefault="00A625C0" w:rsidP="00C86D07">
            <w:pPr>
              <w:pStyle w:val="Default"/>
              <w:jc w:val="center"/>
              <w:rPr>
                <w:sz w:val="22"/>
                <w:szCs w:val="22"/>
              </w:rPr>
            </w:pPr>
            <w:r w:rsidRPr="00C14BB9">
              <w:rPr>
                <w:sz w:val="22"/>
                <w:szCs w:val="22"/>
              </w:rPr>
              <w:t>2</w:t>
            </w:r>
          </w:p>
        </w:tc>
        <w:tc>
          <w:tcPr>
            <w:tcW w:w="748" w:type="pct"/>
            <w:vAlign w:val="center"/>
          </w:tcPr>
          <w:p w:rsidR="00A625C0" w:rsidRPr="00C14BB9" w:rsidRDefault="00A625C0" w:rsidP="00C86D07">
            <w:pPr>
              <w:pStyle w:val="Default"/>
              <w:jc w:val="center"/>
              <w:rPr>
                <w:sz w:val="22"/>
                <w:szCs w:val="22"/>
              </w:rPr>
            </w:pPr>
            <w:r w:rsidRPr="00C14BB9">
              <w:rPr>
                <w:sz w:val="22"/>
                <w:szCs w:val="22"/>
              </w:rPr>
              <w:t>6</w:t>
            </w:r>
          </w:p>
        </w:tc>
        <w:tc>
          <w:tcPr>
            <w:tcW w:w="581" w:type="pct"/>
            <w:vAlign w:val="center"/>
          </w:tcPr>
          <w:p w:rsidR="00A625C0" w:rsidRPr="00C14BB9" w:rsidRDefault="00A625C0" w:rsidP="00C86D07">
            <w:pPr>
              <w:pStyle w:val="Default"/>
              <w:jc w:val="center"/>
              <w:rPr>
                <w:sz w:val="22"/>
                <w:szCs w:val="22"/>
              </w:rPr>
            </w:pPr>
            <w:r w:rsidRPr="00C14BB9">
              <w:rPr>
                <w:sz w:val="22"/>
                <w:szCs w:val="22"/>
              </w:rPr>
              <w:t>12</w:t>
            </w:r>
          </w:p>
        </w:tc>
        <w:tc>
          <w:tcPr>
            <w:tcW w:w="664" w:type="pct"/>
            <w:shd w:val="clear" w:color="auto" w:fill="auto"/>
            <w:vAlign w:val="center"/>
          </w:tcPr>
          <w:p w:rsidR="00EA0736" w:rsidRPr="00C14BB9" w:rsidRDefault="00EA0736" w:rsidP="00EA0736">
            <w:pPr>
              <w:tabs>
                <w:tab w:val="right" w:pos="851"/>
              </w:tabs>
              <w:spacing w:after="0" w:line="240" w:lineRule="auto"/>
              <w:jc w:val="center"/>
              <w:rPr>
                <w:rFonts w:ascii="Times New Roman" w:hAnsi="Times New Roman" w:cs="Times New Roman"/>
              </w:rPr>
            </w:pPr>
            <w:r w:rsidRPr="00C14BB9">
              <w:rPr>
                <w:rFonts w:ascii="Times New Roman" w:hAnsi="Times New Roman" w:cs="Times New Roman"/>
              </w:rPr>
              <w:t>Обзор</w:t>
            </w:r>
          </w:p>
          <w:p w:rsidR="00EA0736" w:rsidRPr="00C14BB9" w:rsidRDefault="00EA0736" w:rsidP="00EA0736">
            <w:pPr>
              <w:tabs>
                <w:tab w:val="right" w:pos="851"/>
              </w:tabs>
              <w:spacing w:after="0" w:line="240" w:lineRule="auto"/>
              <w:jc w:val="center"/>
              <w:rPr>
                <w:rFonts w:ascii="Times New Roman" w:hAnsi="Times New Roman" w:cs="Times New Roman"/>
              </w:rPr>
            </w:pPr>
            <w:r w:rsidRPr="00C14BB9">
              <w:rPr>
                <w:rFonts w:ascii="Times New Roman" w:hAnsi="Times New Roman" w:cs="Times New Roman"/>
              </w:rPr>
              <w:t>научной</w:t>
            </w:r>
          </w:p>
          <w:p w:rsidR="00EA0736" w:rsidRPr="00C14BB9" w:rsidRDefault="00EA0736" w:rsidP="00EA0736">
            <w:pPr>
              <w:tabs>
                <w:tab w:val="right" w:pos="851"/>
              </w:tabs>
              <w:spacing w:after="0" w:line="240" w:lineRule="auto"/>
              <w:jc w:val="center"/>
              <w:rPr>
                <w:rFonts w:ascii="Times New Roman" w:hAnsi="Times New Roman" w:cs="Times New Roman"/>
              </w:rPr>
            </w:pPr>
            <w:r w:rsidRPr="00C14BB9">
              <w:rPr>
                <w:rFonts w:ascii="Times New Roman" w:hAnsi="Times New Roman" w:cs="Times New Roman"/>
              </w:rPr>
              <w:t>литературы;</w:t>
            </w:r>
          </w:p>
          <w:p w:rsidR="00EA0736" w:rsidRPr="00C14BB9" w:rsidRDefault="00EA0736" w:rsidP="00EA0736">
            <w:pPr>
              <w:tabs>
                <w:tab w:val="right" w:pos="851"/>
              </w:tabs>
              <w:spacing w:after="0" w:line="240" w:lineRule="auto"/>
              <w:jc w:val="center"/>
              <w:rPr>
                <w:rFonts w:ascii="Times New Roman" w:hAnsi="Times New Roman" w:cs="Times New Roman"/>
              </w:rPr>
            </w:pPr>
            <w:r w:rsidRPr="00C14BB9">
              <w:rPr>
                <w:rFonts w:ascii="Times New Roman" w:hAnsi="Times New Roman" w:cs="Times New Roman"/>
              </w:rPr>
              <w:t>Научный</w:t>
            </w:r>
          </w:p>
          <w:p w:rsidR="00EA0736" w:rsidRPr="00C14BB9" w:rsidRDefault="00EA0736" w:rsidP="00EA0736">
            <w:pPr>
              <w:tabs>
                <w:tab w:val="right" w:pos="851"/>
              </w:tabs>
              <w:spacing w:after="0" w:line="240" w:lineRule="auto"/>
              <w:jc w:val="center"/>
              <w:rPr>
                <w:rFonts w:ascii="Times New Roman" w:hAnsi="Times New Roman" w:cs="Times New Roman"/>
              </w:rPr>
            </w:pPr>
            <w:r w:rsidRPr="00C14BB9">
              <w:rPr>
                <w:rFonts w:ascii="Times New Roman" w:hAnsi="Times New Roman" w:cs="Times New Roman"/>
              </w:rPr>
              <w:t>доклад;</w:t>
            </w:r>
          </w:p>
          <w:p w:rsidR="00EA0736" w:rsidRPr="00C14BB9" w:rsidRDefault="00EA0736" w:rsidP="00EA0736">
            <w:pPr>
              <w:tabs>
                <w:tab w:val="right" w:pos="851"/>
              </w:tabs>
              <w:spacing w:after="0" w:line="240" w:lineRule="auto"/>
              <w:jc w:val="center"/>
              <w:rPr>
                <w:rFonts w:ascii="Times New Roman" w:hAnsi="Times New Roman" w:cs="Times New Roman"/>
              </w:rPr>
            </w:pPr>
            <w:r w:rsidRPr="00C14BB9">
              <w:rPr>
                <w:rFonts w:ascii="Times New Roman" w:hAnsi="Times New Roman" w:cs="Times New Roman"/>
              </w:rPr>
              <w:t>Научная</w:t>
            </w:r>
          </w:p>
          <w:p w:rsidR="00A625C0" w:rsidRPr="00C14BB9" w:rsidRDefault="00EA0736" w:rsidP="00EA0736">
            <w:pPr>
              <w:tabs>
                <w:tab w:val="right" w:pos="851"/>
              </w:tabs>
              <w:spacing w:after="0" w:line="240" w:lineRule="auto"/>
              <w:jc w:val="center"/>
              <w:rPr>
                <w:rFonts w:ascii="Times New Roman" w:eastAsia="Calibri" w:hAnsi="Times New Roman" w:cs="Times New Roman"/>
                <w:lang w:eastAsia="en-US"/>
              </w:rPr>
            </w:pPr>
            <w:r w:rsidRPr="00C14BB9">
              <w:rPr>
                <w:rFonts w:ascii="Times New Roman" w:hAnsi="Times New Roman" w:cs="Times New Roman"/>
              </w:rPr>
              <w:t>дискуссия</w:t>
            </w:r>
          </w:p>
        </w:tc>
      </w:tr>
      <w:tr w:rsidR="00A625C0" w:rsidRPr="00C14BB9" w:rsidTr="00A625C0">
        <w:trPr>
          <w:jc w:val="center"/>
        </w:trPr>
        <w:tc>
          <w:tcPr>
            <w:tcW w:w="230" w:type="pct"/>
            <w:shd w:val="clear" w:color="auto" w:fill="auto"/>
            <w:vAlign w:val="center"/>
          </w:tcPr>
          <w:p w:rsidR="00A625C0" w:rsidRPr="00C14BB9" w:rsidRDefault="00A625C0" w:rsidP="008D6C4A">
            <w:pPr>
              <w:pStyle w:val="aa"/>
              <w:numPr>
                <w:ilvl w:val="0"/>
                <w:numId w:val="26"/>
              </w:numPr>
              <w:tabs>
                <w:tab w:val="right" w:pos="851"/>
              </w:tabs>
              <w:spacing w:after="0" w:line="240" w:lineRule="auto"/>
              <w:ind w:left="0" w:firstLine="0"/>
              <w:jc w:val="both"/>
              <w:rPr>
                <w:rFonts w:ascii="Times New Roman" w:eastAsia="Calibri" w:hAnsi="Times New Roman" w:cs="Times New Roman"/>
                <w:lang w:eastAsia="en-US"/>
              </w:rPr>
            </w:pPr>
          </w:p>
        </w:tc>
        <w:tc>
          <w:tcPr>
            <w:tcW w:w="1238" w:type="pct"/>
            <w:shd w:val="clear" w:color="auto" w:fill="auto"/>
            <w:vAlign w:val="center"/>
          </w:tcPr>
          <w:p w:rsidR="00A625C0" w:rsidRPr="00C14BB9" w:rsidRDefault="00A625C0" w:rsidP="00A625C0">
            <w:pPr>
              <w:pStyle w:val="Default"/>
              <w:jc w:val="center"/>
              <w:rPr>
                <w:sz w:val="22"/>
                <w:szCs w:val="22"/>
              </w:rPr>
            </w:pPr>
            <w:r w:rsidRPr="00C14BB9">
              <w:rPr>
                <w:sz w:val="22"/>
                <w:szCs w:val="22"/>
              </w:rPr>
              <w:t>Финансовые технологии</w:t>
            </w:r>
          </w:p>
        </w:tc>
        <w:tc>
          <w:tcPr>
            <w:tcW w:w="441" w:type="pct"/>
            <w:shd w:val="clear" w:color="auto" w:fill="auto"/>
            <w:vAlign w:val="center"/>
          </w:tcPr>
          <w:p w:rsidR="00A625C0" w:rsidRPr="00C14BB9" w:rsidRDefault="00A625C0" w:rsidP="00C86D07">
            <w:pPr>
              <w:tabs>
                <w:tab w:val="right" w:pos="851"/>
              </w:tabs>
              <w:spacing w:after="0" w:line="240" w:lineRule="auto"/>
              <w:jc w:val="center"/>
              <w:rPr>
                <w:rFonts w:ascii="Times New Roman" w:eastAsia="Calibri" w:hAnsi="Times New Roman" w:cs="Times New Roman"/>
                <w:lang w:eastAsia="en-US"/>
              </w:rPr>
            </w:pPr>
            <w:r w:rsidRPr="00C14BB9">
              <w:rPr>
                <w:rFonts w:ascii="Times New Roman" w:eastAsia="Calibri" w:hAnsi="Times New Roman" w:cs="Times New Roman"/>
                <w:lang w:eastAsia="en-US"/>
              </w:rPr>
              <w:t>12</w:t>
            </w:r>
          </w:p>
        </w:tc>
        <w:tc>
          <w:tcPr>
            <w:tcW w:w="511" w:type="pct"/>
            <w:shd w:val="clear" w:color="auto" w:fill="auto"/>
            <w:vAlign w:val="center"/>
          </w:tcPr>
          <w:p w:rsidR="00A625C0" w:rsidRPr="00C14BB9" w:rsidRDefault="00A625C0" w:rsidP="00C86D07">
            <w:pPr>
              <w:tabs>
                <w:tab w:val="right" w:pos="851"/>
              </w:tabs>
              <w:spacing w:after="0" w:line="240" w:lineRule="auto"/>
              <w:jc w:val="center"/>
              <w:rPr>
                <w:rFonts w:ascii="Times New Roman" w:eastAsia="Calibri" w:hAnsi="Times New Roman" w:cs="Times New Roman"/>
                <w:lang w:eastAsia="en-US"/>
              </w:rPr>
            </w:pPr>
            <w:r w:rsidRPr="00C14BB9">
              <w:rPr>
                <w:rFonts w:ascii="Times New Roman" w:eastAsia="Calibri" w:hAnsi="Times New Roman" w:cs="Times New Roman"/>
                <w:lang w:eastAsia="en-US"/>
              </w:rPr>
              <w:t>-</w:t>
            </w:r>
          </w:p>
        </w:tc>
        <w:tc>
          <w:tcPr>
            <w:tcW w:w="587" w:type="pct"/>
            <w:vAlign w:val="center"/>
          </w:tcPr>
          <w:p w:rsidR="00A625C0" w:rsidRPr="00C14BB9" w:rsidRDefault="00A625C0" w:rsidP="00C86D07">
            <w:pPr>
              <w:pStyle w:val="Default"/>
              <w:jc w:val="center"/>
              <w:rPr>
                <w:sz w:val="22"/>
                <w:szCs w:val="22"/>
              </w:rPr>
            </w:pPr>
            <w:r w:rsidRPr="00C14BB9">
              <w:rPr>
                <w:sz w:val="22"/>
                <w:szCs w:val="22"/>
              </w:rPr>
              <w:t>-</w:t>
            </w:r>
          </w:p>
        </w:tc>
        <w:tc>
          <w:tcPr>
            <w:tcW w:w="748" w:type="pct"/>
            <w:vAlign w:val="center"/>
          </w:tcPr>
          <w:p w:rsidR="00A625C0" w:rsidRPr="00C14BB9" w:rsidRDefault="00A625C0" w:rsidP="00C86D07">
            <w:pPr>
              <w:pStyle w:val="Default"/>
              <w:jc w:val="center"/>
              <w:rPr>
                <w:sz w:val="22"/>
                <w:szCs w:val="22"/>
              </w:rPr>
            </w:pPr>
            <w:r w:rsidRPr="00C14BB9">
              <w:rPr>
                <w:sz w:val="22"/>
                <w:szCs w:val="22"/>
              </w:rPr>
              <w:t>-</w:t>
            </w:r>
          </w:p>
        </w:tc>
        <w:tc>
          <w:tcPr>
            <w:tcW w:w="581" w:type="pct"/>
            <w:vAlign w:val="center"/>
          </w:tcPr>
          <w:p w:rsidR="00A625C0" w:rsidRPr="00C14BB9" w:rsidRDefault="00A625C0" w:rsidP="00C86D07">
            <w:pPr>
              <w:pStyle w:val="Default"/>
              <w:jc w:val="center"/>
              <w:rPr>
                <w:sz w:val="22"/>
                <w:szCs w:val="22"/>
              </w:rPr>
            </w:pPr>
            <w:r w:rsidRPr="00C14BB9">
              <w:rPr>
                <w:sz w:val="22"/>
                <w:szCs w:val="22"/>
              </w:rPr>
              <w:t>12</w:t>
            </w:r>
          </w:p>
        </w:tc>
        <w:tc>
          <w:tcPr>
            <w:tcW w:w="664" w:type="pct"/>
            <w:shd w:val="clear" w:color="auto" w:fill="auto"/>
            <w:vAlign w:val="center"/>
          </w:tcPr>
          <w:p w:rsidR="00EA0736" w:rsidRPr="00C14BB9" w:rsidRDefault="00EA0736" w:rsidP="00EA0736">
            <w:pPr>
              <w:tabs>
                <w:tab w:val="right" w:pos="851"/>
              </w:tabs>
              <w:spacing w:after="0" w:line="240" w:lineRule="auto"/>
              <w:jc w:val="center"/>
              <w:rPr>
                <w:rFonts w:ascii="Times New Roman" w:hAnsi="Times New Roman" w:cs="Times New Roman"/>
              </w:rPr>
            </w:pPr>
            <w:r w:rsidRPr="00C14BB9">
              <w:rPr>
                <w:rFonts w:ascii="Times New Roman" w:hAnsi="Times New Roman" w:cs="Times New Roman"/>
              </w:rPr>
              <w:t>Обзор</w:t>
            </w:r>
          </w:p>
          <w:p w:rsidR="00EA0736" w:rsidRPr="00C14BB9" w:rsidRDefault="00EA0736" w:rsidP="00EA0736">
            <w:pPr>
              <w:tabs>
                <w:tab w:val="right" w:pos="851"/>
              </w:tabs>
              <w:spacing w:after="0" w:line="240" w:lineRule="auto"/>
              <w:jc w:val="center"/>
              <w:rPr>
                <w:rFonts w:ascii="Times New Roman" w:hAnsi="Times New Roman" w:cs="Times New Roman"/>
              </w:rPr>
            </w:pPr>
            <w:r w:rsidRPr="00C14BB9">
              <w:rPr>
                <w:rFonts w:ascii="Times New Roman" w:hAnsi="Times New Roman" w:cs="Times New Roman"/>
              </w:rPr>
              <w:t>научной</w:t>
            </w:r>
          </w:p>
          <w:p w:rsidR="00EA0736" w:rsidRPr="00C14BB9" w:rsidRDefault="00EA0736" w:rsidP="00EA0736">
            <w:pPr>
              <w:tabs>
                <w:tab w:val="right" w:pos="851"/>
              </w:tabs>
              <w:spacing w:after="0" w:line="240" w:lineRule="auto"/>
              <w:jc w:val="center"/>
              <w:rPr>
                <w:rFonts w:ascii="Times New Roman" w:hAnsi="Times New Roman" w:cs="Times New Roman"/>
                <w:lang w:val="en-US"/>
              </w:rPr>
            </w:pPr>
            <w:r w:rsidRPr="00C14BB9">
              <w:rPr>
                <w:rFonts w:ascii="Times New Roman" w:hAnsi="Times New Roman" w:cs="Times New Roman"/>
              </w:rPr>
              <w:t>литературы</w:t>
            </w:r>
            <w:r w:rsidRPr="00C14BB9">
              <w:rPr>
                <w:rFonts w:ascii="Times New Roman" w:hAnsi="Times New Roman" w:cs="Times New Roman"/>
                <w:lang w:val="en-US"/>
              </w:rPr>
              <w:t>;</w:t>
            </w:r>
          </w:p>
          <w:p w:rsidR="00EA0736" w:rsidRPr="00C14BB9" w:rsidRDefault="00EA0736" w:rsidP="00EA0736">
            <w:pPr>
              <w:tabs>
                <w:tab w:val="right" w:pos="851"/>
              </w:tabs>
              <w:spacing w:after="0" w:line="240" w:lineRule="auto"/>
              <w:jc w:val="center"/>
              <w:rPr>
                <w:rFonts w:ascii="Times New Roman" w:hAnsi="Times New Roman" w:cs="Times New Roman"/>
              </w:rPr>
            </w:pPr>
            <w:r w:rsidRPr="00C14BB9">
              <w:rPr>
                <w:rFonts w:ascii="Times New Roman" w:hAnsi="Times New Roman" w:cs="Times New Roman"/>
              </w:rPr>
              <w:t>Научный</w:t>
            </w:r>
          </w:p>
          <w:p w:rsidR="00EA0736" w:rsidRPr="00C14BB9" w:rsidRDefault="00EA0736" w:rsidP="00EA0736">
            <w:pPr>
              <w:tabs>
                <w:tab w:val="right" w:pos="851"/>
              </w:tabs>
              <w:spacing w:after="0" w:line="240" w:lineRule="auto"/>
              <w:jc w:val="center"/>
              <w:rPr>
                <w:rFonts w:ascii="Times New Roman" w:hAnsi="Times New Roman" w:cs="Times New Roman"/>
                <w:lang w:val="en-US"/>
              </w:rPr>
            </w:pPr>
            <w:r w:rsidRPr="00C14BB9">
              <w:rPr>
                <w:rFonts w:ascii="Times New Roman" w:hAnsi="Times New Roman" w:cs="Times New Roman"/>
              </w:rPr>
              <w:t>доклад</w:t>
            </w:r>
            <w:r w:rsidRPr="00C14BB9">
              <w:rPr>
                <w:rFonts w:ascii="Times New Roman" w:hAnsi="Times New Roman" w:cs="Times New Roman"/>
                <w:lang w:val="en-US"/>
              </w:rPr>
              <w:t>;</w:t>
            </w:r>
          </w:p>
          <w:p w:rsidR="00EA0736" w:rsidRPr="00C14BB9" w:rsidRDefault="00EA0736" w:rsidP="00EA0736">
            <w:pPr>
              <w:tabs>
                <w:tab w:val="right" w:pos="851"/>
              </w:tabs>
              <w:spacing w:after="0" w:line="240" w:lineRule="auto"/>
              <w:jc w:val="center"/>
              <w:rPr>
                <w:rFonts w:ascii="Times New Roman" w:hAnsi="Times New Roman" w:cs="Times New Roman"/>
              </w:rPr>
            </w:pPr>
            <w:r w:rsidRPr="00C14BB9">
              <w:rPr>
                <w:rFonts w:ascii="Times New Roman" w:hAnsi="Times New Roman" w:cs="Times New Roman"/>
              </w:rPr>
              <w:t>Научная</w:t>
            </w:r>
          </w:p>
          <w:p w:rsidR="00A625C0" w:rsidRPr="00C14BB9" w:rsidRDefault="00EA0736" w:rsidP="00EA0736">
            <w:pPr>
              <w:tabs>
                <w:tab w:val="right" w:pos="851"/>
              </w:tabs>
              <w:spacing w:after="0" w:line="240" w:lineRule="auto"/>
              <w:jc w:val="center"/>
              <w:rPr>
                <w:rFonts w:ascii="Times New Roman" w:eastAsia="Calibri" w:hAnsi="Times New Roman" w:cs="Times New Roman"/>
                <w:lang w:eastAsia="en-US"/>
              </w:rPr>
            </w:pPr>
            <w:r w:rsidRPr="00C14BB9">
              <w:rPr>
                <w:rFonts w:ascii="Times New Roman" w:hAnsi="Times New Roman" w:cs="Times New Roman"/>
              </w:rPr>
              <w:t>дискуссия</w:t>
            </w:r>
          </w:p>
        </w:tc>
      </w:tr>
      <w:tr w:rsidR="000813DF" w:rsidRPr="00C14BB9" w:rsidTr="00A625C0">
        <w:trPr>
          <w:jc w:val="center"/>
        </w:trPr>
        <w:tc>
          <w:tcPr>
            <w:tcW w:w="230" w:type="pct"/>
            <w:shd w:val="clear" w:color="auto" w:fill="auto"/>
            <w:vAlign w:val="center"/>
          </w:tcPr>
          <w:p w:rsidR="000813DF" w:rsidRPr="00C14BB9" w:rsidRDefault="000813DF" w:rsidP="008D6C4A">
            <w:pPr>
              <w:pStyle w:val="aa"/>
              <w:numPr>
                <w:ilvl w:val="0"/>
                <w:numId w:val="26"/>
              </w:numPr>
              <w:tabs>
                <w:tab w:val="right" w:pos="851"/>
              </w:tabs>
              <w:spacing w:after="0" w:line="240" w:lineRule="auto"/>
              <w:ind w:left="0" w:firstLine="0"/>
              <w:jc w:val="both"/>
              <w:rPr>
                <w:rFonts w:ascii="Times New Roman" w:eastAsia="Calibri" w:hAnsi="Times New Roman" w:cs="Times New Roman"/>
                <w:lang w:eastAsia="en-US"/>
              </w:rPr>
            </w:pPr>
          </w:p>
        </w:tc>
        <w:tc>
          <w:tcPr>
            <w:tcW w:w="1238" w:type="pct"/>
            <w:shd w:val="clear" w:color="auto" w:fill="auto"/>
            <w:vAlign w:val="center"/>
          </w:tcPr>
          <w:p w:rsidR="000813DF" w:rsidRPr="00C14BB9" w:rsidRDefault="000813DF" w:rsidP="000813DF">
            <w:pPr>
              <w:pStyle w:val="Default"/>
              <w:jc w:val="center"/>
              <w:rPr>
                <w:sz w:val="22"/>
                <w:szCs w:val="22"/>
              </w:rPr>
            </w:pPr>
            <w:r w:rsidRPr="00C14BB9">
              <w:rPr>
                <w:sz w:val="22"/>
                <w:szCs w:val="22"/>
              </w:rPr>
              <w:t>Финансы домохозяйств. Личные финансы. Финансовая грамотность</w:t>
            </w:r>
          </w:p>
        </w:tc>
        <w:tc>
          <w:tcPr>
            <w:tcW w:w="441" w:type="pct"/>
            <w:shd w:val="clear" w:color="auto" w:fill="auto"/>
            <w:vAlign w:val="center"/>
          </w:tcPr>
          <w:p w:rsidR="000813DF" w:rsidRPr="00C14BB9" w:rsidRDefault="000813DF" w:rsidP="00C86D07">
            <w:pPr>
              <w:tabs>
                <w:tab w:val="right" w:pos="851"/>
              </w:tabs>
              <w:spacing w:after="0" w:line="240" w:lineRule="auto"/>
              <w:jc w:val="center"/>
              <w:rPr>
                <w:rFonts w:ascii="Times New Roman" w:eastAsia="Calibri" w:hAnsi="Times New Roman" w:cs="Times New Roman"/>
                <w:lang w:eastAsia="en-US"/>
              </w:rPr>
            </w:pPr>
            <w:r w:rsidRPr="00C14BB9">
              <w:rPr>
                <w:rFonts w:ascii="Times New Roman" w:eastAsia="Calibri" w:hAnsi="Times New Roman" w:cs="Times New Roman"/>
                <w:lang w:eastAsia="en-US"/>
              </w:rPr>
              <w:t>12</w:t>
            </w:r>
          </w:p>
        </w:tc>
        <w:tc>
          <w:tcPr>
            <w:tcW w:w="511" w:type="pct"/>
            <w:shd w:val="clear" w:color="auto" w:fill="auto"/>
            <w:vAlign w:val="center"/>
          </w:tcPr>
          <w:p w:rsidR="000813DF" w:rsidRPr="00C14BB9" w:rsidRDefault="000813DF" w:rsidP="00C86D07">
            <w:pPr>
              <w:tabs>
                <w:tab w:val="right" w:pos="851"/>
              </w:tabs>
              <w:spacing w:after="0" w:line="240" w:lineRule="auto"/>
              <w:jc w:val="center"/>
              <w:rPr>
                <w:rFonts w:ascii="Times New Roman" w:eastAsia="Calibri" w:hAnsi="Times New Roman" w:cs="Times New Roman"/>
                <w:lang w:eastAsia="en-US"/>
              </w:rPr>
            </w:pPr>
            <w:r w:rsidRPr="00C14BB9">
              <w:rPr>
                <w:rFonts w:ascii="Times New Roman" w:eastAsia="Calibri" w:hAnsi="Times New Roman" w:cs="Times New Roman"/>
                <w:lang w:eastAsia="en-US"/>
              </w:rPr>
              <w:t>-</w:t>
            </w:r>
          </w:p>
        </w:tc>
        <w:tc>
          <w:tcPr>
            <w:tcW w:w="587" w:type="pct"/>
            <w:vAlign w:val="center"/>
          </w:tcPr>
          <w:p w:rsidR="000813DF" w:rsidRPr="00C14BB9" w:rsidRDefault="000813DF" w:rsidP="00C86D07">
            <w:pPr>
              <w:pStyle w:val="Default"/>
              <w:jc w:val="center"/>
              <w:rPr>
                <w:sz w:val="22"/>
                <w:szCs w:val="22"/>
              </w:rPr>
            </w:pPr>
            <w:r w:rsidRPr="00C14BB9">
              <w:rPr>
                <w:sz w:val="22"/>
                <w:szCs w:val="22"/>
              </w:rPr>
              <w:t>-</w:t>
            </w:r>
          </w:p>
        </w:tc>
        <w:tc>
          <w:tcPr>
            <w:tcW w:w="748" w:type="pct"/>
            <w:vAlign w:val="center"/>
          </w:tcPr>
          <w:p w:rsidR="000813DF" w:rsidRPr="00C14BB9" w:rsidRDefault="000813DF" w:rsidP="00C86D07">
            <w:pPr>
              <w:pStyle w:val="Default"/>
              <w:jc w:val="center"/>
              <w:rPr>
                <w:sz w:val="22"/>
                <w:szCs w:val="22"/>
              </w:rPr>
            </w:pPr>
            <w:r w:rsidRPr="00C14BB9">
              <w:rPr>
                <w:sz w:val="22"/>
                <w:szCs w:val="22"/>
              </w:rPr>
              <w:t>-</w:t>
            </w:r>
          </w:p>
        </w:tc>
        <w:tc>
          <w:tcPr>
            <w:tcW w:w="581" w:type="pct"/>
            <w:vAlign w:val="center"/>
          </w:tcPr>
          <w:p w:rsidR="000813DF" w:rsidRPr="00C14BB9" w:rsidRDefault="000813DF" w:rsidP="00C86D07">
            <w:pPr>
              <w:pStyle w:val="Default"/>
              <w:jc w:val="center"/>
              <w:rPr>
                <w:sz w:val="22"/>
                <w:szCs w:val="22"/>
              </w:rPr>
            </w:pPr>
            <w:r w:rsidRPr="00C14BB9">
              <w:rPr>
                <w:sz w:val="22"/>
                <w:szCs w:val="22"/>
              </w:rPr>
              <w:t>12</w:t>
            </w:r>
          </w:p>
        </w:tc>
        <w:tc>
          <w:tcPr>
            <w:tcW w:w="664" w:type="pct"/>
            <w:shd w:val="clear" w:color="auto" w:fill="auto"/>
            <w:vAlign w:val="center"/>
          </w:tcPr>
          <w:p w:rsidR="00EA0736" w:rsidRPr="00C14BB9" w:rsidRDefault="00EA0736" w:rsidP="00EA0736">
            <w:pPr>
              <w:tabs>
                <w:tab w:val="right" w:pos="851"/>
              </w:tabs>
              <w:spacing w:after="0" w:line="240" w:lineRule="auto"/>
              <w:jc w:val="center"/>
              <w:rPr>
                <w:rFonts w:ascii="Times New Roman" w:hAnsi="Times New Roman" w:cs="Times New Roman"/>
              </w:rPr>
            </w:pPr>
            <w:r w:rsidRPr="00C14BB9">
              <w:rPr>
                <w:rFonts w:ascii="Times New Roman" w:hAnsi="Times New Roman" w:cs="Times New Roman"/>
              </w:rPr>
              <w:t>Обзор</w:t>
            </w:r>
          </w:p>
          <w:p w:rsidR="00EA0736" w:rsidRPr="00C14BB9" w:rsidRDefault="00EA0736" w:rsidP="00EA0736">
            <w:pPr>
              <w:tabs>
                <w:tab w:val="right" w:pos="851"/>
              </w:tabs>
              <w:spacing w:after="0" w:line="240" w:lineRule="auto"/>
              <w:jc w:val="center"/>
              <w:rPr>
                <w:rFonts w:ascii="Times New Roman" w:hAnsi="Times New Roman" w:cs="Times New Roman"/>
              </w:rPr>
            </w:pPr>
            <w:r w:rsidRPr="00C14BB9">
              <w:rPr>
                <w:rFonts w:ascii="Times New Roman" w:hAnsi="Times New Roman" w:cs="Times New Roman"/>
              </w:rPr>
              <w:t>научной</w:t>
            </w:r>
          </w:p>
          <w:p w:rsidR="00EA0736" w:rsidRPr="00C14BB9" w:rsidRDefault="00EA0736" w:rsidP="00EA0736">
            <w:pPr>
              <w:tabs>
                <w:tab w:val="right" w:pos="851"/>
              </w:tabs>
              <w:spacing w:after="0" w:line="240" w:lineRule="auto"/>
              <w:jc w:val="center"/>
              <w:rPr>
                <w:rFonts w:ascii="Times New Roman" w:hAnsi="Times New Roman" w:cs="Times New Roman"/>
              </w:rPr>
            </w:pPr>
            <w:r w:rsidRPr="00C14BB9">
              <w:rPr>
                <w:rFonts w:ascii="Times New Roman" w:hAnsi="Times New Roman" w:cs="Times New Roman"/>
              </w:rPr>
              <w:t>литературы;</w:t>
            </w:r>
          </w:p>
          <w:p w:rsidR="00EA0736" w:rsidRPr="00C14BB9" w:rsidRDefault="00EA0736" w:rsidP="00EA0736">
            <w:pPr>
              <w:tabs>
                <w:tab w:val="right" w:pos="851"/>
              </w:tabs>
              <w:spacing w:after="0" w:line="240" w:lineRule="auto"/>
              <w:jc w:val="center"/>
              <w:rPr>
                <w:rFonts w:ascii="Times New Roman" w:hAnsi="Times New Roman" w:cs="Times New Roman"/>
              </w:rPr>
            </w:pPr>
            <w:r w:rsidRPr="00C14BB9">
              <w:rPr>
                <w:rFonts w:ascii="Times New Roman" w:hAnsi="Times New Roman" w:cs="Times New Roman"/>
              </w:rPr>
              <w:t>Научный</w:t>
            </w:r>
          </w:p>
          <w:p w:rsidR="00EA0736" w:rsidRPr="00C14BB9" w:rsidRDefault="00EA0736" w:rsidP="00EA0736">
            <w:pPr>
              <w:tabs>
                <w:tab w:val="right" w:pos="851"/>
              </w:tabs>
              <w:spacing w:after="0" w:line="240" w:lineRule="auto"/>
              <w:jc w:val="center"/>
              <w:rPr>
                <w:rFonts w:ascii="Times New Roman" w:hAnsi="Times New Roman" w:cs="Times New Roman"/>
              </w:rPr>
            </w:pPr>
            <w:r w:rsidRPr="00C14BB9">
              <w:rPr>
                <w:rFonts w:ascii="Times New Roman" w:hAnsi="Times New Roman" w:cs="Times New Roman"/>
              </w:rPr>
              <w:t>доклад;</w:t>
            </w:r>
          </w:p>
          <w:p w:rsidR="00EA0736" w:rsidRPr="00C14BB9" w:rsidRDefault="00EA0736" w:rsidP="00EA0736">
            <w:pPr>
              <w:tabs>
                <w:tab w:val="right" w:pos="851"/>
              </w:tabs>
              <w:spacing w:after="0" w:line="240" w:lineRule="auto"/>
              <w:jc w:val="center"/>
              <w:rPr>
                <w:rFonts w:ascii="Times New Roman" w:hAnsi="Times New Roman" w:cs="Times New Roman"/>
              </w:rPr>
            </w:pPr>
            <w:r w:rsidRPr="00C14BB9">
              <w:rPr>
                <w:rFonts w:ascii="Times New Roman" w:hAnsi="Times New Roman" w:cs="Times New Roman"/>
              </w:rPr>
              <w:t>Научная</w:t>
            </w:r>
          </w:p>
          <w:p w:rsidR="000813DF" w:rsidRPr="00C14BB9" w:rsidRDefault="00EA0736" w:rsidP="00EA0736">
            <w:pPr>
              <w:tabs>
                <w:tab w:val="right" w:pos="851"/>
              </w:tabs>
              <w:spacing w:after="0" w:line="240" w:lineRule="auto"/>
              <w:jc w:val="center"/>
              <w:rPr>
                <w:rFonts w:ascii="Times New Roman" w:eastAsia="Calibri" w:hAnsi="Times New Roman" w:cs="Times New Roman"/>
                <w:lang w:eastAsia="en-US"/>
              </w:rPr>
            </w:pPr>
            <w:r w:rsidRPr="00C14BB9">
              <w:rPr>
                <w:rFonts w:ascii="Times New Roman" w:hAnsi="Times New Roman" w:cs="Times New Roman"/>
              </w:rPr>
              <w:t>дискуссия</w:t>
            </w:r>
          </w:p>
        </w:tc>
      </w:tr>
      <w:tr w:rsidR="000813DF" w:rsidRPr="00C14BB9" w:rsidTr="00A625C0">
        <w:trPr>
          <w:trHeight w:val="1186"/>
          <w:jc w:val="center"/>
        </w:trPr>
        <w:tc>
          <w:tcPr>
            <w:tcW w:w="230" w:type="pct"/>
            <w:tcBorders>
              <w:top w:val="single" w:sz="4" w:space="0" w:color="auto"/>
              <w:left w:val="single" w:sz="4" w:space="0" w:color="auto"/>
              <w:bottom w:val="single" w:sz="4" w:space="0" w:color="auto"/>
              <w:right w:val="single" w:sz="4" w:space="0" w:color="auto"/>
            </w:tcBorders>
            <w:vAlign w:val="center"/>
          </w:tcPr>
          <w:p w:rsidR="000813DF" w:rsidRPr="00C14BB9" w:rsidRDefault="000813DF" w:rsidP="000813DF">
            <w:pPr>
              <w:spacing w:after="0"/>
              <w:rPr>
                <w:rFonts w:ascii="Times New Roman" w:hAnsi="Times New Roman" w:cs="Times New Roman"/>
              </w:rPr>
            </w:pPr>
          </w:p>
        </w:tc>
        <w:tc>
          <w:tcPr>
            <w:tcW w:w="1238" w:type="pct"/>
            <w:tcBorders>
              <w:top w:val="single" w:sz="4" w:space="0" w:color="auto"/>
              <w:left w:val="single" w:sz="4" w:space="0" w:color="auto"/>
              <w:bottom w:val="single" w:sz="4" w:space="0" w:color="auto"/>
              <w:right w:val="single" w:sz="4" w:space="0" w:color="auto"/>
            </w:tcBorders>
            <w:vAlign w:val="center"/>
          </w:tcPr>
          <w:p w:rsidR="000813DF" w:rsidRPr="00C14BB9" w:rsidRDefault="000813DF" w:rsidP="000813DF">
            <w:pPr>
              <w:spacing w:after="0"/>
              <w:jc w:val="center"/>
              <w:rPr>
                <w:rFonts w:ascii="Times New Roman" w:hAnsi="Times New Roman" w:cs="Times New Roman"/>
              </w:rPr>
            </w:pPr>
            <w:r w:rsidRPr="00C14BB9">
              <w:rPr>
                <w:rFonts w:ascii="Times New Roman" w:hAnsi="Times New Roman" w:cs="Times New Roman"/>
              </w:rPr>
              <w:t>В целом по дисциплине</w:t>
            </w:r>
          </w:p>
        </w:tc>
        <w:tc>
          <w:tcPr>
            <w:tcW w:w="441" w:type="pct"/>
            <w:tcBorders>
              <w:top w:val="single" w:sz="4" w:space="0" w:color="auto"/>
              <w:left w:val="single" w:sz="4" w:space="0" w:color="auto"/>
              <w:bottom w:val="single" w:sz="4" w:space="0" w:color="auto"/>
              <w:right w:val="single" w:sz="4" w:space="0" w:color="auto"/>
            </w:tcBorders>
            <w:vAlign w:val="center"/>
          </w:tcPr>
          <w:p w:rsidR="000813DF" w:rsidRPr="00C14BB9" w:rsidRDefault="000813DF" w:rsidP="000813DF">
            <w:pPr>
              <w:spacing w:after="0"/>
              <w:jc w:val="center"/>
              <w:rPr>
                <w:rFonts w:ascii="Times New Roman" w:hAnsi="Times New Roman" w:cs="Times New Roman"/>
              </w:rPr>
            </w:pPr>
            <w:r w:rsidRPr="00C14BB9">
              <w:rPr>
                <w:rFonts w:ascii="Times New Roman" w:hAnsi="Times New Roman" w:cs="Times New Roman"/>
              </w:rPr>
              <w:t>216</w:t>
            </w:r>
          </w:p>
        </w:tc>
        <w:tc>
          <w:tcPr>
            <w:tcW w:w="511" w:type="pct"/>
            <w:tcBorders>
              <w:top w:val="single" w:sz="4" w:space="0" w:color="auto"/>
              <w:left w:val="single" w:sz="4" w:space="0" w:color="auto"/>
              <w:bottom w:val="single" w:sz="4" w:space="0" w:color="auto"/>
              <w:right w:val="single" w:sz="4" w:space="0" w:color="auto"/>
            </w:tcBorders>
            <w:vAlign w:val="center"/>
          </w:tcPr>
          <w:p w:rsidR="000813DF" w:rsidRPr="00C14BB9" w:rsidRDefault="000813DF" w:rsidP="000813DF">
            <w:pPr>
              <w:spacing w:after="0"/>
              <w:jc w:val="center"/>
              <w:rPr>
                <w:rFonts w:ascii="Times New Roman" w:hAnsi="Times New Roman" w:cs="Times New Roman"/>
              </w:rPr>
            </w:pPr>
            <w:r w:rsidRPr="00C14BB9">
              <w:rPr>
                <w:rFonts w:ascii="Times New Roman" w:hAnsi="Times New Roman" w:cs="Times New Roman"/>
              </w:rPr>
              <w:t>72</w:t>
            </w:r>
          </w:p>
        </w:tc>
        <w:tc>
          <w:tcPr>
            <w:tcW w:w="587" w:type="pct"/>
            <w:vAlign w:val="center"/>
          </w:tcPr>
          <w:p w:rsidR="000813DF" w:rsidRPr="00C14BB9" w:rsidRDefault="000813DF" w:rsidP="000813DF">
            <w:pPr>
              <w:pStyle w:val="Default"/>
              <w:jc w:val="center"/>
              <w:rPr>
                <w:sz w:val="22"/>
                <w:szCs w:val="22"/>
              </w:rPr>
            </w:pPr>
            <w:r w:rsidRPr="00C14BB9">
              <w:rPr>
                <w:sz w:val="22"/>
                <w:szCs w:val="22"/>
              </w:rPr>
              <w:t>28</w:t>
            </w:r>
          </w:p>
        </w:tc>
        <w:tc>
          <w:tcPr>
            <w:tcW w:w="748" w:type="pct"/>
            <w:tcBorders>
              <w:top w:val="single" w:sz="4" w:space="0" w:color="auto"/>
              <w:left w:val="single" w:sz="4" w:space="0" w:color="auto"/>
              <w:bottom w:val="single" w:sz="4" w:space="0" w:color="auto"/>
              <w:right w:val="single" w:sz="4" w:space="0" w:color="auto"/>
            </w:tcBorders>
            <w:vAlign w:val="center"/>
          </w:tcPr>
          <w:p w:rsidR="000813DF" w:rsidRPr="00C14BB9" w:rsidRDefault="000813DF" w:rsidP="000813DF">
            <w:pPr>
              <w:spacing w:after="0"/>
              <w:jc w:val="center"/>
              <w:rPr>
                <w:rFonts w:ascii="Times New Roman" w:hAnsi="Times New Roman" w:cs="Times New Roman"/>
              </w:rPr>
            </w:pPr>
            <w:r w:rsidRPr="00C14BB9">
              <w:rPr>
                <w:rFonts w:ascii="Times New Roman" w:hAnsi="Times New Roman" w:cs="Times New Roman"/>
              </w:rPr>
              <w:t>44</w:t>
            </w:r>
          </w:p>
        </w:tc>
        <w:tc>
          <w:tcPr>
            <w:tcW w:w="581" w:type="pct"/>
            <w:tcBorders>
              <w:top w:val="single" w:sz="4" w:space="0" w:color="auto"/>
              <w:left w:val="single" w:sz="4" w:space="0" w:color="auto"/>
              <w:bottom w:val="single" w:sz="4" w:space="0" w:color="auto"/>
              <w:right w:val="single" w:sz="4" w:space="0" w:color="auto"/>
            </w:tcBorders>
            <w:vAlign w:val="center"/>
          </w:tcPr>
          <w:p w:rsidR="000813DF" w:rsidRPr="00C14BB9" w:rsidRDefault="000813DF" w:rsidP="000813DF">
            <w:pPr>
              <w:spacing w:after="0"/>
              <w:jc w:val="center"/>
              <w:rPr>
                <w:rFonts w:ascii="Times New Roman" w:hAnsi="Times New Roman" w:cs="Times New Roman"/>
              </w:rPr>
            </w:pPr>
            <w:r w:rsidRPr="00C14BB9">
              <w:rPr>
                <w:rFonts w:ascii="Times New Roman" w:hAnsi="Times New Roman" w:cs="Times New Roman"/>
              </w:rPr>
              <w:t>144</w:t>
            </w:r>
          </w:p>
        </w:tc>
        <w:tc>
          <w:tcPr>
            <w:tcW w:w="664" w:type="pct"/>
            <w:shd w:val="clear" w:color="auto" w:fill="auto"/>
            <w:vAlign w:val="center"/>
          </w:tcPr>
          <w:p w:rsidR="000813DF" w:rsidRPr="00C14BB9" w:rsidRDefault="00D54F37" w:rsidP="000813DF">
            <w:pPr>
              <w:tabs>
                <w:tab w:val="right" w:pos="851"/>
              </w:tabs>
              <w:spacing w:after="0" w:line="240" w:lineRule="auto"/>
              <w:jc w:val="both"/>
              <w:rPr>
                <w:rFonts w:ascii="Times New Roman" w:eastAsia="Calibri" w:hAnsi="Times New Roman" w:cs="Times New Roman"/>
                <w:b/>
                <w:lang w:eastAsia="en-US"/>
              </w:rPr>
            </w:pPr>
            <w:r w:rsidRPr="00C14BB9">
              <w:rPr>
                <w:rFonts w:ascii="Times New Roman" w:hAnsi="Times New Roman" w:cs="Times New Roman"/>
                <w:b/>
              </w:rPr>
              <w:t>Кандидатский экзамен</w:t>
            </w:r>
          </w:p>
        </w:tc>
      </w:tr>
      <w:tr w:rsidR="000813DF" w:rsidRPr="00C14BB9" w:rsidTr="003C783E">
        <w:trPr>
          <w:trHeight w:val="635"/>
          <w:jc w:val="center"/>
        </w:trPr>
        <w:tc>
          <w:tcPr>
            <w:tcW w:w="230" w:type="pct"/>
            <w:tcBorders>
              <w:top w:val="single" w:sz="4" w:space="0" w:color="auto"/>
              <w:left w:val="single" w:sz="4" w:space="0" w:color="auto"/>
              <w:bottom w:val="single" w:sz="4" w:space="0" w:color="auto"/>
              <w:right w:val="single" w:sz="4" w:space="0" w:color="auto"/>
            </w:tcBorders>
            <w:vAlign w:val="center"/>
          </w:tcPr>
          <w:p w:rsidR="000813DF" w:rsidRPr="00C14BB9" w:rsidRDefault="000813DF" w:rsidP="000813DF">
            <w:pPr>
              <w:spacing w:after="0"/>
              <w:rPr>
                <w:rFonts w:ascii="Times New Roman" w:hAnsi="Times New Roman" w:cs="Times New Roman"/>
              </w:rPr>
            </w:pPr>
          </w:p>
        </w:tc>
        <w:tc>
          <w:tcPr>
            <w:tcW w:w="1238" w:type="pct"/>
            <w:tcBorders>
              <w:top w:val="single" w:sz="4" w:space="0" w:color="auto"/>
              <w:left w:val="single" w:sz="4" w:space="0" w:color="auto"/>
              <w:bottom w:val="single" w:sz="4" w:space="0" w:color="auto"/>
              <w:right w:val="single" w:sz="4" w:space="0" w:color="auto"/>
            </w:tcBorders>
            <w:vAlign w:val="center"/>
          </w:tcPr>
          <w:p w:rsidR="000813DF" w:rsidRPr="00C14BB9" w:rsidRDefault="000813DF" w:rsidP="000813DF">
            <w:pPr>
              <w:spacing w:after="0"/>
              <w:jc w:val="center"/>
              <w:rPr>
                <w:rFonts w:ascii="Times New Roman" w:hAnsi="Times New Roman" w:cs="Times New Roman"/>
              </w:rPr>
            </w:pPr>
            <w:r w:rsidRPr="00C14BB9">
              <w:rPr>
                <w:rFonts w:ascii="Times New Roman" w:hAnsi="Times New Roman" w:cs="Times New Roman"/>
                <w:lang w:eastAsia="en-US"/>
              </w:rPr>
              <w:t>Итого в %</w:t>
            </w:r>
          </w:p>
        </w:tc>
        <w:tc>
          <w:tcPr>
            <w:tcW w:w="441" w:type="pct"/>
            <w:tcBorders>
              <w:top w:val="single" w:sz="4" w:space="0" w:color="auto"/>
              <w:left w:val="single" w:sz="4" w:space="0" w:color="auto"/>
              <w:bottom w:val="single" w:sz="4" w:space="0" w:color="auto"/>
              <w:right w:val="single" w:sz="4" w:space="0" w:color="auto"/>
            </w:tcBorders>
            <w:vAlign w:val="center"/>
          </w:tcPr>
          <w:p w:rsidR="000813DF" w:rsidRPr="00C14BB9" w:rsidRDefault="000813DF" w:rsidP="000813DF">
            <w:pPr>
              <w:spacing w:after="0"/>
              <w:jc w:val="center"/>
              <w:rPr>
                <w:rFonts w:ascii="Times New Roman" w:hAnsi="Times New Roman" w:cs="Times New Roman"/>
              </w:rPr>
            </w:pPr>
            <w:r w:rsidRPr="00C14BB9">
              <w:rPr>
                <w:rFonts w:ascii="Times New Roman" w:eastAsia="Times New Roman" w:hAnsi="Times New Roman" w:cs="Times New Roman"/>
              </w:rPr>
              <w:t>100%</w:t>
            </w:r>
          </w:p>
        </w:tc>
        <w:tc>
          <w:tcPr>
            <w:tcW w:w="511" w:type="pct"/>
            <w:tcBorders>
              <w:top w:val="single" w:sz="4" w:space="0" w:color="auto"/>
              <w:left w:val="single" w:sz="4" w:space="0" w:color="auto"/>
              <w:bottom w:val="single" w:sz="4" w:space="0" w:color="auto"/>
              <w:right w:val="single" w:sz="4" w:space="0" w:color="auto"/>
            </w:tcBorders>
            <w:vAlign w:val="center"/>
          </w:tcPr>
          <w:p w:rsidR="000813DF" w:rsidRPr="00C14BB9" w:rsidRDefault="000813DF" w:rsidP="000813DF">
            <w:pPr>
              <w:spacing w:after="0"/>
              <w:jc w:val="center"/>
              <w:rPr>
                <w:rFonts w:ascii="Times New Roman" w:hAnsi="Times New Roman" w:cs="Times New Roman"/>
              </w:rPr>
            </w:pPr>
            <w:r w:rsidRPr="00C14BB9">
              <w:rPr>
                <w:rFonts w:ascii="Times New Roman" w:hAnsi="Times New Roman" w:cs="Times New Roman"/>
              </w:rPr>
              <w:t>33%</w:t>
            </w:r>
          </w:p>
        </w:tc>
        <w:tc>
          <w:tcPr>
            <w:tcW w:w="587" w:type="pct"/>
            <w:tcBorders>
              <w:top w:val="single" w:sz="4" w:space="0" w:color="auto"/>
              <w:left w:val="single" w:sz="4" w:space="0" w:color="auto"/>
              <w:bottom w:val="single" w:sz="4" w:space="0" w:color="auto"/>
              <w:right w:val="single" w:sz="4" w:space="0" w:color="auto"/>
            </w:tcBorders>
            <w:vAlign w:val="center"/>
          </w:tcPr>
          <w:p w:rsidR="000813DF" w:rsidRPr="00C14BB9" w:rsidRDefault="00D54F37" w:rsidP="000813DF">
            <w:pPr>
              <w:spacing w:after="0"/>
              <w:jc w:val="center"/>
              <w:rPr>
                <w:rFonts w:ascii="Times New Roman" w:hAnsi="Times New Roman" w:cs="Times New Roman"/>
              </w:rPr>
            </w:pPr>
            <w:r w:rsidRPr="00C14BB9">
              <w:rPr>
                <w:rFonts w:ascii="Times New Roman" w:hAnsi="Times New Roman" w:cs="Times New Roman"/>
              </w:rPr>
              <w:t>39%</w:t>
            </w:r>
          </w:p>
        </w:tc>
        <w:tc>
          <w:tcPr>
            <w:tcW w:w="748" w:type="pct"/>
            <w:tcBorders>
              <w:top w:val="single" w:sz="4" w:space="0" w:color="auto"/>
              <w:left w:val="single" w:sz="4" w:space="0" w:color="auto"/>
              <w:bottom w:val="single" w:sz="4" w:space="0" w:color="auto"/>
              <w:right w:val="single" w:sz="4" w:space="0" w:color="auto"/>
            </w:tcBorders>
            <w:vAlign w:val="center"/>
          </w:tcPr>
          <w:p w:rsidR="00D54F37" w:rsidRPr="00C14BB9" w:rsidRDefault="00D54F37" w:rsidP="003C783E">
            <w:pPr>
              <w:spacing w:after="0"/>
              <w:jc w:val="center"/>
              <w:rPr>
                <w:rFonts w:ascii="Times New Roman" w:hAnsi="Times New Roman" w:cs="Times New Roman"/>
              </w:rPr>
            </w:pPr>
            <w:r w:rsidRPr="00C14BB9">
              <w:rPr>
                <w:rFonts w:ascii="Times New Roman" w:hAnsi="Times New Roman" w:cs="Times New Roman"/>
              </w:rPr>
              <w:t>61%</w:t>
            </w:r>
          </w:p>
        </w:tc>
        <w:tc>
          <w:tcPr>
            <w:tcW w:w="581" w:type="pct"/>
            <w:tcBorders>
              <w:top w:val="single" w:sz="4" w:space="0" w:color="auto"/>
              <w:left w:val="single" w:sz="4" w:space="0" w:color="auto"/>
              <w:bottom w:val="single" w:sz="4" w:space="0" w:color="auto"/>
              <w:right w:val="single" w:sz="4" w:space="0" w:color="auto"/>
            </w:tcBorders>
            <w:vAlign w:val="center"/>
          </w:tcPr>
          <w:p w:rsidR="000813DF" w:rsidRPr="00C14BB9" w:rsidRDefault="000813DF" w:rsidP="000813DF">
            <w:pPr>
              <w:spacing w:after="0"/>
              <w:jc w:val="center"/>
              <w:rPr>
                <w:rFonts w:ascii="Times New Roman" w:hAnsi="Times New Roman" w:cs="Times New Roman"/>
              </w:rPr>
            </w:pPr>
            <w:r w:rsidRPr="00C14BB9">
              <w:rPr>
                <w:rFonts w:ascii="Times New Roman" w:hAnsi="Times New Roman" w:cs="Times New Roman"/>
              </w:rPr>
              <w:t>67%</w:t>
            </w:r>
          </w:p>
        </w:tc>
        <w:tc>
          <w:tcPr>
            <w:tcW w:w="664" w:type="pct"/>
            <w:shd w:val="clear" w:color="auto" w:fill="auto"/>
            <w:vAlign w:val="center"/>
          </w:tcPr>
          <w:p w:rsidR="000813DF" w:rsidRPr="00C14BB9" w:rsidRDefault="000813DF" w:rsidP="000813DF">
            <w:pPr>
              <w:spacing w:after="0"/>
              <w:rPr>
                <w:rFonts w:ascii="Times New Roman" w:hAnsi="Times New Roman" w:cs="Times New Roman"/>
              </w:rPr>
            </w:pPr>
          </w:p>
        </w:tc>
      </w:tr>
    </w:tbl>
    <w:p w:rsidR="009F4462" w:rsidRDefault="009F4462" w:rsidP="009F4462">
      <w:pPr>
        <w:rPr>
          <w:rFonts w:ascii="Times New Roman" w:eastAsia="Times New Roman" w:hAnsi="Times New Roman" w:cs="Times New Roman"/>
          <w:b/>
          <w:sz w:val="28"/>
          <w:szCs w:val="28"/>
        </w:rPr>
      </w:pPr>
    </w:p>
    <w:p w:rsidR="00A748EB" w:rsidRPr="00136E86" w:rsidRDefault="00136E86" w:rsidP="006A488A">
      <w:pPr>
        <w:spacing w:after="0" w:line="240" w:lineRule="auto"/>
        <w:ind w:firstLine="567"/>
        <w:outlineLvl w:val="1"/>
        <w:rPr>
          <w:rFonts w:ascii="Times New Roman" w:hAnsi="Times New Roman" w:cs="Times New Roman"/>
          <w:b/>
          <w:sz w:val="28"/>
          <w:szCs w:val="28"/>
        </w:rPr>
      </w:pPr>
      <w:bookmarkStart w:id="13" w:name="_Toc486930366"/>
      <w:bookmarkStart w:id="14" w:name="_Toc101388984"/>
      <w:r w:rsidRPr="00136E86">
        <w:rPr>
          <w:rFonts w:ascii="Times New Roman" w:hAnsi="Times New Roman" w:cs="Times New Roman"/>
          <w:b/>
          <w:sz w:val="28"/>
          <w:szCs w:val="28"/>
        </w:rPr>
        <w:t xml:space="preserve">5.3. Содержание </w:t>
      </w:r>
      <w:r w:rsidR="00C87B04">
        <w:rPr>
          <w:rFonts w:ascii="Times New Roman" w:hAnsi="Times New Roman" w:cs="Times New Roman"/>
          <w:b/>
          <w:sz w:val="28"/>
          <w:szCs w:val="28"/>
        </w:rPr>
        <w:t xml:space="preserve">практических и </w:t>
      </w:r>
      <w:r w:rsidRPr="00136E86">
        <w:rPr>
          <w:rFonts w:ascii="Times New Roman" w:hAnsi="Times New Roman" w:cs="Times New Roman"/>
          <w:b/>
          <w:sz w:val="28"/>
          <w:szCs w:val="28"/>
        </w:rPr>
        <w:t>семинарских занятий</w:t>
      </w:r>
      <w:bookmarkEnd w:id="13"/>
      <w:bookmarkEnd w:id="14"/>
      <w:r w:rsidR="00A748EB">
        <w:rPr>
          <w:rFonts w:ascii="Times New Roman" w:hAnsi="Times New Roman" w:cs="Times New Roman"/>
          <w:b/>
          <w:sz w:val="28"/>
          <w:szCs w:val="28"/>
        </w:rPr>
        <w:t xml:space="preserve"> </w:t>
      </w:r>
    </w:p>
    <w:tbl>
      <w:tblPr>
        <w:tblStyle w:val="a7"/>
        <w:tblW w:w="4944" w:type="pct"/>
        <w:tblLayout w:type="fixed"/>
        <w:tblLook w:val="04A0" w:firstRow="1" w:lastRow="0" w:firstColumn="1" w:lastColumn="0" w:noHBand="0" w:noVBand="1"/>
      </w:tblPr>
      <w:tblGrid>
        <w:gridCol w:w="1578"/>
        <w:gridCol w:w="5614"/>
        <w:gridCol w:w="2190"/>
      </w:tblGrid>
      <w:tr w:rsidR="003B0DD0" w:rsidRPr="009D70ED" w:rsidTr="009F4462">
        <w:tc>
          <w:tcPr>
            <w:tcW w:w="841" w:type="pct"/>
          </w:tcPr>
          <w:p w:rsidR="003B0DD0" w:rsidRPr="009D70ED" w:rsidRDefault="003B0DD0" w:rsidP="009F4462">
            <w:pPr>
              <w:suppressAutoHyphens/>
              <w:rPr>
                <w:rFonts w:ascii="Times New Roman" w:hAnsi="Times New Roman" w:cs="Times New Roman"/>
                <w:sz w:val="24"/>
                <w:szCs w:val="24"/>
              </w:rPr>
            </w:pPr>
            <w:r w:rsidRPr="009D70ED">
              <w:rPr>
                <w:rFonts w:ascii="Times New Roman" w:hAnsi="Times New Roman" w:cs="Times New Roman"/>
                <w:sz w:val="24"/>
                <w:szCs w:val="24"/>
              </w:rPr>
              <w:t>Наименование темы (раздела) дисциплины</w:t>
            </w:r>
          </w:p>
        </w:tc>
        <w:tc>
          <w:tcPr>
            <w:tcW w:w="2992" w:type="pct"/>
          </w:tcPr>
          <w:p w:rsidR="003B0DD0" w:rsidRPr="00A748EB" w:rsidRDefault="003B0DD0" w:rsidP="009F4462">
            <w:pPr>
              <w:keepNext/>
              <w:widowControl w:val="0"/>
              <w:suppressAutoHyphens/>
              <w:autoSpaceDE w:val="0"/>
              <w:autoSpaceDN w:val="0"/>
              <w:adjustRightInd w:val="0"/>
              <w:jc w:val="both"/>
              <w:rPr>
                <w:rFonts w:ascii="Times New Roman" w:hAnsi="Times New Roman" w:cs="Times New Roman"/>
                <w:b/>
                <w:color w:val="FF0000"/>
                <w:sz w:val="24"/>
                <w:szCs w:val="24"/>
              </w:rPr>
            </w:pPr>
            <w:r w:rsidRPr="009D70ED">
              <w:rPr>
                <w:rFonts w:ascii="Times New Roman" w:hAnsi="Times New Roman" w:cs="Times New Roman"/>
                <w:b/>
                <w:sz w:val="24"/>
                <w:szCs w:val="24"/>
              </w:rPr>
              <w:t>Перечень вопросов для обсуждения на семинарских, практических занятиях, рекомендуемые ис</w:t>
            </w:r>
            <w:r w:rsidRPr="007E5BB6">
              <w:rPr>
                <w:rFonts w:ascii="Times New Roman" w:hAnsi="Times New Roman" w:cs="Times New Roman"/>
                <w:b/>
                <w:sz w:val="24"/>
                <w:szCs w:val="24"/>
              </w:rPr>
              <w:t>точники из разделов 8,9 (указывается раздел и порядковый номер источника)</w:t>
            </w:r>
            <w:r w:rsidRPr="009D70ED">
              <w:rPr>
                <w:rFonts w:ascii="Times New Roman" w:hAnsi="Times New Roman" w:cs="Times New Roman"/>
                <w:b/>
                <w:sz w:val="24"/>
                <w:szCs w:val="24"/>
              </w:rPr>
              <w:t xml:space="preserve"> </w:t>
            </w:r>
          </w:p>
          <w:p w:rsidR="003B0DD0" w:rsidRPr="009D70ED" w:rsidRDefault="003B0DD0" w:rsidP="009F4462">
            <w:pPr>
              <w:keepNext/>
              <w:widowControl w:val="0"/>
              <w:suppressAutoHyphens/>
              <w:autoSpaceDE w:val="0"/>
              <w:autoSpaceDN w:val="0"/>
              <w:adjustRightInd w:val="0"/>
              <w:jc w:val="both"/>
              <w:rPr>
                <w:rFonts w:ascii="Times New Roman" w:hAnsi="Times New Roman" w:cs="Times New Roman"/>
                <w:b/>
                <w:sz w:val="24"/>
                <w:szCs w:val="24"/>
              </w:rPr>
            </w:pPr>
          </w:p>
        </w:tc>
        <w:tc>
          <w:tcPr>
            <w:tcW w:w="1167" w:type="pct"/>
          </w:tcPr>
          <w:p w:rsidR="003B0DD0" w:rsidRPr="009D70ED" w:rsidRDefault="003B0DD0" w:rsidP="009F4462">
            <w:pPr>
              <w:keepNext/>
              <w:widowControl w:val="0"/>
              <w:suppressAutoHyphens/>
              <w:autoSpaceDE w:val="0"/>
              <w:autoSpaceDN w:val="0"/>
              <w:adjustRightInd w:val="0"/>
              <w:jc w:val="both"/>
              <w:rPr>
                <w:rFonts w:ascii="Times New Roman" w:hAnsi="Times New Roman" w:cs="Times New Roman"/>
                <w:b/>
                <w:sz w:val="24"/>
                <w:szCs w:val="24"/>
              </w:rPr>
            </w:pPr>
            <w:r w:rsidRPr="009D70ED">
              <w:rPr>
                <w:rFonts w:ascii="Times New Roman" w:hAnsi="Times New Roman" w:cs="Times New Roman"/>
                <w:b/>
                <w:sz w:val="24"/>
                <w:szCs w:val="24"/>
              </w:rPr>
              <w:t>Формы проведения занятий</w:t>
            </w:r>
          </w:p>
        </w:tc>
      </w:tr>
      <w:tr w:rsidR="000813DF" w:rsidRPr="009D70ED" w:rsidTr="00CF65F6">
        <w:tc>
          <w:tcPr>
            <w:tcW w:w="841" w:type="pct"/>
            <w:shd w:val="clear" w:color="auto" w:fill="auto"/>
            <w:vAlign w:val="center"/>
          </w:tcPr>
          <w:p w:rsidR="000813DF" w:rsidRPr="00A625C0" w:rsidRDefault="000813DF" w:rsidP="000813DF">
            <w:pPr>
              <w:pStyle w:val="Default"/>
              <w:jc w:val="center"/>
            </w:pPr>
            <w:r>
              <w:t xml:space="preserve">Тема 1. </w:t>
            </w:r>
            <w:r>
              <w:br/>
            </w:r>
            <w:r w:rsidRPr="00A625C0">
              <w:t>Теория и методология финансовых исследований</w:t>
            </w:r>
          </w:p>
        </w:tc>
        <w:tc>
          <w:tcPr>
            <w:tcW w:w="2992" w:type="pct"/>
          </w:tcPr>
          <w:p w:rsidR="000813DF" w:rsidRPr="00C11CC1" w:rsidRDefault="000813DF" w:rsidP="00C11CC1">
            <w:pPr>
              <w:pStyle w:val="aa"/>
              <w:keepNext/>
              <w:widowControl w:val="0"/>
              <w:numPr>
                <w:ilvl w:val="0"/>
                <w:numId w:val="31"/>
              </w:numPr>
              <w:tabs>
                <w:tab w:val="left" w:pos="424"/>
                <w:tab w:val="left" w:pos="979"/>
              </w:tabs>
              <w:suppressAutoHyphens/>
              <w:autoSpaceDE w:val="0"/>
              <w:autoSpaceDN w:val="0"/>
              <w:adjustRightInd w:val="0"/>
              <w:ind w:left="0" w:firstLine="10"/>
              <w:jc w:val="both"/>
              <w:rPr>
                <w:rFonts w:ascii="Times New Roman" w:hAnsi="Times New Roman" w:cs="Times New Roman"/>
                <w:sz w:val="24"/>
                <w:szCs w:val="24"/>
              </w:rPr>
            </w:pPr>
            <w:r w:rsidRPr="00C11CC1">
              <w:rPr>
                <w:rFonts w:ascii="Times New Roman" w:hAnsi="Times New Roman" w:cs="Times New Roman"/>
                <w:sz w:val="24"/>
                <w:szCs w:val="24"/>
              </w:rPr>
              <w:t>Теоретические подходы и методологические основы функционирования и развития финансов государственного сектора.</w:t>
            </w:r>
          </w:p>
          <w:p w:rsidR="000813DF" w:rsidRPr="00C11CC1" w:rsidRDefault="000813DF" w:rsidP="00C11CC1">
            <w:pPr>
              <w:pStyle w:val="aa"/>
              <w:numPr>
                <w:ilvl w:val="0"/>
                <w:numId w:val="31"/>
              </w:numPr>
              <w:tabs>
                <w:tab w:val="left" w:pos="424"/>
                <w:tab w:val="left" w:pos="979"/>
              </w:tabs>
              <w:autoSpaceDE w:val="0"/>
              <w:autoSpaceDN w:val="0"/>
              <w:adjustRightInd w:val="0"/>
              <w:ind w:left="0" w:firstLine="10"/>
              <w:jc w:val="both"/>
              <w:rPr>
                <w:rFonts w:ascii="Times New Roman" w:eastAsia="Microsoft Sans Serif" w:hAnsi="Times New Roman" w:cs="Times New Roman"/>
                <w:sz w:val="24"/>
                <w:szCs w:val="24"/>
                <w:lang w:val="ru"/>
              </w:rPr>
            </w:pPr>
            <w:r w:rsidRPr="00C11CC1">
              <w:rPr>
                <w:rFonts w:ascii="Times New Roman" w:eastAsia="Microsoft Sans Serif" w:hAnsi="Times New Roman" w:cs="Times New Roman"/>
                <w:sz w:val="24"/>
                <w:szCs w:val="24"/>
                <w:lang w:val="ru"/>
              </w:rPr>
              <w:t>Теоретико-методические основы исследования современной казначейской системы исполнения бюджета.</w:t>
            </w:r>
          </w:p>
          <w:p w:rsidR="000813DF" w:rsidRPr="00C11CC1" w:rsidRDefault="000813DF" w:rsidP="00C11CC1">
            <w:pPr>
              <w:pStyle w:val="aa"/>
              <w:numPr>
                <w:ilvl w:val="0"/>
                <w:numId w:val="31"/>
              </w:numPr>
              <w:tabs>
                <w:tab w:val="left" w:pos="424"/>
                <w:tab w:val="left" w:pos="979"/>
              </w:tabs>
              <w:autoSpaceDE w:val="0"/>
              <w:autoSpaceDN w:val="0"/>
              <w:adjustRightInd w:val="0"/>
              <w:ind w:left="0" w:firstLine="10"/>
              <w:jc w:val="both"/>
              <w:rPr>
                <w:rFonts w:ascii="Times New Roman" w:hAnsi="Times New Roman" w:cs="Times New Roman"/>
                <w:sz w:val="24"/>
                <w:szCs w:val="24"/>
              </w:rPr>
            </w:pPr>
            <w:r w:rsidRPr="00C11CC1">
              <w:rPr>
                <w:rFonts w:ascii="Times New Roman" w:hAnsi="Times New Roman" w:cs="Times New Roman"/>
                <w:sz w:val="24"/>
                <w:szCs w:val="24"/>
              </w:rPr>
              <w:t>Методологические основы исследования денежной, платежной, кредитной, банковской систем как особых частей общей экономической системы.</w:t>
            </w:r>
          </w:p>
          <w:p w:rsidR="000813DF" w:rsidRPr="00C11CC1" w:rsidRDefault="000813DF" w:rsidP="00C11CC1">
            <w:pPr>
              <w:pStyle w:val="aa"/>
              <w:keepNext/>
              <w:widowControl w:val="0"/>
              <w:numPr>
                <w:ilvl w:val="0"/>
                <w:numId w:val="31"/>
              </w:numPr>
              <w:tabs>
                <w:tab w:val="left" w:pos="424"/>
                <w:tab w:val="left" w:pos="979"/>
              </w:tabs>
              <w:suppressAutoHyphens/>
              <w:autoSpaceDE w:val="0"/>
              <w:autoSpaceDN w:val="0"/>
              <w:adjustRightInd w:val="0"/>
              <w:ind w:left="0" w:firstLine="10"/>
              <w:jc w:val="both"/>
              <w:rPr>
                <w:rFonts w:ascii="Times New Roman" w:hAnsi="Times New Roman" w:cs="Times New Roman"/>
                <w:sz w:val="24"/>
                <w:szCs w:val="24"/>
              </w:rPr>
            </w:pPr>
            <w:r w:rsidRPr="00C11CC1">
              <w:rPr>
                <w:rFonts w:ascii="Times New Roman" w:hAnsi="Times New Roman" w:cs="Times New Roman"/>
                <w:sz w:val="24"/>
                <w:szCs w:val="24"/>
              </w:rPr>
              <w:t>Методологические основы исследования налоговых теорий.</w:t>
            </w:r>
          </w:p>
          <w:p w:rsidR="000813DF" w:rsidRPr="00C11CC1" w:rsidRDefault="000813DF" w:rsidP="00C11CC1">
            <w:pPr>
              <w:pStyle w:val="aa"/>
              <w:keepNext/>
              <w:widowControl w:val="0"/>
              <w:numPr>
                <w:ilvl w:val="0"/>
                <w:numId w:val="31"/>
              </w:numPr>
              <w:tabs>
                <w:tab w:val="left" w:pos="424"/>
                <w:tab w:val="left" w:pos="979"/>
              </w:tabs>
              <w:suppressAutoHyphens/>
              <w:autoSpaceDE w:val="0"/>
              <w:autoSpaceDN w:val="0"/>
              <w:adjustRightInd w:val="0"/>
              <w:ind w:left="0" w:firstLine="10"/>
              <w:jc w:val="both"/>
              <w:rPr>
                <w:rFonts w:ascii="Times New Roman" w:hAnsi="Times New Roman" w:cs="Times New Roman"/>
                <w:sz w:val="24"/>
                <w:szCs w:val="24"/>
              </w:rPr>
            </w:pPr>
            <w:r w:rsidRPr="00C11CC1">
              <w:rPr>
                <w:rFonts w:ascii="Times New Roman" w:hAnsi="Times New Roman" w:cs="Times New Roman"/>
                <w:sz w:val="24"/>
                <w:szCs w:val="24"/>
              </w:rPr>
              <w:t>Влияние страховой системы на воспроизводственный процесс и социально-экономическое развитие общества.</w:t>
            </w:r>
          </w:p>
          <w:p w:rsidR="000813DF" w:rsidRPr="00BD730B" w:rsidRDefault="000813DF" w:rsidP="00BD730B">
            <w:pPr>
              <w:keepNext/>
              <w:widowControl w:val="0"/>
              <w:suppressAutoHyphens/>
              <w:autoSpaceDE w:val="0"/>
              <w:autoSpaceDN w:val="0"/>
              <w:adjustRightInd w:val="0"/>
              <w:ind w:firstLine="10"/>
              <w:jc w:val="both"/>
              <w:rPr>
                <w:rFonts w:ascii="Times New Roman" w:hAnsi="Times New Roman" w:cs="Times New Roman"/>
                <w:sz w:val="24"/>
                <w:szCs w:val="24"/>
              </w:rPr>
            </w:pPr>
          </w:p>
          <w:p w:rsidR="000813DF" w:rsidRPr="00BD730B" w:rsidRDefault="000813DF" w:rsidP="00BD730B">
            <w:pPr>
              <w:keepNext/>
              <w:widowControl w:val="0"/>
              <w:suppressAutoHyphens/>
              <w:autoSpaceDE w:val="0"/>
              <w:autoSpaceDN w:val="0"/>
              <w:adjustRightInd w:val="0"/>
              <w:ind w:firstLine="10"/>
              <w:jc w:val="both"/>
              <w:rPr>
                <w:rFonts w:ascii="Times New Roman" w:hAnsi="Times New Roman" w:cs="Times New Roman"/>
                <w:b/>
                <w:sz w:val="24"/>
                <w:szCs w:val="24"/>
              </w:rPr>
            </w:pPr>
            <w:r w:rsidRPr="00BD730B">
              <w:rPr>
                <w:rFonts w:ascii="Times New Roman" w:hAnsi="Times New Roman" w:cs="Times New Roman"/>
                <w:bCs/>
                <w:sz w:val="24"/>
                <w:szCs w:val="24"/>
              </w:rPr>
              <w:t>Рекомендуемые источники: основная литература 1</w:t>
            </w:r>
            <w:r w:rsidR="003F23D9">
              <w:rPr>
                <w:rFonts w:ascii="Times New Roman" w:hAnsi="Times New Roman" w:cs="Times New Roman"/>
                <w:bCs/>
                <w:sz w:val="24"/>
                <w:szCs w:val="24"/>
              </w:rPr>
              <w:t>, 2, дополнительная литература 1</w:t>
            </w:r>
            <w:r w:rsidR="00DF2CEF" w:rsidRPr="00DF2CEF">
              <w:rPr>
                <w:rFonts w:ascii="Times New Roman" w:hAnsi="Times New Roman" w:cs="Times New Roman"/>
                <w:bCs/>
                <w:sz w:val="24"/>
                <w:szCs w:val="24"/>
              </w:rPr>
              <w:t>, 4</w:t>
            </w:r>
            <w:r w:rsidRPr="00BD730B">
              <w:rPr>
                <w:rFonts w:ascii="Times New Roman" w:hAnsi="Times New Roman" w:cs="Times New Roman"/>
                <w:bCs/>
                <w:sz w:val="24"/>
                <w:szCs w:val="24"/>
              </w:rPr>
              <w:t>.</w:t>
            </w:r>
          </w:p>
        </w:tc>
        <w:tc>
          <w:tcPr>
            <w:tcW w:w="1167" w:type="pct"/>
          </w:tcPr>
          <w:p w:rsidR="000813DF" w:rsidRPr="007E5BB6" w:rsidRDefault="000813DF" w:rsidP="000813DF">
            <w:pPr>
              <w:suppressAutoHyphens/>
              <w:jc w:val="both"/>
              <w:rPr>
                <w:rFonts w:ascii="Times New Roman CYR" w:hAnsi="Times New Roman CYR"/>
                <w:bCs/>
                <w:szCs w:val="24"/>
              </w:rPr>
            </w:pPr>
            <w:r w:rsidRPr="007E5BB6">
              <w:rPr>
                <w:rFonts w:ascii="Times New Roman CYR" w:hAnsi="Times New Roman CYR"/>
                <w:bCs/>
                <w:szCs w:val="24"/>
              </w:rPr>
              <w:t>Самостоятельное изучение</w:t>
            </w:r>
          </w:p>
        </w:tc>
      </w:tr>
      <w:tr w:rsidR="000813DF" w:rsidRPr="009D70ED" w:rsidTr="00CF65F6">
        <w:tc>
          <w:tcPr>
            <w:tcW w:w="841" w:type="pct"/>
            <w:shd w:val="clear" w:color="auto" w:fill="auto"/>
            <w:vAlign w:val="center"/>
          </w:tcPr>
          <w:p w:rsidR="000813DF" w:rsidRPr="00A625C0" w:rsidRDefault="000813DF" w:rsidP="000813DF">
            <w:pPr>
              <w:pStyle w:val="Default"/>
              <w:jc w:val="center"/>
            </w:pPr>
            <w:r>
              <w:t>Тема 2</w:t>
            </w:r>
            <w:r w:rsidRPr="000813DF">
              <w:t xml:space="preserve">. </w:t>
            </w:r>
            <w:r w:rsidRPr="00A625C0">
              <w:t>Денежная система и механизмы денежного обращения. Денежно-кредитное регулирование</w:t>
            </w:r>
          </w:p>
        </w:tc>
        <w:tc>
          <w:tcPr>
            <w:tcW w:w="2992" w:type="pct"/>
          </w:tcPr>
          <w:p w:rsidR="000813DF" w:rsidRPr="00BD730B" w:rsidRDefault="000813DF" w:rsidP="00C11CC1">
            <w:pPr>
              <w:pStyle w:val="aa"/>
              <w:numPr>
                <w:ilvl w:val="0"/>
                <w:numId w:val="10"/>
              </w:numPr>
              <w:tabs>
                <w:tab w:val="left" w:pos="334"/>
              </w:tabs>
              <w:suppressAutoHyphens/>
              <w:ind w:left="0" w:firstLine="10"/>
              <w:jc w:val="both"/>
              <w:rPr>
                <w:rFonts w:ascii="Times New Roman" w:hAnsi="Times New Roman" w:cs="Times New Roman"/>
                <w:sz w:val="24"/>
                <w:szCs w:val="24"/>
              </w:rPr>
            </w:pPr>
            <w:r w:rsidRPr="00BD730B">
              <w:rPr>
                <w:rFonts w:ascii="Times New Roman" w:hAnsi="Times New Roman" w:cs="Times New Roman"/>
                <w:sz w:val="24"/>
                <w:szCs w:val="24"/>
              </w:rPr>
              <w:t xml:space="preserve">Аспекты сущности и свойства денег в современной денежной системе. </w:t>
            </w:r>
          </w:p>
          <w:p w:rsidR="000813DF" w:rsidRPr="00BD730B" w:rsidRDefault="000813DF" w:rsidP="00C11CC1">
            <w:pPr>
              <w:pStyle w:val="aa"/>
              <w:numPr>
                <w:ilvl w:val="0"/>
                <w:numId w:val="10"/>
              </w:numPr>
              <w:tabs>
                <w:tab w:val="left" w:pos="334"/>
              </w:tabs>
              <w:suppressAutoHyphens/>
              <w:ind w:left="0" w:firstLine="10"/>
              <w:jc w:val="both"/>
              <w:rPr>
                <w:rFonts w:ascii="Times New Roman" w:hAnsi="Times New Roman" w:cs="Times New Roman"/>
                <w:sz w:val="24"/>
                <w:szCs w:val="24"/>
              </w:rPr>
            </w:pPr>
            <w:r w:rsidRPr="00BD730B">
              <w:rPr>
                <w:rFonts w:ascii="Times New Roman" w:hAnsi="Times New Roman" w:cs="Times New Roman"/>
                <w:sz w:val="24"/>
                <w:szCs w:val="24"/>
              </w:rPr>
              <w:t>Современная концепция денег и денежной системы: дискуссионные вопросы.</w:t>
            </w:r>
          </w:p>
          <w:p w:rsidR="000813DF" w:rsidRPr="00BD730B" w:rsidRDefault="000813DF" w:rsidP="00C11CC1">
            <w:pPr>
              <w:pStyle w:val="aa"/>
              <w:numPr>
                <w:ilvl w:val="0"/>
                <w:numId w:val="10"/>
              </w:numPr>
              <w:tabs>
                <w:tab w:val="left" w:pos="334"/>
              </w:tabs>
              <w:suppressAutoHyphens/>
              <w:ind w:left="0" w:firstLine="10"/>
              <w:jc w:val="both"/>
              <w:rPr>
                <w:rFonts w:ascii="Times New Roman" w:hAnsi="Times New Roman" w:cs="Times New Roman"/>
                <w:sz w:val="24"/>
                <w:szCs w:val="24"/>
              </w:rPr>
            </w:pPr>
            <w:r w:rsidRPr="00BD730B">
              <w:rPr>
                <w:rFonts w:ascii="Times New Roman" w:hAnsi="Times New Roman" w:cs="Times New Roman"/>
                <w:sz w:val="24"/>
                <w:szCs w:val="24"/>
              </w:rPr>
              <w:t>Национальная платежная система в условиях цифровизации экономики.</w:t>
            </w:r>
          </w:p>
          <w:p w:rsidR="000813DF" w:rsidRPr="00BD730B" w:rsidRDefault="000813DF" w:rsidP="00C11CC1">
            <w:pPr>
              <w:pStyle w:val="aa"/>
              <w:numPr>
                <w:ilvl w:val="0"/>
                <w:numId w:val="10"/>
              </w:numPr>
              <w:tabs>
                <w:tab w:val="left" w:pos="334"/>
              </w:tabs>
              <w:suppressAutoHyphens/>
              <w:ind w:left="0" w:firstLine="10"/>
              <w:jc w:val="both"/>
              <w:rPr>
                <w:rFonts w:ascii="Times New Roman" w:hAnsi="Times New Roman" w:cs="Times New Roman"/>
                <w:sz w:val="24"/>
                <w:szCs w:val="24"/>
              </w:rPr>
            </w:pPr>
            <w:r w:rsidRPr="00BD730B">
              <w:rPr>
                <w:rFonts w:ascii="Times New Roman" w:hAnsi="Times New Roman" w:cs="Times New Roman"/>
                <w:sz w:val="24"/>
                <w:szCs w:val="24"/>
              </w:rPr>
              <w:t>Методы и инструменты денежно-кредитного регулирования: понятие и особенности их применения. Стратегия и тактика современных инструментов денежно-кредитной политики и оценка ее эффективности.</w:t>
            </w:r>
          </w:p>
          <w:p w:rsidR="000813DF" w:rsidRPr="00BD730B" w:rsidRDefault="000813DF" w:rsidP="00C11CC1">
            <w:pPr>
              <w:pStyle w:val="aa"/>
              <w:numPr>
                <w:ilvl w:val="0"/>
                <w:numId w:val="10"/>
              </w:numPr>
              <w:tabs>
                <w:tab w:val="left" w:pos="334"/>
              </w:tabs>
              <w:suppressAutoHyphens/>
              <w:ind w:left="0" w:firstLine="10"/>
              <w:jc w:val="both"/>
              <w:rPr>
                <w:rFonts w:ascii="Times New Roman" w:hAnsi="Times New Roman" w:cs="Times New Roman"/>
                <w:sz w:val="24"/>
                <w:szCs w:val="24"/>
              </w:rPr>
            </w:pPr>
            <w:r w:rsidRPr="00BD730B">
              <w:rPr>
                <w:rFonts w:ascii="Times New Roman" w:hAnsi="Times New Roman" w:cs="Times New Roman"/>
                <w:sz w:val="24"/>
                <w:szCs w:val="24"/>
              </w:rPr>
              <w:t>Понятие механизма денежно-кредитного регулирования и особенности его применения в разных странах, включая Россию.</w:t>
            </w:r>
          </w:p>
          <w:p w:rsidR="000813DF" w:rsidRDefault="000813DF" w:rsidP="00C11CC1">
            <w:pPr>
              <w:pStyle w:val="aa"/>
              <w:numPr>
                <w:ilvl w:val="0"/>
                <w:numId w:val="10"/>
              </w:numPr>
              <w:tabs>
                <w:tab w:val="left" w:pos="334"/>
              </w:tabs>
              <w:suppressAutoHyphens/>
              <w:ind w:left="0" w:firstLine="10"/>
              <w:jc w:val="both"/>
              <w:rPr>
                <w:rFonts w:ascii="Times New Roman" w:hAnsi="Times New Roman" w:cs="Times New Roman"/>
                <w:sz w:val="24"/>
                <w:szCs w:val="24"/>
              </w:rPr>
            </w:pPr>
            <w:r w:rsidRPr="00BD730B">
              <w:rPr>
                <w:rFonts w:ascii="Times New Roman" w:hAnsi="Times New Roman" w:cs="Times New Roman"/>
                <w:sz w:val="24"/>
                <w:szCs w:val="24"/>
              </w:rPr>
              <w:t>Регулирование и надзор за деятельностью кредитных организаций в России. Направления развития.</w:t>
            </w:r>
          </w:p>
          <w:p w:rsidR="00BD730B" w:rsidRPr="00BD730B" w:rsidRDefault="00BD730B" w:rsidP="00BD730B">
            <w:pPr>
              <w:pStyle w:val="aa"/>
              <w:suppressAutoHyphens/>
              <w:ind w:left="10"/>
              <w:jc w:val="both"/>
              <w:rPr>
                <w:rFonts w:ascii="Times New Roman" w:hAnsi="Times New Roman" w:cs="Times New Roman"/>
                <w:sz w:val="24"/>
                <w:szCs w:val="24"/>
              </w:rPr>
            </w:pPr>
          </w:p>
          <w:p w:rsidR="000813DF" w:rsidRPr="00DF2CEF" w:rsidRDefault="000813DF" w:rsidP="003F23D9">
            <w:pPr>
              <w:keepNext/>
              <w:widowControl w:val="0"/>
              <w:suppressAutoHyphens/>
              <w:autoSpaceDE w:val="0"/>
              <w:autoSpaceDN w:val="0"/>
              <w:adjustRightInd w:val="0"/>
              <w:ind w:firstLine="10"/>
              <w:jc w:val="both"/>
              <w:rPr>
                <w:rFonts w:ascii="Times New Roman" w:hAnsi="Times New Roman" w:cs="Times New Roman"/>
                <w:b/>
                <w:sz w:val="24"/>
                <w:szCs w:val="24"/>
              </w:rPr>
            </w:pPr>
            <w:r w:rsidRPr="00BD730B">
              <w:rPr>
                <w:rFonts w:ascii="Times New Roman" w:hAnsi="Times New Roman" w:cs="Times New Roman"/>
                <w:bCs/>
                <w:sz w:val="24"/>
                <w:szCs w:val="24"/>
              </w:rPr>
              <w:t xml:space="preserve">Рекомендуемые источники: основная литература 1, </w:t>
            </w:r>
            <w:r w:rsidRPr="00BD730B">
              <w:rPr>
                <w:rFonts w:ascii="Times New Roman" w:hAnsi="Times New Roman" w:cs="Times New Roman"/>
                <w:bCs/>
                <w:sz w:val="24"/>
                <w:szCs w:val="24"/>
              </w:rPr>
              <w:lastRenderedPageBreak/>
              <w:t xml:space="preserve">2, дополнительная литература </w:t>
            </w:r>
            <w:r w:rsidR="00DF2CEF">
              <w:rPr>
                <w:rFonts w:ascii="Times New Roman" w:hAnsi="Times New Roman" w:cs="Times New Roman"/>
                <w:bCs/>
                <w:sz w:val="24"/>
                <w:szCs w:val="24"/>
              </w:rPr>
              <w:t>6, 7,</w:t>
            </w:r>
            <w:r w:rsidR="00DF2CEF" w:rsidRPr="00DF2CEF">
              <w:rPr>
                <w:rFonts w:ascii="Times New Roman" w:hAnsi="Times New Roman" w:cs="Times New Roman"/>
                <w:bCs/>
                <w:sz w:val="24"/>
                <w:szCs w:val="24"/>
              </w:rPr>
              <w:t xml:space="preserve"> </w:t>
            </w:r>
            <w:r w:rsidR="00DF2CEF">
              <w:rPr>
                <w:rFonts w:ascii="Times New Roman" w:hAnsi="Times New Roman" w:cs="Times New Roman"/>
                <w:bCs/>
                <w:sz w:val="24"/>
                <w:szCs w:val="24"/>
              </w:rPr>
              <w:t>8</w:t>
            </w:r>
            <w:r w:rsidR="00DF2CEF" w:rsidRPr="00DF2CEF">
              <w:rPr>
                <w:rFonts w:ascii="Times New Roman" w:hAnsi="Times New Roman" w:cs="Times New Roman"/>
                <w:bCs/>
                <w:sz w:val="24"/>
                <w:szCs w:val="24"/>
              </w:rPr>
              <w:t>.</w:t>
            </w:r>
          </w:p>
        </w:tc>
        <w:tc>
          <w:tcPr>
            <w:tcW w:w="1167" w:type="pct"/>
          </w:tcPr>
          <w:p w:rsidR="000813DF" w:rsidRPr="00C32A39" w:rsidRDefault="000813DF" w:rsidP="000813DF">
            <w:pPr>
              <w:keepNext/>
              <w:widowControl w:val="0"/>
              <w:suppressAutoHyphens/>
              <w:autoSpaceDE w:val="0"/>
              <w:autoSpaceDN w:val="0"/>
              <w:adjustRightInd w:val="0"/>
              <w:jc w:val="both"/>
              <w:rPr>
                <w:rFonts w:ascii="Times New Roman" w:hAnsi="Times New Roman" w:cs="Times New Roman"/>
                <w:sz w:val="24"/>
                <w:szCs w:val="24"/>
              </w:rPr>
            </w:pPr>
            <w:r w:rsidRPr="00C32A39">
              <w:rPr>
                <w:rFonts w:ascii="Times New Roman" w:hAnsi="Times New Roman" w:cs="Times New Roman"/>
                <w:sz w:val="24"/>
                <w:szCs w:val="24"/>
              </w:rPr>
              <w:lastRenderedPageBreak/>
              <w:t xml:space="preserve">Дискуссия по результатам изучения научных публикаций по теории денег, денежного и платежного оборота. </w:t>
            </w:r>
          </w:p>
          <w:p w:rsidR="000813DF" w:rsidRPr="009D70ED" w:rsidRDefault="000813DF" w:rsidP="000813DF">
            <w:pPr>
              <w:keepNext/>
              <w:widowControl w:val="0"/>
              <w:suppressAutoHyphens/>
              <w:autoSpaceDE w:val="0"/>
              <w:autoSpaceDN w:val="0"/>
              <w:adjustRightInd w:val="0"/>
              <w:jc w:val="both"/>
              <w:rPr>
                <w:rFonts w:ascii="Times New Roman" w:hAnsi="Times New Roman" w:cs="Times New Roman"/>
                <w:b/>
                <w:sz w:val="24"/>
                <w:szCs w:val="24"/>
              </w:rPr>
            </w:pPr>
            <w:r w:rsidRPr="00C32A39">
              <w:rPr>
                <w:rFonts w:ascii="Times New Roman" w:hAnsi="Times New Roman" w:cs="Times New Roman"/>
                <w:sz w:val="24"/>
                <w:szCs w:val="24"/>
              </w:rPr>
              <w:t>Подготовка и обсуждение современных концепций денежно-кредитного регулирования.</w:t>
            </w:r>
          </w:p>
        </w:tc>
      </w:tr>
      <w:tr w:rsidR="000813DF" w:rsidRPr="009D70ED" w:rsidTr="00CF65F6">
        <w:tc>
          <w:tcPr>
            <w:tcW w:w="841" w:type="pct"/>
            <w:shd w:val="clear" w:color="auto" w:fill="auto"/>
            <w:vAlign w:val="center"/>
          </w:tcPr>
          <w:p w:rsidR="000813DF" w:rsidRPr="00A625C0" w:rsidRDefault="000813DF" w:rsidP="000813DF">
            <w:pPr>
              <w:pStyle w:val="Default"/>
              <w:jc w:val="center"/>
            </w:pPr>
            <w:r w:rsidRPr="000813DF">
              <w:t xml:space="preserve">Тема </w:t>
            </w:r>
            <w:r>
              <w:t>3</w:t>
            </w:r>
            <w:r w:rsidRPr="000813DF">
              <w:t xml:space="preserve">. </w:t>
            </w:r>
            <w:r w:rsidRPr="00A625C0">
              <w:t>Кредитные отношения. Банки и иные кредитные организации</w:t>
            </w:r>
          </w:p>
        </w:tc>
        <w:tc>
          <w:tcPr>
            <w:tcW w:w="2992" w:type="pct"/>
          </w:tcPr>
          <w:p w:rsidR="000813DF" w:rsidRPr="00C11CC1" w:rsidRDefault="000813DF" w:rsidP="00C11CC1">
            <w:pPr>
              <w:pStyle w:val="aa"/>
              <w:keepNext/>
              <w:widowControl w:val="0"/>
              <w:numPr>
                <w:ilvl w:val="0"/>
                <w:numId w:val="33"/>
              </w:numPr>
              <w:tabs>
                <w:tab w:val="left" w:pos="294"/>
              </w:tabs>
              <w:suppressAutoHyphens/>
              <w:autoSpaceDE w:val="0"/>
              <w:autoSpaceDN w:val="0"/>
              <w:adjustRightInd w:val="0"/>
              <w:ind w:left="0" w:firstLine="10"/>
              <w:jc w:val="both"/>
              <w:rPr>
                <w:rFonts w:ascii="Times New Roman" w:hAnsi="Times New Roman" w:cs="Times New Roman"/>
                <w:sz w:val="24"/>
                <w:szCs w:val="24"/>
              </w:rPr>
            </w:pPr>
            <w:r w:rsidRPr="00C11CC1">
              <w:rPr>
                <w:rFonts w:ascii="Times New Roman" w:hAnsi="Times New Roman" w:cs="Times New Roman"/>
                <w:sz w:val="24"/>
                <w:szCs w:val="24"/>
              </w:rPr>
              <w:t xml:space="preserve">Характеристика экономических и правовых основ банковской деятельности. </w:t>
            </w:r>
          </w:p>
          <w:p w:rsidR="000813DF" w:rsidRPr="00C11CC1" w:rsidRDefault="000813DF" w:rsidP="00C11CC1">
            <w:pPr>
              <w:pStyle w:val="aa"/>
              <w:keepNext/>
              <w:widowControl w:val="0"/>
              <w:numPr>
                <w:ilvl w:val="0"/>
                <w:numId w:val="33"/>
              </w:numPr>
              <w:tabs>
                <w:tab w:val="left" w:pos="294"/>
              </w:tabs>
              <w:suppressAutoHyphens/>
              <w:autoSpaceDE w:val="0"/>
              <w:autoSpaceDN w:val="0"/>
              <w:adjustRightInd w:val="0"/>
              <w:ind w:left="0" w:firstLine="10"/>
              <w:jc w:val="both"/>
              <w:rPr>
                <w:rFonts w:ascii="Times New Roman" w:hAnsi="Times New Roman" w:cs="Times New Roman"/>
                <w:sz w:val="24"/>
                <w:szCs w:val="24"/>
              </w:rPr>
            </w:pPr>
            <w:r w:rsidRPr="00C11CC1">
              <w:rPr>
                <w:rFonts w:ascii="Times New Roman" w:hAnsi="Times New Roman" w:cs="Times New Roman"/>
                <w:sz w:val="24"/>
                <w:szCs w:val="24"/>
              </w:rPr>
              <w:t>Особенности современных стратегий и типология бизнес-моделей банков с разным типом лицензий (СЗКО, универсальной и базовой лицензиями).</w:t>
            </w:r>
          </w:p>
          <w:p w:rsidR="000813DF" w:rsidRPr="00C11CC1" w:rsidRDefault="000813DF" w:rsidP="00C11CC1">
            <w:pPr>
              <w:pStyle w:val="aa"/>
              <w:keepNext/>
              <w:widowControl w:val="0"/>
              <w:numPr>
                <w:ilvl w:val="0"/>
                <w:numId w:val="33"/>
              </w:numPr>
              <w:tabs>
                <w:tab w:val="left" w:pos="294"/>
              </w:tabs>
              <w:suppressAutoHyphens/>
              <w:autoSpaceDE w:val="0"/>
              <w:autoSpaceDN w:val="0"/>
              <w:adjustRightInd w:val="0"/>
              <w:ind w:left="0" w:firstLine="10"/>
              <w:jc w:val="both"/>
              <w:rPr>
                <w:rFonts w:ascii="Times New Roman" w:hAnsi="Times New Roman" w:cs="Times New Roman"/>
                <w:sz w:val="24"/>
                <w:szCs w:val="24"/>
              </w:rPr>
            </w:pPr>
            <w:r w:rsidRPr="00C11CC1">
              <w:rPr>
                <w:rFonts w:ascii="Times New Roman" w:hAnsi="Times New Roman" w:cs="Times New Roman"/>
                <w:sz w:val="24"/>
                <w:szCs w:val="24"/>
              </w:rPr>
              <w:t>Признаки финансовой несостоятельности банка и проблемы обнаружения первых признаков финансовых проблем.</w:t>
            </w:r>
          </w:p>
          <w:p w:rsidR="000813DF" w:rsidRPr="00C11CC1" w:rsidRDefault="000813DF" w:rsidP="00C11CC1">
            <w:pPr>
              <w:pStyle w:val="aa"/>
              <w:keepNext/>
              <w:widowControl w:val="0"/>
              <w:numPr>
                <w:ilvl w:val="0"/>
                <w:numId w:val="33"/>
              </w:numPr>
              <w:tabs>
                <w:tab w:val="left" w:pos="294"/>
              </w:tabs>
              <w:suppressAutoHyphens/>
              <w:autoSpaceDE w:val="0"/>
              <w:autoSpaceDN w:val="0"/>
              <w:adjustRightInd w:val="0"/>
              <w:ind w:left="0" w:firstLine="10"/>
              <w:jc w:val="both"/>
              <w:rPr>
                <w:rFonts w:ascii="Times New Roman" w:hAnsi="Times New Roman" w:cs="Times New Roman"/>
                <w:sz w:val="24"/>
                <w:szCs w:val="24"/>
              </w:rPr>
            </w:pPr>
            <w:r w:rsidRPr="00C11CC1">
              <w:rPr>
                <w:rFonts w:ascii="Times New Roman" w:hAnsi="Times New Roman" w:cs="Times New Roman"/>
                <w:sz w:val="24"/>
                <w:szCs w:val="24"/>
              </w:rPr>
              <w:t>Риск-аппетит коммерческого банка как количественный и качественный показатель отражающий эффективность риск-менеджмента</w:t>
            </w:r>
          </w:p>
          <w:p w:rsidR="000813DF" w:rsidRPr="00C11CC1" w:rsidRDefault="000813DF" w:rsidP="00C11CC1">
            <w:pPr>
              <w:pStyle w:val="aa"/>
              <w:keepNext/>
              <w:widowControl w:val="0"/>
              <w:numPr>
                <w:ilvl w:val="0"/>
                <w:numId w:val="33"/>
              </w:numPr>
              <w:tabs>
                <w:tab w:val="left" w:pos="294"/>
              </w:tabs>
              <w:suppressAutoHyphens/>
              <w:autoSpaceDE w:val="0"/>
              <w:autoSpaceDN w:val="0"/>
              <w:adjustRightInd w:val="0"/>
              <w:ind w:left="0" w:firstLine="10"/>
              <w:jc w:val="both"/>
              <w:rPr>
                <w:rFonts w:ascii="Times New Roman" w:hAnsi="Times New Roman" w:cs="Times New Roman"/>
                <w:sz w:val="24"/>
                <w:szCs w:val="24"/>
              </w:rPr>
            </w:pPr>
            <w:r w:rsidRPr="00C11CC1">
              <w:rPr>
                <w:rFonts w:ascii="Times New Roman" w:hAnsi="Times New Roman" w:cs="Times New Roman"/>
                <w:sz w:val="24"/>
                <w:szCs w:val="24"/>
              </w:rPr>
              <w:t>Современные механизмы финансового оздоровления кредитных организаций, их достоинства и недостатки, критерии эффективности.</w:t>
            </w:r>
          </w:p>
          <w:p w:rsidR="000813DF" w:rsidRPr="00C11CC1" w:rsidRDefault="000813DF" w:rsidP="00C11CC1">
            <w:pPr>
              <w:pStyle w:val="aa"/>
              <w:keepNext/>
              <w:widowControl w:val="0"/>
              <w:numPr>
                <w:ilvl w:val="0"/>
                <w:numId w:val="33"/>
              </w:numPr>
              <w:tabs>
                <w:tab w:val="left" w:pos="294"/>
              </w:tabs>
              <w:suppressAutoHyphens/>
              <w:autoSpaceDE w:val="0"/>
              <w:autoSpaceDN w:val="0"/>
              <w:adjustRightInd w:val="0"/>
              <w:ind w:left="0" w:firstLine="10"/>
              <w:jc w:val="both"/>
              <w:rPr>
                <w:rFonts w:ascii="Times New Roman" w:hAnsi="Times New Roman" w:cs="Times New Roman"/>
                <w:bCs/>
                <w:sz w:val="24"/>
                <w:szCs w:val="24"/>
              </w:rPr>
            </w:pPr>
            <w:r w:rsidRPr="00C11CC1">
              <w:rPr>
                <w:rFonts w:ascii="Times New Roman" w:hAnsi="Times New Roman" w:cs="Times New Roman"/>
                <w:bCs/>
                <w:sz w:val="24"/>
                <w:szCs w:val="24"/>
              </w:rPr>
              <w:t>Риски и эффективность доминирования банковских групп и финансовых холдингов.</w:t>
            </w:r>
          </w:p>
          <w:p w:rsidR="000813DF" w:rsidRPr="00BD730B" w:rsidRDefault="000813DF" w:rsidP="00BD730B">
            <w:pPr>
              <w:keepNext/>
              <w:widowControl w:val="0"/>
              <w:suppressAutoHyphens/>
              <w:autoSpaceDE w:val="0"/>
              <w:autoSpaceDN w:val="0"/>
              <w:adjustRightInd w:val="0"/>
              <w:ind w:firstLine="10"/>
              <w:jc w:val="both"/>
              <w:rPr>
                <w:rFonts w:ascii="Times New Roman" w:hAnsi="Times New Roman" w:cs="Times New Roman"/>
                <w:bCs/>
                <w:sz w:val="24"/>
                <w:szCs w:val="24"/>
                <w:highlight w:val="yellow"/>
              </w:rPr>
            </w:pPr>
          </w:p>
          <w:p w:rsidR="000813DF" w:rsidRPr="00DF2CEF" w:rsidRDefault="000813DF" w:rsidP="00DF2CEF">
            <w:pPr>
              <w:keepNext/>
              <w:widowControl w:val="0"/>
              <w:suppressAutoHyphens/>
              <w:autoSpaceDE w:val="0"/>
              <w:autoSpaceDN w:val="0"/>
              <w:adjustRightInd w:val="0"/>
              <w:ind w:firstLine="10"/>
              <w:jc w:val="both"/>
              <w:rPr>
                <w:rFonts w:ascii="Times New Roman" w:hAnsi="Times New Roman" w:cs="Times New Roman"/>
                <w:b/>
                <w:sz w:val="24"/>
                <w:szCs w:val="24"/>
                <w:highlight w:val="yellow"/>
              </w:rPr>
            </w:pPr>
            <w:r w:rsidRPr="00BD730B">
              <w:rPr>
                <w:rFonts w:ascii="Times New Roman" w:hAnsi="Times New Roman" w:cs="Times New Roman"/>
                <w:bCs/>
                <w:sz w:val="24"/>
                <w:szCs w:val="24"/>
              </w:rPr>
              <w:t xml:space="preserve">Рекомендуемые источники: основная литература </w:t>
            </w:r>
            <w:r w:rsidR="003F23D9">
              <w:rPr>
                <w:rFonts w:ascii="Times New Roman" w:hAnsi="Times New Roman" w:cs="Times New Roman"/>
                <w:bCs/>
                <w:sz w:val="24"/>
                <w:szCs w:val="24"/>
              </w:rPr>
              <w:t>1</w:t>
            </w:r>
            <w:r w:rsidR="00DF2CEF">
              <w:rPr>
                <w:rFonts w:ascii="Times New Roman" w:hAnsi="Times New Roman" w:cs="Times New Roman"/>
                <w:bCs/>
                <w:sz w:val="24"/>
                <w:szCs w:val="24"/>
              </w:rPr>
              <w:t>, 2, 3.</w:t>
            </w:r>
            <w:r w:rsidRPr="00BD730B">
              <w:rPr>
                <w:rFonts w:ascii="Times New Roman" w:hAnsi="Times New Roman" w:cs="Times New Roman"/>
                <w:bCs/>
                <w:sz w:val="24"/>
                <w:szCs w:val="24"/>
              </w:rPr>
              <w:t xml:space="preserve"> дополнительная литература </w:t>
            </w:r>
            <w:r w:rsidR="00DF2CEF" w:rsidRPr="00DF2CEF">
              <w:rPr>
                <w:rFonts w:ascii="Times New Roman" w:hAnsi="Times New Roman" w:cs="Times New Roman"/>
                <w:bCs/>
                <w:sz w:val="24"/>
                <w:szCs w:val="24"/>
              </w:rPr>
              <w:t>5, 6, 7, 8.</w:t>
            </w:r>
          </w:p>
        </w:tc>
        <w:tc>
          <w:tcPr>
            <w:tcW w:w="1167" w:type="pct"/>
          </w:tcPr>
          <w:p w:rsidR="000813DF" w:rsidRPr="00C83BCF" w:rsidRDefault="000813DF" w:rsidP="000813DF">
            <w:pPr>
              <w:keepNext/>
              <w:widowControl w:val="0"/>
              <w:suppressAutoHyphens/>
              <w:autoSpaceDE w:val="0"/>
              <w:autoSpaceDN w:val="0"/>
              <w:adjustRightInd w:val="0"/>
              <w:jc w:val="both"/>
              <w:rPr>
                <w:rFonts w:ascii="Times New Roman" w:hAnsi="Times New Roman" w:cs="Times New Roman"/>
                <w:sz w:val="24"/>
                <w:szCs w:val="24"/>
              </w:rPr>
            </w:pPr>
            <w:r w:rsidRPr="00C83BCF">
              <w:rPr>
                <w:rFonts w:ascii="Times New Roman" w:hAnsi="Times New Roman" w:cs="Times New Roman"/>
                <w:sz w:val="24"/>
                <w:szCs w:val="24"/>
              </w:rPr>
              <w:t>Дискуссия по результатам изучения научных публикаций и обзора современной российской и зарубежной практики, деятельности отдельных кредитных организаций.</w:t>
            </w:r>
          </w:p>
          <w:p w:rsidR="000813DF" w:rsidRPr="00C32A39" w:rsidRDefault="000813DF" w:rsidP="000813DF">
            <w:pPr>
              <w:keepNext/>
              <w:widowControl w:val="0"/>
              <w:suppressAutoHyphens/>
              <w:autoSpaceDE w:val="0"/>
              <w:autoSpaceDN w:val="0"/>
              <w:adjustRightInd w:val="0"/>
              <w:jc w:val="both"/>
              <w:rPr>
                <w:rFonts w:ascii="Times New Roman" w:hAnsi="Times New Roman" w:cs="Times New Roman"/>
                <w:sz w:val="24"/>
                <w:szCs w:val="24"/>
              </w:rPr>
            </w:pPr>
            <w:r w:rsidRPr="00C83BCF">
              <w:rPr>
                <w:rFonts w:ascii="Times New Roman" w:hAnsi="Times New Roman" w:cs="Times New Roman"/>
                <w:sz w:val="24"/>
                <w:szCs w:val="24"/>
              </w:rPr>
              <w:t>Подготовка и обсуждение презентаций по результатам проведенной самостоятельной работы по вопросам темы</w:t>
            </w:r>
          </w:p>
        </w:tc>
      </w:tr>
      <w:tr w:rsidR="000813DF" w:rsidRPr="009D70ED" w:rsidTr="00CF65F6">
        <w:trPr>
          <w:trHeight w:val="2078"/>
        </w:trPr>
        <w:tc>
          <w:tcPr>
            <w:tcW w:w="841" w:type="pct"/>
            <w:shd w:val="clear" w:color="auto" w:fill="auto"/>
            <w:vAlign w:val="center"/>
          </w:tcPr>
          <w:p w:rsidR="000813DF" w:rsidRPr="00A625C0" w:rsidRDefault="000813DF" w:rsidP="000813DF">
            <w:pPr>
              <w:jc w:val="center"/>
              <w:rPr>
                <w:rFonts w:ascii="Times New Roman" w:hAnsi="Times New Roman" w:cs="Times New Roman"/>
                <w:bCs/>
                <w:iCs/>
                <w:color w:val="000000"/>
                <w:sz w:val="24"/>
                <w:szCs w:val="24"/>
                <w:shd w:val="clear" w:color="auto" w:fill="FFFFFF"/>
              </w:rPr>
            </w:pPr>
            <w:r>
              <w:rPr>
                <w:rFonts w:ascii="Times New Roman" w:hAnsi="Times New Roman" w:cs="Times New Roman"/>
                <w:bCs/>
                <w:iCs/>
                <w:color w:val="000000"/>
                <w:sz w:val="24"/>
                <w:szCs w:val="24"/>
                <w:shd w:val="clear" w:color="auto" w:fill="FFFFFF"/>
              </w:rPr>
              <w:t>Тема 4</w:t>
            </w:r>
            <w:r w:rsidRPr="000813DF">
              <w:rPr>
                <w:rFonts w:ascii="Times New Roman" w:hAnsi="Times New Roman" w:cs="Times New Roman"/>
                <w:bCs/>
                <w:iCs/>
                <w:color w:val="000000"/>
                <w:sz w:val="24"/>
                <w:szCs w:val="24"/>
                <w:shd w:val="clear" w:color="auto" w:fill="FFFFFF"/>
              </w:rPr>
              <w:t xml:space="preserve">. </w:t>
            </w:r>
            <w:r w:rsidRPr="00A625C0">
              <w:rPr>
                <w:rFonts w:ascii="Times New Roman" w:hAnsi="Times New Roman" w:cs="Times New Roman"/>
                <w:bCs/>
                <w:iCs/>
                <w:color w:val="000000"/>
                <w:sz w:val="24"/>
                <w:szCs w:val="24"/>
                <w:shd w:val="clear" w:color="auto" w:fill="FFFFFF"/>
              </w:rPr>
              <w:t>Финансовые рынки и финансовый инжиниринг</w:t>
            </w:r>
          </w:p>
        </w:tc>
        <w:tc>
          <w:tcPr>
            <w:tcW w:w="2992" w:type="pct"/>
          </w:tcPr>
          <w:p w:rsidR="000813DF" w:rsidRPr="00BD730B" w:rsidRDefault="000813DF" w:rsidP="00BD730B">
            <w:pPr>
              <w:suppressAutoHyphens/>
              <w:ind w:firstLine="10"/>
              <w:jc w:val="both"/>
              <w:rPr>
                <w:rFonts w:ascii="Times New Roman" w:hAnsi="Times New Roman" w:cs="Times New Roman"/>
                <w:bCs/>
                <w:sz w:val="24"/>
                <w:szCs w:val="24"/>
              </w:rPr>
            </w:pPr>
            <w:r w:rsidRPr="00BD730B">
              <w:rPr>
                <w:rFonts w:ascii="Times New Roman" w:hAnsi="Times New Roman" w:cs="Times New Roman"/>
                <w:bCs/>
                <w:sz w:val="24"/>
                <w:szCs w:val="24"/>
              </w:rPr>
              <w:t>1. Эволюция финансовых рынков: закономерности, «длинные волны» в развитии, значение в современной рыночной экономике</w:t>
            </w:r>
          </w:p>
          <w:p w:rsidR="000813DF" w:rsidRPr="00BD730B" w:rsidRDefault="000813DF" w:rsidP="00BD730B">
            <w:pPr>
              <w:suppressAutoHyphens/>
              <w:ind w:firstLine="10"/>
              <w:jc w:val="both"/>
              <w:rPr>
                <w:rFonts w:ascii="Times New Roman" w:hAnsi="Times New Roman" w:cs="Times New Roman"/>
                <w:bCs/>
                <w:sz w:val="24"/>
                <w:szCs w:val="24"/>
              </w:rPr>
            </w:pPr>
            <w:r w:rsidRPr="00BD730B">
              <w:rPr>
                <w:rFonts w:ascii="Times New Roman" w:hAnsi="Times New Roman" w:cs="Times New Roman"/>
                <w:bCs/>
                <w:sz w:val="24"/>
                <w:szCs w:val="24"/>
              </w:rPr>
              <w:t>2.Современные модели регулирования финансовых рынков: преимущества и недостатки</w:t>
            </w:r>
          </w:p>
          <w:p w:rsidR="000813DF" w:rsidRPr="00BD730B" w:rsidRDefault="000813DF" w:rsidP="00BD730B">
            <w:pPr>
              <w:suppressAutoHyphens/>
              <w:ind w:firstLine="10"/>
              <w:jc w:val="both"/>
              <w:rPr>
                <w:rFonts w:ascii="Times New Roman" w:hAnsi="Times New Roman" w:cs="Times New Roman"/>
                <w:bCs/>
                <w:sz w:val="24"/>
                <w:szCs w:val="24"/>
              </w:rPr>
            </w:pPr>
            <w:r w:rsidRPr="00BD730B">
              <w:rPr>
                <w:rFonts w:ascii="Times New Roman" w:hAnsi="Times New Roman" w:cs="Times New Roman"/>
                <w:bCs/>
                <w:sz w:val="24"/>
                <w:szCs w:val="24"/>
              </w:rPr>
              <w:t>3.Структура собственности в акционерных обществах и ее влияние на рынок акций: международная и российская практика</w:t>
            </w:r>
          </w:p>
          <w:p w:rsidR="000813DF" w:rsidRPr="00BD730B" w:rsidRDefault="000813DF" w:rsidP="00BD730B">
            <w:pPr>
              <w:suppressAutoHyphens/>
              <w:ind w:firstLine="10"/>
              <w:jc w:val="both"/>
              <w:rPr>
                <w:rFonts w:ascii="Times New Roman" w:hAnsi="Times New Roman" w:cs="Times New Roman"/>
                <w:bCs/>
                <w:sz w:val="24"/>
                <w:szCs w:val="24"/>
              </w:rPr>
            </w:pPr>
            <w:r w:rsidRPr="00BD730B">
              <w:rPr>
                <w:rFonts w:ascii="Times New Roman" w:hAnsi="Times New Roman" w:cs="Times New Roman"/>
                <w:bCs/>
                <w:sz w:val="24"/>
                <w:szCs w:val="24"/>
              </w:rPr>
              <w:t>4.Закономерности формирования процентных ставок на финансовом рынке.</w:t>
            </w:r>
          </w:p>
          <w:p w:rsidR="000813DF" w:rsidRPr="00BD730B" w:rsidRDefault="000813DF" w:rsidP="00BD730B">
            <w:pPr>
              <w:suppressAutoHyphens/>
              <w:ind w:firstLine="10"/>
              <w:jc w:val="both"/>
              <w:rPr>
                <w:rFonts w:ascii="Times New Roman" w:hAnsi="Times New Roman" w:cs="Times New Roman"/>
                <w:bCs/>
                <w:sz w:val="24"/>
                <w:szCs w:val="24"/>
              </w:rPr>
            </w:pPr>
            <w:r w:rsidRPr="00BD730B">
              <w:rPr>
                <w:rFonts w:ascii="Times New Roman" w:hAnsi="Times New Roman" w:cs="Times New Roman"/>
                <w:bCs/>
                <w:sz w:val="24"/>
                <w:szCs w:val="24"/>
              </w:rPr>
              <w:t>5.Тенденции в развитии коллективного инвестирования: зарубежная и российская практика</w:t>
            </w:r>
          </w:p>
          <w:p w:rsidR="000813DF" w:rsidRPr="00BD730B" w:rsidRDefault="000813DF" w:rsidP="00BD730B">
            <w:pPr>
              <w:suppressAutoHyphens/>
              <w:ind w:firstLine="10"/>
              <w:jc w:val="both"/>
              <w:rPr>
                <w:rFonts w:ascii="Times New Roman" w:hAnsi="Times New Roman" w:cs="Times New Roman"/>
                <w:bCs/>
                <w:sz w:val="24"/>
                <w:szCs w:val="24"/>
              </w:rPr>
            </w:pPr>
            <w:r w:rsidRPr="00BD730B">
              <w:rPr>
                <w:rFonts w:ascii="Times New Roman" w:hAnsi="Times New Roman" w:cs="Times New Roman"/>
                <w:bCs/>
                <w:sz w:val="24"/>
                <w:szCs w:val="24"/>
              </w:rPr>
              <w:t xml:space="preserve">6.Кризисы на финансовом рынке: </w:t>
            </w:r>
            <w:r w:rsidR="00BD730B" w:rsidRPr="00BD730B">
              <w:rPr>
                <w:rFonts w:ascii="Times New Roman" w:hAnsi="Times New Roman" w:cs="Times New Roman"/>
                <w:bCs/>
                <w:sz w:val="24"/>
                <w:szCs w:val="24"/>
              </w:rPr>
              <w:t>классификация</w:t>
            </w:r>
            <w:r w:rsidRPr="00BD730B">
              <w:rPr>
                <w:rFonts w:ascii="Times New Roman" w:hAnsi="Times New Roman" w:cs="Times New Roman"/>
                <w:bCs/>
                <w:sz w:val="24"/>
                <w:szCs w:val="24"/>
              </w:rPr>
              <w:t>, формы проявления, методы смягчения последствий</w:t>
            </w:r>
          </w:p>
          <w:p w:rsidR="000813DF" w:rsidRPr="00BD730B" w:rsidRDefault="000813DF" w:rsidP="00BD730B">
            <w:pPr>
              <w:suppressAutoHyphens/>
              <w:ind w:firstLine="10"/>
              <w:jc w:val="both"/>
              <w:rPr>
                <w:rFonts w:ascii="Times New Roman" w:hAnsi="Times New Roman" w:cs="Times New Roman"/>
                <w:bCs/>
                <w:sz w:val="24"/>
                <w:szCs w:val="24"/>
              </w:rPr>
            </w:pPr>
          </w:p>
          <w:p w:rsidR="000813DF" w:rsidRPr="00C11CC1" w:rsidRDefault="000813DF" w:rsidP="003F23D9">
            <w:pPr>
              <w:suppressAutoHyphens/>
              <w:ind w:firstLine="10"/>
              <w:jc w:val="both"/>
              <w:rPr>
                <w:rFonts w:ascii="Times New Roman" w:hAnsi="Times New Roman" w:cs="Times New Roman"/>
                <w:bCs/>
                <w:sz w:val="24"/>
                <w:szCs w:val="24"/>
              </w:rPr>
            </w:pPr>
            <w:r w:rsidRPr="00BD730B">
              <w:rPr>
                <w:rFonts w:ascii="Times New Roman" w:hAnsi="Times New Roman" w:cs="Times New Roman"/>
                <w:bCs/>
                <w:sz w:val="24"/>
                <w:szCs w:val="24"/>
              </w:rPr>
              <w:t>Рекомендуемые источники: основная литература 1,</w:t>
            </w:r>
            <w:r w:rsidR="003F23D9">
              <w:rPr>
                <w:rFonts w:ascii="Times New Roman" w:hAnsi="Times New Roman" w:cs="Times New Roman"/>
                <w:bCs/>
                <w:sz w:val="24"/>
                <w:szCs w:val="24"/>
              </w:rPr>
              <w:t>2, 3</w:t>
            </w:r>
            <w:r w:rsidRPr="00BD730B">
              <w:rPr>
                <w:rFonts w:ascii="Times New Roman" w:hAnsi="Times New Roman" w:cs="Times New Roman"/>
                <w:bCs/>
                <w:sz w:val="24"/>
                <w:szCs w:val="24"/>
              </w:rPr>
              <w:t xml:space="preserve"> дополнительная литература </w:t>
            </w:r>
            <w:r w:rsidR="00C11CC1" w:rsidRPr="00C11CC1">
              <w:rPr>
                <w:rFonts w:ascii="Times New Roman" w:hAnsi="Times New Roman" w:cs="Times New Roman"/>
                <w:bCs/>
                <w:sz w:val="24"/>
                <w:szCs w:val="24"/>
              </w:rPr>
              <w:t>11.</w:t>
            </w:r>
          </w:p>
        </w:tc>
        <w:tc>
          <w:tcPr>
            <w:tcW w:w="1167" w:type="pct"/>
          </w:tcPr>
          <w:p w:rsidR="000813DF" w:rsidRPr="00C83BCF" w:rsidRDefault="000813DF" w:rsidP="000813DF">
            <w:pPr>
              <w:suppressAutoHyphens/>
              <w:jc w:val="both"/>
              <w:rPr>
                <w:rFonts w:ascii="Times New Roman CYR" w:hAnsi="Times New Roman CYR"/>
                <w:bCs/>
                <w:szCs w:val="24"/>
              </w:rPr>
            </w:pPr>
            <w:r w:rsidRPr="00C83BCF">
              <w:rPr>
                <w:rFonts w:ascii="Times New Roman" w:hAnsi="Times New Roman" w:cs="Times New Roman"/>
                <w:sz w:val="24"/>
                <w:szCs w:val="24"/>
              </w:rPr>
              <w:t>Дискуссия по результатам изучения научных публикаций и обзора современной российской и зарубежной практики, Подготовка и обсуждение презентаций по результатам проведенной самостоятельной работы по вопросам темы</w:t>
            </w:r>
          </w:p>
        </w:tc>
      </w:tr>
      <w:tr w:rsidR="000813DF" w:rsidRPr="009D70ED" w:rsidTr="00CF65F6">
        <w:trPr>
          <w:trHeight w:val="1720"/>
        </w:trPr>
        <w:tc>
          <w:tcPr>
            <w:tcW w:w="841" w:type="pct"/>
            <w:shd w:val="clear" w:color="auto" w:fill="auto"/>
            <w:vAlign w:val="center"/>
          </w:tcPr>
          <w:p w:rsidR="000813DF" w:rsidRPr="00A625C0" w:rsidRDefault="000813DF" w:rsidP="000813DF">
            <w:pPr>
              <w:pStyle w:val="Default"/>
              <w:jc w:val="center"/>
            </w:pPr>
            <w:r w:rsidRPr="000813DF">
              <w:t xml:space="preserve">Тема </w:t>
            </w:r>
            <w:r>
              <w:t>5</w:t>
            </w:r>
            <w:r w:rsidRPr="000813DF">
              <w:t xml:space="preserve">. </w:t>
            </w:r>
            <w:r w:rsidRPr="00A625C0">
              <w:t>Государственные и муниципальные финансы</w:t>
            </w:r>
          </w:p>
        </w:tc>
        <w:tc>
          <w:tcPr>
            <w:tcW w:w="2992" w:type="pct"/>
          </w:tcPr>
          <w:p w:rsidR="000813DF" w:rsidRPr="00BD730B" w:rsidRDefault="000813DF" w:rsidP="00BD730B">
            <w:pPr>
              <w:ind w:firstLine="10"/>
              <w:jc w:val="both"/>
              <w:rPr>
                <w:rFonts w:ascii="Times New Roman" w:hAnsi="Times New Roman" w:cs="Times New Roman"/>
                <w:sz w:val="24"/>
                <w:szCs w:val="24"/>
              </w:rPr>
            </w:pPr>
            <w:r w:rsidRPr="00BD730B">
              <w:rPr>
                <w:rFonts w:ascii="Times New Roman" w:hAnsi="Times New Roman" w:cs="Times New Roman"/>
                <w:sz w:val="24"/>
                <w:szCs w:val="24"/>
              </w:rPr>
              <w:t>1. Система государственных и муниципальных финансов в России, ее роль в регулировании финансовых отношений.</w:t>
            </w:r>
          </w:p>
          <w:p w:rsidR="000813DF" w:rsidRPr="00BD730B" w:rsidRDefault="000813DF" w:rsidP="00BD730B">
            <w:pPr>
              <w:pStyle w:val="16pt"/>
              <w:widowControl w:val="0"/>
              <w:spacing w:line="240" w:lineRule="auto"/>
              <w:ind w:firstLine="10"/>
              <w:rPr>
                <w:sz w:val="24"/>
              </w:rPr>
            </w:pPr>
            <w:r w:rsidRPr="00BD730B">
              <w:rPr>
                <w:sz w:val="24"/>
              </w:rPr>
              <w:t>2. Бюджетная политика государства, факторы, ее определяющие. Цели, задачи, направления и условия реализации бюджетной политики Российской Федерации.</w:t>
            </w:r>
          </w:p>
          <w:p w:rsidR="000813DF" w:rsidRPr="00BD730B" w:rsidRDefault="000813DF" w:rsidP="00BD730B">
            <w:pPr>
              <w:pStyle w:val="16pt"/>
              <w:widowControl w:val="0"/>
              <w:spacing w:line="240" w:lineRule="auto"/>
              <w:ind w:firstLine="10"/>
              <w:rPr>
                <w:sz w:val="24"/>
              </w:rPr>
            </w:pPr>
            <w:r w:rsidRPr="00BD730B">
              <w:rPr>
                <w:sz w:val="24"/>
              </w:rPr>
              <w:t>3. Особенности функционирования бюджетной системы Российской Федерации.</w:t>
            </w:r>
          </w:p>
          <w:p w:rsidR="000813DF" w:rsidRPr="00BD730B" w:rsidRDefault="000813DF" w:rsidP="00BD730B">
            <w:pPr>
              <w:pStyle w:val="16pt"/>
              <w:widowControl w:val="0"/>
              <w:spacing w:line="240" w:lineRule="auto"/>
              <w:ind w:firstLine="10"/>
              <w:rPr>
                <w:sz w:val="24"/>
              </w:rPr>
            </w:pPr>
            <w:r w:rsidRPr="00BD730B">
              <w:rPr>
                <w:sz w:val="24"/>
              </w:rPr>
              <w:t>3. Бюджетный федерализм, его значение и модели. Реализация принципов бюджетного федерализма в России.</w:t>
            </w:r>
          </w:p>
          <w:p w:rsidR="000813DF" w:rsidRPr="00BD730B" w:rsidRDefault="000813DF" w:rsidP="00BD730B">
            <w:pPr>
              <w:pStyle w:val="16pt"/>
              <w:widowControl w:val="0"/>
              <w:spacing w:line="240" w:lineRule="auto"/>
              <w:ind w:firstLine="10"/>
              <w:rPr>
                <w:sz w:val="24"/>
              </w:rPr>
            </w:pPr>
            <w:r w:rsidRPr="00BD730B">
              <w:rPr>
                <w:sz w:val="24"/>
              </w:rPr>
              <w:t xml:space="preserve">4. Межбюджетные отношения, факторы, влияющие </w:t>
            </w:r>
            <w:r w:rsidRPr="00BD730B">
              <w:rPr>
                <w:sz w:val="24"/>
              </w:rPr>
              <w:lastRenderedPageBreak/>
              <w:t>на их организацию. Направления модернизации межбюджетных отношений в России.</w:t>
            </w:r>
          </w:p>
          <w:p w:rsidR="000813DF" w:rsidRPr="00BD730B" w:rsidRDefault="000813DF" w:rsidP="00BD730B">
            <w:pPr>
              <w:pStyle w:val="16pt"/>
              <w:widowControl w:val="0"/>
              <w:spacing w:line="240" w:lineRule="auto"/>
              <w:ind w:firstLine="10"/>
              <w:rPr>
                <w:sz w:val="24"/>
              </w:rPr>
            </w:pPr>
            <w:r w:rsidRPr="00BD730B">
              <w:rPr>
                <w:sz w:val="24"/>
              </w:rPr>
              <w:t>5. Доходы бюджетов, особенности их формирования на разных уровнях. Резервы роста доходов бюджетов.</w:t>
            </w:r>
          </w:p>
          <w:p w:rsidR="000813DF" w:rsidRPr="00BD730B" w:rsidRDefault="000813DF" w:rsidP="00BD730B">
            <w:pPr>
              <w:pStyle w:val="16pt"/>
              <w:widowControl w:val="0"/>
              <w:spacing w:line="240" w:lineRule="auto"/>
              <w:ind w:firstLine="10"/>
              <w:rPr>
                <w:sz w:val="24"/>
              </w:rPr>
            </w:pPr>
            <w:r w:rsidRPr="00BD730B">
              <w:rPr>
                <w:sz w:val="24"/>
              </w:rPr>
              <w:t>6. Расходы бюджетов бюджетной системы государства, их формы. Современные подходы и направления повышения эффективности расходов бюджетов.</w:t>
            </w:r>
          </w:p>
          <w:p w:rsidR="000813DF" w:rsidRPr="00BD730B" w:rsidRDefault="000813DF" w:rsidP="00BD730B">
            <w:pPr>
              <w:pStyle w:val="16pt"/>
              <w:widowControl w:val="0"/>
              <w:spacing w:line="240" w:lineRule="auto"/>
              <w:ind w:firstLine="10"/>
              <w:rPr>
                <w:sz w:val="24"/>
              </w:rPr>
            </w:pPr>
            <w:r w:rsidRPr="00BD730B">
              <w:rPr>
                <w:sz w:val="24"/>
              </w:rPr>
              <w:t>7. Сбалансированность бюджетов, ее обеспечение.</w:t>
            </w:r>
          </w:p>
          <w:p w:rsidR="000813DF" w:rsidRDefault="000813DF" w:rsidP="00BD730B">
            <w:pPr>
              <w:keepNext/>
              <w:widowControl w:val="0"/>
              <w:suppressAutoHyphens/>
              <w:autoSpaceDE w:val="0"/>
              <w:autoSpaceDN w:val="0"/>
              <w:adjustRightInd w:val="0"/>
              <w:ind w:firstLine="10"/>
              <w:jc w:val="both"/>
              <w:rPr>
                <w:rFonts w:ascii="Times New Roman" w:hAnsi="Times New Roman" w:cs="Times New Roman"/>
                <w:sz w:val="24"/>
                <w:szCs w:val="24"/>
              </w:rPr>
            </w:pPr>
            <w:r w:rsidRPr="00BD730B">
              <w:rPr>
                <w:rFonts w:ascii="Times New Roman" w:hAnsi="Times New Roman" w:cs="Times New Roman"/>
                <w:sz w:val="24"/>
                <w:szCs w:val="24"/>
              </w:rPr>
              <w:t>8. Бюджетный процесс, его этапы. Реформирование бюджетного процесса в Российской Федерации.</w:t>
            </w:r>
          </w:p>
          <w:p w:rsidR="00BD730B" w:rsidRPr="00BD730B" w:rsidRDefault="00BD730B" w:rsidP="00BD730B">
            <w:pPr>
              <w:keepNext/>
              <w:widowControl w:val="0"/>
              <w:suppressAutoHyphens/>
              <w:autoSpaceDE w:val="0"/>
              <w:autoSpaceDN w:val="0"/>
              <w:adjustRightInd w:val="0"/>
              <w:ind w:firstLine="10"/>
              <w:jc w:val="both"/>
              <w:rPr>
                <w:rFonts w:ascii="Times New Roman" w:hAnsi="Times New Roman" w:cs="Times New Roman"/>
                <w:sz w:val="24"/>
                <w:szCs w:val="24"/>
              </w:rPr>
            </w:pPr>
          </w:p>
          <w:p w:rsidR="000813DF" w:rsidRPr="00BD730B" w:rsidRDefault="000813DF" w:rsidP="00BD730B">
            <w:pPr>
              <w:keepNext/>
              <w:widowControl w:val="0"/>
              <w:suppressAutoHyphens/>
              <w:autoSpaceDE w:val="0"/>
              <w:autoSpaceDN w:val="0"/>
              <w:adjustRightInd w:val="0"/>
              <w:ind w:firstLine="10"/>
              <w:jc w:val="both"/>
              <w:rPr>
                <w:rFonts w:ascii="Times New Roman" w:hAnsi="Times New Roman" w:cs="Times New Roman"/>
                <w:bCs/>
                <w:sz w:val="24"/>
                <w:szCs w:val="24"/>
                <w:highlight w:val="red"/>
              </w:rPr>
            </w:pPr>
            <w:r w:rsidRPr="00BD730B">
              <w:rPr>
                <w:rFonts w:ascii="Times New Roman" w:hAnsi="Times New Roman" w:cs="Times New Roman"/>
                <w:bCs/>
                <w:sz w:val="24"/>
                <w:szCs w:val="24"/>
              </w:rPr>
              <w:t xml:space="preserve">Рекомендуемые источники: нормативные правовые акты – 1, 2; основная литература – </w:t>
            </w:r>
            <w:r w:rsidR="00C11CC1">
              <w:rPr>
                <w:rFonts w:ascii="Times New Roman" w:hAnsi="Times New Roman" w:cs="Times New Roman"/>
                <w:bCs/>
                <w:sz w:val="24"/>
                <w:szCs w:val="24"/>
              </w:rPr>
              <w:t>1</w:t>
            </w:r>
            <w:r w:rsidR="00C11CC1" w:rsidRPr="00C11CC1">
              <w:rPr>
                <w:rFonts w:ascii="Times New Roman" w:hAnsi="Times New Roman" w:cs="Times New Roman"/>
                <w:bCs/>
                <w:sz w:val="24"/>
                <w:szCs w:val="24"/>
              </w:rPr>
              <w:t>, 2, 3</w:t>
            </w:r>
            <w:r w:rsidR="00C11CC1">
              <w:rPr>
                <w:rFonts w:ascii="Times New Roman" w:hAnsi="Times New Roman" w:cs="Times New Roman"/>
                <w:bCs/>
                <w:sz w:val="24"/>
                <w:szCs w:val="24"/>
              </w:rPr>
              <w:t>, дополнительная литература – 4</w:t>
            </w:r>
            <w:r w:rsidR="00C11CC1" w:rsidRPr="00C11CC1">
              <w:rPr>
                <w:rFonts w:ascii="Times New Roman" w:hAnsi="Times New Roman" w:cs="Times New Roman"/>
                <w:bCs/>
                <w:sz w:val="24"/>
                <w:szCs w:val="24"/>
              </w:rPr>
              <w:t>, 13</w:t>
            </w:r>
            <w:r w:rsidRPr="00BD730B">
              <w:rPr>
                <w:rFonts w:ascii="Times New Roman" w:hAnsi="Times New Roman" w:cs="Times New Roman"/>
                <w:bCs/>
                <w:sz w:val="24"/>
                <w:szCs w:val="24"/>
              </w:rPr>
              <w:t>.</w:t>
            </w:r>
          </w:p>
        </w:tc>
        <w:tc>
          <w:tcPr>
            <w:tcW w:w="1167" w:type="pct"/>
          </w:tcPr>
          <w:p w:rsidR="000813DF" w:rsidRPr="00C977FF" w:rsidRDefault="000813DF" w:rsidP="000813DF">
            <w:pPr>
              <w:suppressAutoHyphens/>
              <w:jc w:val="both"/>
              <w:rPr>
                <w:rFonts w:ascii="Times New Roman" w:hAnsi="Times New Roman" w:cs="Times New Roman"/>
                <w:sz w:val="24"/>
                <w:szCs w:val="24"/>
                <w:highlight w:val="red"/>
              </w:rPr>
            </w:pPr>
            <w:r w:rsidRPr="00C977FF">
              <w:rPr>
                <w:rFonts w:ascii="Times New Roman" w:hAnsi="Times New Roman" w:cs="Times New Roman"/>
                <w:sz w:val="24"/>
                <w:szCs w:val="24"/>
              </w:rPr>
              <w:lastRenderedPageBreak/>
              <w:t>Обсуждение вопросов темы, научная дискуссия</w:t>
            </w:r>
            <w:r>
              <w:rPr>
                <w:rFonts w:ascii="Times New Roman" w:hAnsi="Times New Roman" w:cs="Times New Roman"/>
                <w:sz w:val="24"/>
                <w:szCs w:val="24"/>
              </w:rPr>
              <w:t xml:space="preserve"> по результатам изучения научной литературы и анализа российской и зарубежной практики</w:t>
            </w:r>
            <w:r w:rsidRPr="00C977FF">
              <w:rPr>
                <w:rFonts w:ascii="Times New Roman" w:hAnsi="Times New Roman" w:cs="Times New Roman"/>
                <w:sz w:val="24"/>
                <w:szCs w:val="24"/>
              </w:rPr>
              <w:t xml:space="preserve">, </w:t>
            </w:r>
            <w:r>
              <w:rPr>
                <w:rFonts w:ascii="Times New Roman" w:hAnsi="Times New Roman" w:cs="Times New Roman"/>
                <w:sz w:val="24"/>
                <w:szCs w:val="24"/>
              </w:rPr>
              <w:t>решение практических и ситуационных задач</w:t>
            </w:r>
          </w:p>
        </w:tc>
      </w:tr>
      <w:tr w:rsidR="000813DF" w:rsidRPr="009D70ED" w:rsidTr="00CF65F6">
        <w:trPr>
          <w:trHeight w:val="848"/>
        </w:trPr>
        <w:tc>
          <w:tcPr>
            <w:tcW w:w="841" w:type="pct"/>
            <w:shd w:val="clear" w:color="auto" w:fill="auto"/>
            <w:vAlign w:val="center"/>
          </w:tcPr>
          <w:p w:rsidR="000813DF" w:rsidRPr="00A625C0" w:rsidRDefault="000813DF" w:rsidP="000813DF">
            <w:pPr>
              <w:pStyle w:val="Default"/>
              <w:jc w:val="center"/>
            </w:pPr>
            <w:r>
              <w:t>Тема 6</w:t>
            </w:r>
            <w:r w:rsidRPr="000813DF">
              <w:t xml:space="preserve">. </w:t>
            </w:r>
            <w:r w:rsidRPr="00A625C0">
              <w:t>Казначейство и казначейская система исполнения бюджетов</w:t>
            </w:r>
          </w:p>
        </w:tc>
        <w:tc>
          <w:tcPr>
            <w:tcW w:w="2992" w:type="pct"/>
          </w:tcPr>
          <w:p w:rsidR="000813DF" w:rsidRPr="00BD730B" w:rsidRDefault="000813DF" w:rsidP="00BD730B">
            <w:pPr>
              <w:ind w:firstLine="10"/>
              <w:jc w:val="both"/>
              <w:rPr>
                <w:rFonts w:ascii="Times New Roman" w:hAnsi="Times New Roman" w:cs="Times New Roman"/>
                <w:sz w:val="24"/>
                <w:szCs w:val="24"/>
              </w:rPr>
            </w:pPr>
            <w:r w:rsidRPr="00BD730B">
              <w:rPr>
                <w:rFonts w:ascii="Times New Roman" w:hAnsi="Times New Roman" w:cs="Times New Roman"/>
                <w:sz w:val="24"/>
                <w:szCs w:val="24"/>
              </w:rPr>
              <w:t>1. Организационно-методические аспекты казначейской системы исполнения бюджета в Российской Федерации.</w:t>
            </w:r>
          </w:p>
          <w:p w:rsidR="000813DF" w:rsidRPr="00BD730B" w:rsidRDefault="000813DF" w:rsidP="00BD730B">
            <w:pPr>
              <w:ind w:firstLine="10"/>
              <w:jc w:val="both"/>
              <w:rPr>
                <w:rFonts w:ascii="Times New Roman" w:hAnsi="Times New Roman" w:cs="Times New Roman"/>
                <w:sz w:val="24"/>
                <w:szCs w:val="24"/>
              </w:rPr>
            </w:pPr>
            <w:r w:rsidRPr="00BD730B">
              <w:rPr>
                <w:rFonts w:ascii="Times New Roman" w:hAnsi="Times New Roman" w:cs="Times New Roman"/>
                <w:sz w:val="24"/>
                <w:szCs w:val="24"/>
              </w:rPr>
              <w:t>2. Функциональные особенности ведения единого казначейского счета, лицевых счетов.</w:t>
            </w:r>
          </w:p>
          <w:p w:rsidR="000813DF" w:rsidRPr="00BD730B" w:rsidRDefault="000813DF" w:rsidP="00BD730B">
            <w:pPr>
              <w:suppressAutoHyphens/>
              <w:ind w:firstLine="10"/>
              <w:jc w:val="both"/>
              <w:rPr>
                <w:rFonts w:ascii="Times New Roman" w:hAnsi="Times New Roman" w:cs="Times New Roman"/>
                <w:sz w:val="24"/>
                <w:szCs w:val="24"/>
              </w:rPr>
            </w:pPr>
            <w:r w:rsidRPr="00BD730B">
              <w:rPr>
                <w:rFonts w:ascii="Times New Roman" w:hAnsi="Times New Roman" w:cs="Times New Roman"/>
                <w:sz w:val="24"/>
                <w:szCs w:val="24"/>
              </w:rPr>
              <w:t>3. Организация системы казначейских платежей. Содержательные аспекты, интеграция с платежными системами, функции участников и операторов системы казначейских платежей. Казначейское обеспечение обязательств.</w:t>
            </w:r>
          </w:p>
          <w:p w:rsidR="000813DF" w:rsidRPr="00BD730B" w:rsidRDefault="000813DF" w:rsidP="00BD730B">
            <w:pPr>
              <w:suppressAutoHyphens/>
              <w:ind w:firstLine="10"/>
              <w:jc w:val="both"/>
              <w:rPr>
                <w:rFonts w:ascii="Times New Roman" w:hAnsi="Times New Roman" w:cs="Times New Roman"/>
                <w:sz w:val="24"/>
                <w:szCs w:val="24"/>
              </w:rPr>
            </w:pPr>
            <w:r w:rsidRPr="00BD730B">
              <w:rPr>
                <w:rFonts w:ascii="Times New Roman" w:hAnsi="Times New Roman" w:cs="Times New Roman"/>
                <w:sz w:val="24"/>
                <w:szCs w:val="24"/>
              </w:rPr>
              <w:t>4. Организационно-правовые аспекты создания, ведения и закрытия казначейских счетов.</w:t>
            </w:r>
          </w:p>
          <w:p w:rsidR="000813DF" w:rsidRPr="00BD730B" w:rsidRDefault="000813DF" w:rsidP="00BD730B">
            <w:pPr>
              <w:suppressAutoHyphens/>
              <w:ind w:firstLine="10"/>
              <w:jc w:val="both"/>
              <w:rPr>
                <w:rFonts w:ascii="Times New Roman" w:hAnsi="Times New Roman" w:cs="Times New Roman"/>
                <w:sz w:val="24"/>
                <w:szCs w:val="24"/>
              </w:rPr>
            </w:pPr>
            <w:r w:rsidRPr="00BD730B">
              <w:rPr>
                <w:rFonts w:ascii="Times New Roman" w:hAnsi="Times New Roman" w:cs="Times New Roman"/>
                <w:sz w:val="24"/>
                <w:szCs w:val="24"/>
              </w:rPr>
              <w:t>5. Учет, распределение и зачисление поступлений в бюджеты бюджетной системы Российской Федерации.</w:t>
            </w:r>
          </w:p>
          <w:p w:rsidR="000813DF" w:rsidRPr="00BD730B" w:rsidRDefault="000813DF" w:rsidP="00BD730B">
            <w:pPr>
              <w:suppressAutoHyphens/>
              <w:ind w:firstLine="10"/>
              <w:jc w:val="both"/>
              <w:rPr>
                <w:rFonts w:ascii="Times New Roman" w:hAnsi="Times New Roman" w:cs="Times New Roman"/>
                <w:sz w:val="24"/>
                <w:szCs w:val="24"/>
              </w:rPr>
            </w:pPr>
            <w:r w:rsidRPr="00BD730B">
              <w:rPr>
                <w:rFonts w:ascii="Times New Roman" w:hAnsi="Times New Roman" w:cs="Times New Roman"/>
                <w:sz w:val="24"/>
                <w:szCs w:val="24"/>
              </w:rPr>
              <w:t>6. Обеспечение исполнения федерального бюджета, санкционирование операций.</w:t>
            </w:r>
          </w:p>
          <w:p w:rsidR="000813DF" w:rsidRPr="00BD730B" w:rsidRDefault="000813DF" w:rsidP="00BD730B">
            <w:pPr>
              <w:suppressAutoHyphens/>
              <w:ind w:firstLine="10"/>
              <w:jc w:val="both"/>
              <w:rPr>
                <w:rFonts w:ascii="Times New Roman" w:hAnsi="Times New Roman" w:cs="Times New Roman"/>
                <w:sz w:val="24"/>
                <w:szCs w:val="24"/>
              </w:rPr>
            </w:pPr>
            <w:r w:rsidRPr="00BD730B">
              <w:rPr>
                <w:rFonts w:ascii="Times New Roman" w:hAnsi="Times New Roman" w:cs="Times New Roman"/>
                <w:sz w:val="24"/>
                <w:szCs w:val="24"/>
              </w:rPr>
              <w:t>7. Нормативно-методическое обеспечение казначейского сопровождения средств бюджета. Формы взаимодействия, расширенное казначейское сопровождение, меры реагирования в целях недопущения финансовых нарушений участниками казначейского сопровождения.</w:t>
            </w:r>
          </w:p>
          <w:p w:rsidR="000813DF" w:rsidRPr="00BD730B" w:rsidRDefault="000813DF" w:rsidP="00BD730B">
            <w:pPr>
              <w:suppressAutoHyphens/>
              <w:ind w:firstLine="10"/>
              <w:jc w:val="both"/>
              <w:rPr>
                <w:rFonts w:ascii="Times New Roman" w:hAnsi="Times New Roman" w:cs="Times New Roman"/>
                <w:sz w:val="24"/>
                <w:szCs w:val="24"/>
              </w:rPr>
            </w:pPr>
            <w:r w:rsidRPr="00BD730B">
              <w:rPr>
                <w:rFonts w:ascii="Times New Roman" w:hAnsi="Times New Roman" w:cs="Times New Roman"/>
                <w:sz w:val="24"/>
                <w:szCs w:val="24"/>
              </w:rPr>
              <w:t>8. Организация бюджетного мониторинга.</w:t>
            </w:r>
          </w:p>
          <w:p w:rsidR="000813DF" w:rsidRPr="00BD730B" w:rsidRDefault="000813DF" w:rsidP="00BD730B">
            <w:pPr>
              <w:suppressAutoHyphens/>
              <w:ind w:firstLine="10"/>
              <w:jc w:val="both"/>
              <w:rPr>
                <w:rFonts w:ascii="Times New Roman" w:hAnsi="Times New Roman" w:cs="Times New Roman"/>
                <w:sz w:val="24"/>
                <w:szCs w:val="24"/>
              </w:rPr>
            </w:pPr>
            <w:r w:rsidRPr="00BD730B">
              <w:rPr>
                <w:rFonts w:ascii="Times New Roman" w:hAnsi="Times New Roman" w:cs="Times New Roman"/>
                <w:sz w:val="24"/>
                <w:szCs w:val="24"/>
              </w:rPr>
              <w:t xml:space="preserve">9. Казначейский учет и отчетность по финансовым операциям. Учет объектов бухгалтерского наблюдения. </w:t>
            </w:r>
          </w:p>
          <w:p w:rsidR="000813DF" w:rsidRDefault="000813DF" w:rsidP="00BD730B">
            <w:pPr>
              <w:suppressAutoHyphens/>
              <w:ind w:firstLine="10"/>
              <w:jc w:val="both"/>
              <w:rPr>
                <w:rFonts w:ascii="Times New Roman" w:hAnsi="Times New Roman" w:cs="Times New Roman"/>
                <w:sz w:val="24"/>
                <w:szCs w:val="24"/>
              </w:rPr>
            </w:pPr>
            <w:r w:rsidRPr="00BD730B">
              <w:rPr>
                <w:rFonts w:ascii="Times New Roman" w:hAnsi="Times New Roman" w:cs="Times New Roman"/>
                <w:sz w:val="24"/>
                <w:szCs w:val="24"/>
              </w:rPr>
              <w:t xml:space="preserve">10. Инструменты управления ликвидностью. Процедуры размещения средств на банковских депозитах, по договорам </w:t>
            </w:r>
            <w:proofErr w:type="spellStart"/>
            <w:r w:rsidRPr="00BD730B">
              <w:rPr>
                <w:rFonts w:ascii="Times New Roman" w:hAnsi="Times New Roman" w:cs="Times New Roman"/>
                <w:sz w:val="24"/>
                <w:szCs w:val="24"/>
              </w:rPr>
              <w:t>репо</w:t>
            </w:r>
            <w:proofErr w:type="spellEnd"/>
            <w:r w:rsidRPr="00BD730B">
              <w:rPr>
                <w:rFonts w:ascii="Times New Roman" w:hAnsi="Times New Roman" w:cs="Times New Roman"/>
                <w:sz w:val="24"/>
                <w:szCs w:val="24"/>
              </w:rPr>
              <w:t>, по валютным свопам, на депозитах с центральным контрагентом, по предоставлению бюджетных кредитов и об остатках на банковских счетах.</w:t>
            </w:r>
          </w:p>
          <w:p w:rsidR="00BD730B" w:rsidRPr="002C3173" w:rsidRDefault="00BD730B" w:rsidP="00BD730B">
            <w:pPr>
              <w:suppressAutoHyphens/>
              <w:ind w:firstLine="10"/>
              <w:jc w:val="both"/>
              <w:rPr>
                <w:rFonts w:ascii="Times New Roman" w:hAnsi="Times New Roman" w:cs="Times New Roman"/>
                <w:i/>
                <w:sz w:val="24"/>
                <w:szCs w:val="24"/>
              </w:rPr>
            </w:pPr>
          </w:p>
          <w:p w:rsidR="000813DF" w:rsidRPr="002C3173" w:rsidRDefault="000813DF" w:rsidP="00BD730B">
            <w:pPr>
              <w:suppressAutoHyphens/>
              <w:ind w:firstLine="10"/>
              <w:jc w:val="both"/>
              <w:rPr>
                <w:rFonts w:ascii="Times New Roman" w:hAnsi="Times New Roman" w:cs="Times New Roman"/>
                <w:sz w:val="24"/>
                <w:szCs w:val="24"/>
              </w:rPr>
            </w:pPr>
            <w:r w:rsidRPr="00C11CC1">
              <w:rPr>
                <w:rFonts w:ascii="Times New Roman" w:hAnsi="Times New Roman" w:cs="Times New Roman"/>
                <w:sz w:val="24"/>
                <w:szCs w:val="24"/>
                <w:lang w:eastAsia="ar-SA"/>
              </w:rPr>
              <w:t>Рекомендуемые источники:</w:t>
            </w:r>
            <w:r w:rsidRPr="00C11CC1">
              <w:rPr>
                <w:rFonts w:ascii="Times New Roman" w:hAnsi="Times New Roman" w:cs="Times New Roman"/>
                <w:sz w:val="24"/>
                <w:szCs w:val="24"/>
              </w:rPr>
              <w:t xml:space="preserve"> </w:t>
            </w:r>
            <w:r w:rsidRPr="00C11CC1">
              <w:rPr>
                <w:rFonts w:ascii="Times New Roman" w:hAnsi="Times New Roman" w:cs="Times New Roman"/>
                <w:sz w:val="24"/>
                <w:szCs w:val="24"/>
                <w:lang w:eastAsia="ar-SA"/>
              </w:rPr>
              <w:t>основная литература 1,</w:t>
            </w:r>
            <w:r w:rsidR="00C11CC1" w:rsidRPr="00C11CC1">
              <w:rPr>
                <w:rFonts w:ascii="Times New Roman" w:hAnsi="Times New Roman" w:cs="Times New Roman"/>
                <w:sz w:val="24"/>
                <w:szCs w:val="24"/>
                <w:lang w:eastAsia="ar-SA"/>
              </w:rPr>
              <w:t xml:space="preserve"> 2, 3,</w:t>
            </w:r>
            <w:r w:rsidRPr="00C11CC1">
              <w:rPr>
                <w:rFonts w:ascii="Times New Roman" w:hAnsi="Times New Roman" w:cs="Times New Roman"/>
                <w:sz w:val="24"/>
                <w:szCs w:val="24"/>
                <w:lang w:eastAsia="ar-SA"/>
              </w:rPr>
              <w:t xml:space="preserve"> </w:t>
            </w:r>
            <w:r w:rsidR="00C11CC1" w:rsidRPr="00C11CC1">
              <w:rPr>
                <w:rFonts w:ascii="Times New Roman" w:hAnsi="Times New Roman" w:cs="Times New Roman"/>
                <w:sz w:val="24"/>
                <w:szCs w:val="24"/>
                <w:lang w:eastAsia="ar-SA"/>
              </w:rPr>
              <w:t>дополнительная литература 4,5, 12, 13</w:t>
            </w:r>
            <w:r w:rsidRPr="00C11CC1">
              <w:rPr>
                <w:rFonts w:ascii="Times New Roman" w:hAnsi="Times New Roman" w:cs="Times New Roman"/>
                <w:sz w:val="24"/>
                <w:szCs w:val="24"/>
                <w:lang w:eastAsia="ar-SA"/>
              </w:rPr>
              <w:t>.</w:t>
            </w:r>
          </w:p>
        </w:tc>
        <w:tc>
          <w:tcPr>
            <w:tcW w:w="1167" w:type="pct"/>
          </w:tcPr>
          <w:p w:rsidR="000813DF" w:rsidRPr="00C83BCF" w:rsidRDefault="000813DF" w:rsidP="000813DF">
            <w:pPr>
              <w:suppressAutoHyphens/>
              <w:jc w:val="both"/>
              <w:rPr>
                <w:rFonts w:ascii="Times New Roman" w:hAnsi="Times New Roman" w:cs="Times New Roman"/>
                <w:bCs/>
                <w:sz w:val="24"/>
                <w:szCs w:val="24"/>
              </w:rPr>
            </w:pPr>
            <w:r w:rsidRPr="00C83BCF">
              <w:rPr>
                <w:rFonts w:ascii="Times New Roman" w:hAnsi="Times New Roman" w:cs="Times New Roman"/>
                <w:bCs/>
                <w:sz w:val="24"/>
                <w:szCs w:val="24"/>
              </w:rPr>
              <w:t>Опрос, решение задач и тестовых заданий, обсуждение аналитических материалов, дискуссия</w:t>
            </w:r>
            <w:r w:rsidRPr="00C83BCF">
              <w:t xml:space="preserve"> </w:t>
            </w:r>
            <w:r w:rsidRPr="00C83BCF">
              <w:rPr>
                <w:rFonts w:ascii="Times New Roman" w:hAnsi="Times New Roman" w:cs="Times New Roman"/>
                <w:bCs/>
                <w:sz w:val="24"/>
                <w:szCs w:val="24"/>
              </w:rPr>
              <w:t>по результатам изучения научных публикаций и обзора современной российской и зарубежной практики</w:t>
            </w:r>
          </w:p>
        </w:tc>
      </w:tr>
      <w:tr w:rsidR="000813DF" w:rsidRPr="009D70ED" w:rsidTr="00CF65F6">
        <w:trPr>
          <w:trHeight w:val="848"/>
        </w:trPr>
        <w:tc>
          <w:tcPr>
            <w:tcW w:w="841" w:type="pct"/>
            <w:shd w:val="clear" w:color="auto" w:fill="auto"/>
            <w:vAlign w:val="center"/>
          </w:tcPr>
          <w:p w:rsidR="000813DF" w:rsidRPr="00A625C0" w:rsidRDefault="000813DF" w:rsidP="000813DF">
            <w:pPr>
              <w:pStyle w:val="Default"/>
              <w:jc w:val="center"/>
            </w:pPr>
            <w:r>
              <w:lastRenderedPageBreak/>
              <w:t>Тема 7</w:t>
            </w:r>
            <w:r w:rsidRPr="000813DF">
              <w:t xml:space="preserve">. </w:t>
            </w:r>
            <w:r w:rsidRPr="00A625C0">
              <w:t>Налогообложение и налоговое администрирование: теория и практика</w:t>
            </w:r>
          </w:p>
        </w:tc>
        <w:tc>
          <w:tcPr>
            <w:tcW w:w="2992" w:type="pct"/>
          </w:tcPr>
          <w:p w:rsidR="000813DF" w:rsidRPr="00BD730B" w:rsidRDefault="000813DF" w:rsidP="00BD730B">
            <w:pPr>
              <w:ind w:firstLine="10"/>
              <w:jc w:val="both"/>
              <w:rPr>
                <w:rFonts w:ascii="Times New Roman" w:hAnsi="Times New Roman" w:cs="Times New Roman"/>
                <w:sz w:val="24"/>
                <w:szCs w:val="24"/>
              </w:rPr>
            </w:pPr>
            <w:r w:rsidRPr="00BD730B">
              <w:rPr>
                <w:rFonts w:ascii="Times New Roman" w:hAnsi="Times New Roman" w:cs="Times New Roman"/>
                <w:bCs/>
                <w:sz w:val="24"/>
                <w:szCs w:val="24"/>
              </w:rPr>
              <w:t>1.</w:t>
            </w:r>
            <w:r w:rsidRPr="00BD730B">
              <w:rPr>
                <w:rFonts w:ascii="Times New Roman" w:hAnsi="Times New Roman" w:cs="Times New Roman"/>
                <w:sz w:val="24"/>
                <w:szCs w:val="24"/>
              </w:rPr>
              <w:t xml:space="preserve"> Налоги и налоговая политика: общая характеристика и актуальные аспекты</w:t>
            </w:r>
          </w:p>
          <w:p w:rsidR="000813DF" w:rsidRPr="00BD730B" w:rsidRDefault="000813DF" w:rsidP="00BD730B">
            <w:pPr>
              <w:ind w:firstLine="10"/>
              <w:jc w:val="both"/>
              <w:rPr>
                <w:rFonts w:ascii="Times New Roman" w:hAnsi="Times New Roman" w:cs="Times New Roman"/>
                <w:sz w:val="24"/>
                <w:szCs w:val="24"/>
              </w:rPr>
            </w:pPr>
            <w:r w:rsidRPr="00BD730B">
              <w:rPr>
                <w:rFonts w:ascii="Times New Roman" w:hAnsi="Times New Roman" w:cs="Times New Roman"/>
                <w:sz w:val="24"/>
                <w:szCs w:val="24"/>
              </w:rPr>
              <w:t xml:space="preserve">2.Влияние налогов на факторы воспроизводственного процесса: личное потребление, сбережения, инвестиции, совокупный спрос и предложение. </w:t>
            </w:r>
          </w:p>
          <w:p w:rsidR="000813DF" w:rsidRPr="00BD730B" w:rsidRDefault="000813DF" w:rsidP="00BD730B">
            <w:pPr>
              <w:ind w:firstLine="10"/>
              <w:jc w:val="both"/>
              <w:rPr>
                <w:rFonts w:ascii="Times New Roman" w:hAnsi="Times New Roman" w:cs="Times New Roman"/>
                <w:sz w:val="24"/>
                <w:szCs w:val="24"/>
              </w:rPr>
            </w:pPr>
            <w:r w:rsidRPr="00BD730B">
              <w:rPr>
                <w:rFonts w:ascii="Times New Roman" w:hAnsi="Times New Roman" w:cs="Times New Roman"/>
                <w:sz w:val="24"/>
                <w:szCs w:val="24"/>
              </w:rPr>
              <w:t xml:space="preserve">3.Принципы налогообложения и их реализация в организации налоговой системы Российской Федерации.  </w:t>
            </w:r>
          </w:p>
          <w:p w:rsidR="000813DF" w:rsidRPr="00BD730B" w:rsidRDefault="000813DF" w:rsidP="00BD730B">
            <w:pPr>
              <w:ind w:firstLine="10"/>
              <w:jc w:val="both"/>
              <w:rPr>
                <w:rFonts w:ascii="Times New Roman" w:hAnsi="Times New Roman" w:cs="Times New Roman"/>
                <w:sz w:val="24"/>
                <w:szCs w:val="24"/>
              </w:rPr>
            </w:pPr>
            <w:r w:rsidRPr="00BD730B">
              <w:rPr>
                <w:rFonts w:ascii="Times New Roman" w:hAnsi="Times New Roman" w:cs="Times New Roman"/>
                <w:sz w:val="24"/>
                <w:szCs w:val="24"/>
              </w:rPr>
              <w:t>4.Прямое налогообложение и его роль в стимулировании инвестиционной деятельности (включая региональный аспект) и развитии человеческого капитала.</w:t>
            </w:r>
          </w:p>
          <w:p w:rsidR="000813DF" w:rsidRPr="00BD730B" w:rsidRDefault="000813DF" w:rsidP="00BD730B">
            <w:pPr>
              <w:ind w:firstLine="10"/>
              <w:jc w:val="both"/>
              <w:rPr>
                <w:rFonts w:ascii="Times New Roman" w:hAnsi="Times New Roman" w:cs="Times New Roman"/>
                <w:sz w:val="24"/>
                <w:szCs w:val="24"/>
              </w:rPr>
            </w:pPr>
            <w:r w:rsidRPr="00BD730B">
              <w:rPr>
                <w:rFonts w:ascii="Times New Roman" w:hAnsi="Times New Roman" w:cs="Times New Roman"/>
                <w:sz w:val="24"/>
                <w:szCs w:val="24"/>
              </w:rPr>
              <w:t xml:space="preserve">5.Концепция справедливого налогообложения и дискуссионные вопросы перехода от пропорциональной к прогрессивным налоговым ставкам по НДФЛ. </w:t>
            </w:r>
          </w:p>
          <w:p w:rsidR="000813DF" w:rsidRPr="00BD730B" w:rsidRDefault="000813DF" w:rsidP="00BD730B">
            <w:pPr>
              <w:ind w:firstLine="10"/>
              <w:jc w:val="both"/>
              <w:rPr>
                <w:rFonts w:ascii="Times New Roman" w:hAnsi="Times New Roman" w:cs="Times New Roman"/>
                <w:sz w:val="24"/>
                <w:szCs w:val="24"/>
              </w:rPr>
            </w:pPr>
            <w:r w:rsidRPr="00BD730B">
              <w:rPr>
                <w:rFonts w:ascii="Times New Roman" w:hAnsi="Times New Roman" w:cs="Times New Roman"/>
                <w:sz w:val="24"/>
                <w:szCs w:val="24"/>
              </w:rPr>
              <w:t>6. Косвенные налоги как фактор инфляционных процессов и социально-экономические последствия изменения ставок НДС и индивидуальных акцизов.</w:t>
            </w:r>
          </w:p>
          <w:p w:rsidR="000813DF" w:rsidRPr="00BD730B" w:rsidRDefault="000813DF" w:rsidP="00BD730B">
            <w:pPr>
              <w:suppressAutoHyphens/>
              <w:ind w:firstLine="10"/>
              <w:jc w:val="both"/>
              <w:rPr>
                <w:rFonts w:ascii="Times New Roman" w:hAnsi="Times New Roman" w:cs="Times New Roman"/>
                <w:bCs/>
                <w:sz w:val="24"/>
                <w:szCs w:val="24"/>
              </w:rPr>
            </w:pPr>
            <w:r w:rsidRPr="00BD730B">
              <w:rPr>
                <w:rFonts w:ascii="Times New Roman" w:hAnsi="Times New Roman" w:cs="Times New Roman"/>
                <w:bCs/>
                <w:sz w:val="24"/>
                <w:szCs w:val="24"/>
              </w:rPr>
              <w:t>7.Новые технологии налогового контроля как отражение открытости налоговых органов</w:t>
            </w:r>
          </w:p>
          <w:p w:rsidR="000813DF" w:rsidRPr="00BD730B" w:rsidRDefault="000813DF" w:rsidP="00BD730B">
            <w:pPr>
              <w:suppressAutoHyphens/>
              <w:ind w:firstLine="10"/>
              <w:jc w:val="both"/>
              <w:rPr>
                <w:rFonts w:ascii="Times New Roman" w:hAnsi="Times New Roman" w:cs="Times New Roman"/>
                <w:bCs/>
                <w:sz w:val="24"/>
                <w:szCs w:val="24"/>
              </w:rPr>
            </w:pPr>
            <w:r w:rsidRPr="00BD730B">
              <w:rPr>
                <w:rFonts w:ascii="Times New Roman" w:hAnsi="Times New Roman" w:cs="Times New Roman"/>
                <w:bCs/>
                <w:sz w:val="24"/>
                <w:szCs w:val="24"/>
              </w:rPr>
              <w:t xml:space="preserve">8.Международный опыт противодействия агрессивному налоговому планированию </w:t>
            </w:r>
          </w:p>
          <w:p w:rsidR="000813DF" w:rsidRPr="00BD730B" w:rsidRDefault="000813DF" w:rsidP="00BD730B">
            <w:pPr>
              <w:suppressAutoHyphens/>
              <w:ind w:firstLine="10"/>
              <w:jc w:val="both"/>
              <w:rPr>
                <w:rFonts w:ascii="Times New Roman" w:hAnsi="Times New Roman" w:cs="Times New Roman"/>
                <w:bCs/>
                <w:sz w:val="24"/>
                <w:szCs w:val="24"/>
                <w:highlight w:val="red"/>
              </w:rPr>
            </w:pPr>
          </w:p>
          <w:p w:rsidR="000813DF" w:rsidRPr="00BD730B" w:rsidRDefault="000813DF" w:rsidP="00C11CC1">
            <w:pPr>
              <w:keepNext/>
              <w:widowControl w:val="0"/>
              <w:suppressAutoHyphens/>
              <w:autoSpaceDE w:val="0"/>
              <w:autoSpaceDN w:val="0"/>
              <w:adjustRightInd w:val="0"/>
              <w:ind w:firstLine="10"/>
              <w:jc w:val="both"/>
              <w:rPr>
                <w:rFonts w:ascii="Times New Roman" w:hAnsi="Times New Roman" w:cs="Times New Roman"/>
                <w:bCs/>
                <w:sz w:val="24"/>
                <w:szCs w:val="24"/>
                <w:highlight w:val="red"/>
              </w:rPr>
            </w:pPr>
            <w:r w:rsidRPr="00BD730B">
              <w:rPr>
                <w:rFonts w:ascii="Times New Roman" w:hAnsi="Times New Roman" w:cs="Times New Roman"/>
                <w:bCs/>
                <w:sz w:val="24"/>
                <w:szCs w:val="24"/>
              </w:rPr>
              <w:t>Рекомендуемые источники: основная литература 1</w:t>
            </w:r>
            <w:r w:rsidR="00C11CC1" w:rsidRPr="00C11CC1">
              <w:rPr>
                <w:rFonts w:ascii="Times New Roman" w:hAnsi="Times New Roman" w:cs="Times New Roman"/>
                <w:bCs/>
                <w:sz w:val="24"/>
                <w:szCs w:val="24"/>
              </w:rPr>
              <w:t>, 2, 3,</w:t>
            </w:r>
            <w:r w:rsidR="00C11CC1">
              <w:rPr>
                <w:rFonts w:ascii="Times New Roman" w:hAnsi="Times New Roman" w:cs="Times New Roman"/>
                <w:bCs/>
                <w:sz w:val="24"/>
                <w:szCs w:val="24"/>
              </w:rPr>
              <w:t xml:space="preserve"> дополнительная литература 1-3</w:t>
            </w:r>
            <w:r w:rsidRPr="00BD730B">
              <w:rPr>
                <w:rFonts w:ascii="Times New Roman" w:hAnsi="Times New Roman" w:cs="Times New Roman"/>
                <w:bCs/>
                <w:sz w:val="24"/>
                <w:szCs w:val="24"/>
              </w:rPr>
              <w:t>.</w:t>
            </w:r>
          </w:p>
        </w:tc>
        <w:tc>
          <w:tcPr>
            <w:tcW w:w="1167" w:type="pct"/>
          </w:tcPr>
          <w:p w:rsidR="000813DF" w:rsidRPr="00DB1F79" w:rsidRDefault="000813DF" w:rsidP="000813DF">
            <w:pPr>
              <w:suppressAutoHyphens/>
              <w:jc w:val="both"/>
              <w:rPr>
                <w:rFonts w:ascii="Times New Roman CYR" w:hAnsi="Times New Roman CYR"/>
                <w:bCs/>
                <w:szCs w:val="24"/>
              </w:rPr>
            </w:pPr>
            <w:r w:rsidRPr="00DB1F79">
              <w:rPr>
                <w:rFonts w:ascii="Times New Roman CYR" w:hAnsi="Times New Roman CYR"/>
                <w:bCs/>
                <w:szCs w:val="24"/>
              </w:rPr>
              <w:t>Обсуждение изученных научных и методических публикаций по теме;</w:t>
            </w:r>
          </w:p>
          <w:p w:rsidR="000813DF" w:rsidRPr="004E00A3" w:rsidRDefault="000813DF" w:rsidP="000813DF">
            <w:pPr>
              <w:suppressAutoHyphens/>
              <w:jc w:val="both"/>
              <w:rPr>
                <w:rFonts w:ascii="Times New Roman" w:hAnsi="Times New Roman" w:cs="Times New Roman"/>
                <w:sz w:val="24"/>
                <w:szCs w:val="24"/>
                <w:highlight w:val="red"/>
              </w:rPr>
            </w:pPr>
            <w:r w:rsidRPr="00DB1F79">
              <w:rPr>
                <w:rFonts w:ascii="Times New Roman" w:hAnsi="Times New Roman" w:cs="Times New Roman"/>
                <w:bCs/>
                <w:szCs w:val="28"/>
              </w:rPr>
              <w:t xml:space="preserve">Дискуссия по представленным научным докладам </w:t>
            </w:r>
            <w:r>
              <w:rPr>
                <w:rFonts w:ascii="Times New Roman" w:hAnsi="Times New Roman" w:cs="Times New Roman"/>
                <w:bCs/>
                <w:szCs w:val="28"/>
              </w:rPr>
              <w:t xml:space="preserve">согласно тематики </w:t>
            </w:r>
            <w:r w:rsidRPr="00DB1F79">
              <w:rPr>
                <w:rFonts w:ascii="Times New Roman" w:hAnsi="Times New Roman" w:cs="Times New Roman"/>
                <w:bCs/>
                <w:szCs w:val="28"/>
              </w:rPr>
              <w:t xml:space="preserve">и презентациям по </w:t>
            </w:r>
            <w:r>
              <w:rPr>
                <w:rFonts w:ascii="Times New Roman" w:hAnsi="Times New Roman" w:cs="Times New Roman"/>
                <w:bCs/>
                <w:szCs w:val="28"/>
              </w:rPr>
              <w:t>вопросам темы</w:t>
            </w:r>
          </w:p>
        </w:tc>
      </w:tr>
      <w:tr w:rsidR="000813DF" w:rsidRPr="009D70ED" w:rsidTr="00CF65F6">
        <w:trPr>
          <w:trHeight w:val="848"/>
        </w:trPr>
        <w:tc>
          <w:tcPr>
            <w:tcW w:w="841" w:type="pct"/>
            <w:shd w:val="clear" w:color="auto" w:fill="auto"/>
            <w:vAlign w:val="center"/>
          </w:tcPr>
          <w:p w:rsidR="000813DF" w:rsidRPr="00A625C0" w:rsidRDefault="000813DF" w:rsidP="000813DF">
            <w:pPr>
              <w:pStyle w:val="Default"/>
              <w:jc w:val="center"/>
            </w:pPr>
            <w:r>
              <w:t>Тема 8</w:t>
            </w:r>
            <w:r w:rsidRPr="000813DF">
              <w:t xml:space="preserve">. </w:t>
            </w:r>
            <w:r w:rsidRPr="00A625C0">
              <w:t>Рынок страховых услуг</w:t>
            </w:r>
          </w:p>
        </w:tc>
        <w:tc>
          <w:tcPr>
            <w:tcW w:w="2992" w:type="pct"/>
          </w:tcPr>
          <w:p w:rsidR="000813DF" w:rsidRPr="00BD730B" w:rsidRDefault="000813DF" w:rsidP="00BD730B">
            <w:pPr>
              <w:suppressAutoHyphens/>
              <w:ind w:firstLine="10"/>
              <w:jc w:val="both"/>
              <w:rPr>
                <w:rFonts w:ascii="Times New Roman" w:hAnsi="Times New Roman" w:cs="Times New Roman"/>
                <w:bCs/>
                <w:sz w:val="24"/>
                <w:szCs w:val="24"/>
              </w:rPr>
            </w:pPr>
            <w:r w:rsidRPr="00BD730B">
              <w:rPr>
                <w:rFonts w:ascii="Times New Roman" w:hAnsi="Times New Roman" w:cs="Times New Roman"/>
                <w:bCs/>
                <w:sz w:val="24"/>
                <w:szCs w:val="24"/>
              </w:rPr>
              <w:t>1.</w:t>
            </w:r>
            <w:r w:rsidRPr="00BD730B">
              <w:rPr>
                <w:rFonts w:ascii="Times New Roman" w:hAnsi="Times New Roman" w:cs="Times New Roman"/>
                <w:sz w:val="24"/>
                <w:szCs w:val="24"/>
              </w:rPr>
              <w:t xml:space="preserve"> Генезис теории и методологии страхования.</w:t>
            </w:r>
          </w:p>
          <w:p w:rsidR="000813DF" w:rsidRPr="00BD730B" w:rsidRDefault="000813DF" w:rsidP="00BD730B">
            <w:pPr>
              <w:suppressAutoHyphens/>
              <w:ind w:firstLine="10"/>
              <w:jc w:val="both"/>
              <w:rPr>
                <w:rFonts w:ascii="Times New Roman" w:hAnsi="Times New Roman" w:cs="Times New Roman"/>
                <w:bCs/>
                <w:sz w:val="24"/>
                <w:szCs w:val="24"/>
              </w:rPr>
            </w:pPr>
            <w:r w:rsidRPr="00BD730B">
              <w:rPr>
                <w:rFonts w:ascii="Times New Roman" w:hAnsi="Times New Roman" w:cs="Times New Roman"/>
                <w:bCs/>
                <w:sz w:val="24"/>
                <w:szCs w:val="24"/>
              </w:rPr>
              <w:t>2.</w:t>
            </w:r>
            <w:r w:rsidRPr="00BD730B">
              <w:rPr>
                <w:rFonts w:ascii="Times New Roman" w:hAnsi="Times New Roman" w:cs="Times New Roman"/>
                <w:sz w:val="24"/>
                <w:szCs w:val="24"/>
              </w:rPr>
              <w:t xml:space="preserve"> Концепция и системный анализ страхового рынка России.</w:t>
            </w:r>
          </w:p>
          <w:p w:rsidR="000813DF" w:rsidRPr="00BD730B" w:rsidRDefault="000813DF" w:rsidP="00BD730B">
            <w:pPr>
              <w:suppressAutoHyphens/>
              <w:ind w:firstLine="10"/>
              <w:jc w:val="both"/>
              <w:rPr>
                <w:rFonts w:ascii="Times New Roman" w:hAnsi="Times New Roman" w:cs="Times New Roman"/>
                <w:sz w:val="24"/>
                <w:szCs w:val="24"/>
              </w:rPr>
            </w:pPr>
            <w:r w:rsidRPr="00BD730B">
              <w:rPr>
                <w:rFonts w:ascii="Times New Roman" w:hAnsi="Times New Roman" w:cs="Times New Roman"/>
                <w:bCs/>
                <w:sz w:val="24"/>
                <w:szCs w:val="24"/>
              </w:rPr>
              <w:t>3.</w:t>
            </w:r>
            <w:r w:rsidRPr="00BD730B">
              <w:rPr>
                <w:rFonts w:ascii="Times New Roman" w:hAnsi="Times New Roman" w:cs="Times New Roman"/>
                <w:sz w:val="24"/>
                <w:szCs w:val="24"/>
              </w:rPr>
              <w:t xml:space="preserve"> Страховая услуга как товар. Технические, экономические и юридические составляющие страховой услуги в цифровой экономике.</w:t>
            </w:r>
          </w:p>
          <w:p w:rsidR="000813DF" w:rsidRPr="00BD730B" w:rsidRDefault="000813DF" w:rsidP="00BD730B">
            <w:pPr>
              <w:suppressAutoHyphens/>
              <w:ind w:firstLine="10"/>
              <w:jc w:val="both"/>
              <w:rPr>
                <w:rFonts w:ascii="Times New Roman" w:hAnsi="Times New Roman" w:cs="Times New Roman"/>
                <w:bCs/>
                <w:sz w:val="24"/>
                <w:szCs w:val="24"/>
              </w:rPr>
            </w:pPr>
            <w:r w:rsidRPr="00BD730B">
              <w:rPr>
                <w:rFonts w:ascii="Times New Roman" w:hAnsi="Times New Roman" w:cs="Times New Roman"/>
                <w:sz w:val="24"/>
                <w:szCs w:val="24"/>
              </w:rPr>
              <w:t>4. Страховая защита интересов юридических и физических лиц. Страховые продукты в «обществе риска».</w:t>
            </w:r>
          </w:p>
          <w:p w:rsidR="000813DF" w:rsidRPr="00BD730B" w:rsidRDefault="000813DF" w:rsidP="00BD730B">
            <w:pPr>
              <w:suppressAutoHyphens/>
              <w:ind w:firstLine="10"/>
              <w:jc w:val="both"/>
              <w:rPr>
                <w:rFonts w:ascii="Times New Roman" w:hAnsi="Times New Roman" w:cs="Times New Roman"/>
                <w:bCs/>
                <w:sz w:val="24"/>
                <w:szCs w:val="24"/>
              </w:rPr>
            </w:pPr>
            <w:r w:rsidRPr="00BD730B">
              <w:rPr>
                <w:rFonts w:ascii="Times New Roman" w:hAnsi="Times New Roman" w:cs="Times New Roman"/>
                <w:bCs/>
                <w:sz w:val="24"/>
                <w:szCs w:val="24"/>
              </w:rPr>
              <w:t>5.</w:t>
            </w:r>
            <w:r w:rsidRPr="00BD730B">
              <w:rPr>
                <w:rFonts w:ascii="Times New Roman" w:hAnsi="Times New Roman" w:cs="Times New Roman"/>
                <w:sz w:val="24"/>
                <w:szCs w:val="24"/>
              </w:rPr>
              <w:t xml:space="preserve"> Формы организации и функциональная структура страховщика. Страховая организация как институциональный инвестор.</w:t>
            </w:r>
          </w:p>
          <w:p w:rsidR="000813DF" w:rsidRPr="00BD730B" w:rsidRDefault="000813DF" w:rsidP="00BD730B">
            <w:pPr>
              <w:suppressAutoHyphens/>
              <w:ind w:firstLine="10"/>
              <w:jc w:val="both"/>
              <w:rPr>
                <w:rFonts w:ascii="Times New Roman" w:hAnsi="Times New Roman" w:cs="Times New Roman"/>
                <w:bCs/>
                <w:sz w:val="24"/>
                <w:szCs w:val="24"/>
              </w:rPr>
            </w:pPr>
            <w:r w:rsidRPr="00BD730B">
              <w:rPr>
                <w:rFonts w:ascii="Times New Roman" w:hAnsi="Times New Roman" w:cs="Times New Roman"/>
                <w:bCs/>
                <w:sz w:val="24"/>
                <w:szCs w:val="24"/>
              </w:rPr>
              <w:t>6.</w:t>
            </w:r>
            <w:r w:rsidRPr="00BD730B">
              <w:rPr>
                <w:rFonts w:ascii="Times New Roman" w:hAnsi="Times New Roman" w:cs="Times New Roman"/>
                <w:sz w:val="24"/>
                <w:szCs w:val="24"/>
              </w:rPr>
              <w:t xml:space="preserve"> Современные технологии контроля платёжеспособности страховой организации.  Процедура банкротства и проблема передачи страхового портфеля.</w:t>
            </w:r>
          </w:p>
          <w:p w:rsidR="000813DF" w:rsidRPr="00BD730B" w:rsidRDefault="000813DF" w:rsidP="00BD730B">
            <w:pPr>
              <w:suppressAutoHyphens/>
              <w:ind w:firstLine="10"/>
              <w:jc w:val="both"/>
              <w:rPr>
                <w:rFonts w:ascii="Times New Roman" w:hAnsi="Times New Roman" w:cs="Times New Roman"/>
                <w:bCs/>
                <w:sz w:val="24"/>
                <w:szCs w:val="24"/>
              </w:rPr>
            </w:pPr>
            <w:r w:rsidRPr="00BD730B">
              <w:rPr>
                <w:rFonts w:ascii="Times New Roman" w:hAnsi="Times New Roman" w:cs="Times New Roman"/>
                <w:bCs/>
                <w:sz w:val="24"/>
                <w:szCs w:val="24"/>
              </w:rPr>
              <w:t>7.</w:t>
            </w:r>
            <w:r w:rsidRPr="00BD730B">
              <w:rPr>
                <w:rFonts w:ascii="Times New Roman" w:hAnsi="Times New Roman" w:cs="Times New Roman"/>
                <w:sz w:val="24"/>
                <w:szCs w:val="24"/>
              </w:rPr>
              <w:t xml:space="preserve"> Перестрахование как инструмент обеспечения финансовой устойчивости страховой организации и национальной страховой системы.</w:t>
            </w:r>
          </w:p>
          <w:p w:rsidR="000813DF" w:rsidRPr="00BD730B" w:rsidRDefault="000813DF" w:rsidP="00BD730B">
            <w:pPr>
              <w:autoSpaceDE w:val="0"/>
              <w:autoSpaceDN w:val="0"/>
              <w:adjustRightInd w:val="0"/>
              <w:ind w:firstLine="10"/>
              <w:jc w:val="both"/>
              <w:rPr>
                <w:rFonts w:ascii="Times New Roman" w:hAnsi="Times New Roman" w:cs="Times New Roman"/>
                <w:sz w:val="24"/>
                <w:szCs w:val="24"/>
              </w:rPr>
            </w:pPr>
            <w:r w:rsidRPr="00BD730B">
              <w:rPr>
                <w:rFonts w:ascii="Times New Roman" w:hAnsi="Times New Roman" w:cs="Times New Roman"/>
                <w:bCs/>
                <w:sz w:val="24"/>
                <w:szCs w:val="24"/>
              </w:rPr>
              <w:t xml:space="preserve">8. </w:t>
            </w:r>
            <w:r w:rsidRPr="00BD730B">
              <w:rPr>
                <w:rFonts w:ascii="Times New Roman" w:hAnsi="Times New Roman" w:cs="Times New Roman"/>
                <w:sz w:val="24"/>
                <w:szCs w:val="24"/>
              </w:rPr>
              <w:t>Сотрудничество страховых организаций и банков: синергетический эффект и проблемы.</w:t>
            </w:r>
          </w:p>
          <w:p w:rsidR="000813DF" w:rsidRDefault="000813DF" w:rsidP="00BD730B">
            <w:pPr>
              <w:suppressAutoHyphens/>
              <w:ind w:firstLine="10"/>
              <w:jc w:val="both"/>
              <w:rPr>
                <w:rFonts w:ascii="Times New Roman" w:hAnsi="Times New Roman" w:cs="Times New Roman"/>
                <w:bCs/>
                <w:sz w:val="24"/>
                <w:szCs w:val="24"/>
              </w:rPr>
            </w:pPr>
          </w:p>
          <w:p w:rsidR="00BD730B" w:rsidRPr="00BD730B" w:rsidRDefault="00BD730B" w:rsidP="00BD730B">
            <w:pPr>
              <w:suppressAutoHyphens/>
              <w:ind w:firstLine="10"/>
              <w:jc w:val="both"/>
              <w:rPr>
                <w:rFonts w:ascii="Times New Roman" w:hAnsi="Times New Roman" w:cs="Times New Roman"/>
                <w:bCs/>
                <w:sz w:val="24"/>
                <w:szCs w:val="24"/>
              </w:rPr>
            </w:pPr>
            <w:r w:rsidRPr="00BD730B">
              <w:rPr>
                <w:rFonts w:ascii="Times New Roman" w:hAnsi="Times New Roman" w:cs="Times New Roman"/>
                <w:bCs/>
                <w:sz w:val="24"/>
                <w:szCs w:val="24"/>
              </w:rPr>
              <w:t>Рекомендуемые источники: основная литература 1</w:t>
            </w:r>
            <w:r w:rsidR="00C11CC1">
              <w:rPr>
                <w:rFonts w:ascii="Times New Roman" w:hAnsi="Times New Roman" w:cs="Times New Roman"/>
                <w:bCs/>
                <w:sz w:val="24"/>
                <w:szCs w:val="24"/>
              </w:rPr>
              <w:t>, 2</w:t>
            </w:r>
            <w:r w:rsidR="00C11CC1" w:rsidRPr="00C11CC1">
              <w:rPr>
                <w:rFonts w:ascii="Times New Roman" w:hAnsi="Times New Roman" w:cs="Times New Roman"/>
                <w:bCs/>
                <w:sz w:val="24"/>
                <w:szCs w:val="24"/>
              </w:rPr>
              <w:t>, 3</w:t>
            </w:r>
            <w:r w:rsidR="00C11CC1">
              <w:rPr>
                <w:rFonts w:ascii="Times New Roman" w:hAnsi="Times New Roman" w:cs="Times New Roman"/>
                <w:bCs/>
                <w:sz w:val="24"/>
                <w:szCs w:val="24"/>
              </w:rPr>
              <w:t>, дополнительная литература 9</w:t>
            </w:r>
            <w:r w:rsidRPr="00BD730B">
              <w:rPr>
                <w:rFonts w:ascii="Times New Roman" w:hAnsi="Times New Roman" w:cs="Times New Roman"/>
                <w:bCs/>
                <w:sz w:val="24"/>
                <w:szCs w:val="24"/>
              </w:rPr>
              <w:t>.</w:t>
            </w:r>
          </w:p>
        </w:tc>
        <w:tc>
          <w:tcPr>
            <w:tcW w:w="1167" w:type="pct"/>
          </w:tcPr>
          <w:p w:rsidR="000813DF" w:rsidRPr="00C83BCF" w:rsidRDefault="000813DF" w:rsidP="000813DF">
            <w:pPr>
              <w:suppressAutoHyphens/>
              <w:jc w:val="both"/>
              <w:rPr>
                <w:rFonts w:ascii="Times New Roman CYR" w:hAnsi="Times New Roman CYR"/>
                <w:bCs/>
                <w:szCs w:val="24"/>
              </w:rPr>
            </w:pPr>
            <w:r w:rsidRPr="00C83BCF">
              <w:rPr>
                <w:rFonts w:ascii="Times New Roman CYR" w:hAnsi="Times New Roman CYR"/>
                <w:bCs/>
                <w:szCs w:val="24"/>
              </w:rPr>
              <w:t>Обсуждение научных и методических публикаций по теме.</w:t>
            </w:r>
          </w:p>
          <w:p w:rsidR="000813DF" w:rsidRPr="00C83BCF" w:rsidRDefault="000813DF" w:rsidP="000813DF">
            <w:pPr>
              <w:suppressAutoHyphens/>
              <w:jc w:val="both"/>
              <w:rPr>
                <w:rFonts w:ascii="Times New Roman CYR" w:hAnsi="Times New Roman CYR"/>
                <w:bCs/>
                <w:szCs w:val="24"/>
              </w:rPr>
            </w:pPr>
            <w:r w:rsidRPr="00C83BCF">
              <w:rPr>
                <w:rFonts w:ascii="Times New Roman CYR" w:hAnsi="Times New Roman CYR"/>
                <w:bCs/>
                <w:szCs w:val="24"/>
              </w:rPr>
              <w:t>Дискуссия по вопросам темы.</w:t>
            </w:r>
          </w:p>
          <w:p w:rsidR="000813DF" w:rsidRPr="00C83BCF" w:rsidRDefault="000813DF" w:rsidP="000813DF">
            <w:pPr>
              <w:suppressAutoHyphens/>
              <w:jc w:val="both"/>
              <w:rPr>
                <w:rFonts w:ascii="Times New Roman CYR" w:hAnsi="Times New Roman CYR"/>
                <w:bCs/>
                <w:szCs w:val="24"/>
              </w:rPr>
            </w:pPr>
            <w:r w:rsidRPr="00C83BCF">
              <w:rPr>
                <w:rFonts w:ascii="Times New Roman CYR" w:hAnsi="Times New Roman CYR"/>
                <w:bCs/>
                <w:szCs w:val="24"/>
              </w:rPr>
              <w:t>Презентация основных выводов по вопросам темы.</w:t>
            </w:r>
          </w:p>
          <w:p w:rsidR="000813DF" w:rsidRPr="00C83BCF" w:rsidRDefault="000813DF" w:rsidP="000813DF">
            <w:pPr>
              <w:suppressAutoHyphens/>
              <w:jc w:val="both"/>
              <w:rPr>
                <w:rFonts w:ascii="Times New Roman CYR" w:hAnsi="Times New Roman CYR"/>
                <w:bCs/>
                <w:szCs w:val="24"/>
              </w:rPr>
            </w:pPr>
          </w:p>
        </w:tc>
      </w:tr>
      <w:tr w:rsidR="000813DF" w:rsidRPr="009D70ED" w:rsidTr="00CF65F6">
        <w:trPr>
          <w:trHeight w:val="848"/>
        </w:trPr>
        <w:tc>
          <w:tcPr>
            <w:tcW w:w="841" w:type="pct"/>
            <w:shd w:val="clear" w:color="auto" w:fill="auto"/>
            <w:vAlign w:val="center"/>
          </w:tcPr>
          <w:p w:rsidR="000813DF" w:rsidRPr="00A625C0" w:rsidRDefault="000813DF" w:rsidP="000813DF">
            <w:pPr>
              <w:pStyle w:val="Default"/>
              <w:jc w:val="center"/>
            </w:pPr>
            <w:r w:rsidRPr="000813DF">
              <w:lastRenderedPageBreak/>
              <w:t xml:space="preserve">Тема </w:t>
            </w:r>
            <w:r>
              <w:t>9</w:t>
            </w:r>
            <w:r w:rsidRPr="000813DF">
              <w:t xml:space="preserve">. </w:t>
            </w:r>
            <w:r w:rsidRPr="00A625C0">
              <w:t>Финансы хозяйствующих субъектов</w:t>
            </w:r>
          </w:p>
        </w:tc>
        <w:tc>
          <w:tcPr>
            <w:tcW w:w="2992" w:type="pct"/>
          </w:tcPr>
          <w:p w:rsidR="000813DF" w:rsidRPr="00BD730B" w:rsidRDefault="000813DF" w:rsidP="00BD730B">
            <w:pPr>
              <w:pStyle w:val="aa"/>
              <w:numPr>
                <w:ilvl w:val="0"/>
                <w:numId w:val="18"/>
              </w:numPr>
              <w:tabs>
                <w:tab w:val="left" w:pos="463"/>
              </w:tabs>
              <w:suppressAutoHyphens/>
              <w:ind w:left="0" w:firstLine="10"/>
              <w:jc w:val="both"/>
              <w:rPr>
                <w:rFonts w:ascii="Times New Roman" w:hAnsi="Times New Roman" w:cs="Times New Roman"/>
                <w:bCs/>
                <w:sz w:val="24"/>
                <w:szCs w:val="24"/>
              </w:rPr>
            </w:pPr>
            <w:r w:rsidRPr="00BD730B">
              <w:rPr>
                <w:rFonts w:ascii="Times New Roman" w:hAnsi="Times New Roman" w:cs="Times New Roman"/>
                <w:bCs/>
                <w:sz w:val="24"/>
                <w:szCs w:val="24"/>
              </w:rPr>
              <w:t>Генезис концепций и теорий корпоративных финансов.</w:t>
            </w:r>
          </w:p>
          <w:p w:rsidR="000813DF" w:rsidRPr="00BD730B" w:rsidRDefault="000813DF" w:rsidP="00BD730B">
            <w:pPr>
              <w:pStyle w:val="aa"/>
              <w:numPr>
                <w:ilvl w:val="0"/>
                <w:numId w:val="18"/>
              </w:numPr>
              <w:tabs>
                <w:tab w:val="left" w:pos="463"/>
              </w:tabs>
              <w:suppressAutoHyphens/>
              <w:ind w:left="0" w:firstLine="10"/>
              <w:jc w:val="both"/>
              <w:rPr>
                <w:rFonts w:ascii="Times New Roman" w:hAnsi="Times New Roman" w:cs="Times New Roman"/>
                <w:bCs/>
                <w:sz w:val="24"/>
                <w:szCs w:val="24"/>
              </w:rPr>
            </w:pPr>
            <w:r w:rsidRPr="00BD730B">
              <w:rPr>
                <w:rFonts w:ascii="Times New Roman" w:hAnsi="Times New Roman" w:cs="Times New Roman"/>
                <w:bCs/>
                <w:sz w:val="24"/>
                <w:szCs w:val="24"/>
              </w:rPr>
              <w:t>Финансово-экономические и финансовые механизмы в корпоративных финансах: понятие, элементы и их содержание.</w:t>
            </w:r>
          </w:p>
          <w:p w:rsidR="000813DF" w:rsidRPr="00BD730B" w:rsidRDefault="000813DF" w:rsidP="00BD730B">
            <w:pPr>
              <w:pStyle w:val="aa"/>
              <w:numPr>
                <w:ilvl w:val="0"/>
                <w:numId w:val="18"/>
              </w:numPr>
              <w:tabs>
                <w:tab w:val="left" w:pos="463"/>
              </w:tabs>
              <w:suppressAutoHyphens/>
              <w:ind w:left="0" w:firstLine="10"/>
              <w:jc w:val="both"/>
              <w:rPr>
                <w:rFonts w:ascii="Times New Roman" w:hAnsi="Times New Roman" w:cs="Times New Roman"/>
                <w:bCs/>
                <w:sz w:val="24"/>
                <w:szCs w:val="24"/>
              </w:rPr>
            </w:pPr>
            <w:r w:rsidRPr="00BD730B">
              <w:rPr>
                <w:rFonts w:ascii="Times New Roman" w:hAnsi="Times New Roman" w:cs="Times New Roman"/>
                <w:bCs/>
                <w:sz w:val="24"/>
                <w:szCs w:val="24"/>
              </w:rPr>
              <w:t xml:space="preserve">Методический инструментарий для реализации инвестиционных </w:t>
            </w:r>
            <w:r w:rsidRPr="00BD730B">
              <w:rPr>
                <w:rFonts w:ascii="Times New Roman" w:hAnsi="Times New Roman" w:cs="Times New Roman"/>
                <w:sz w:val="24"/>
                <w:szCs w:val="24"/>
              </w:rPr>
              <w:t>и финансовых стратегий развития хозяйствующего субъекта.</w:t>
            </w:r>
          </w:p>
          <w:p w:rsidR="000813DF" w:rsidRPr="00BD730B" w:rsidRDefault="000813DF" w:rsidP="00BD730B">
            <w:pPr>
              <w:pStyle w:val="aa"/>
              <w:numPr>
                <w:ilvl w:val="0"/>
                <w:numId w:val="18"/>
              </w:numPr>
              <w:tabs>
                <w:tab w:val="left" w:pos="463"/>
              </w:tabs>
              <w:suppressAutoHyphens/>
              <w:ind w:left="0" w:firstLine="10"/>
              <w:jc w:val="both"/>
              <w:rPr>
                <w:rFonts w:ascii="Times New Roman" w:hAnsi="Times New Roman" w:cs="Times New Roman"/>
                <w:bCs/>
                <w:sz w:val="24"/>
                <w:szCs w:val="24"/>
              </w:rPr>
            </w:pPr>
            <w:r w:rsidRPr="00BD730B">
              <w:rPr>
                <w:rFonts w:ascii="Times New Roman" w:hAnsi="Times New Roman" w:cs="Times New Roman"/>
                <w:bCs/>
                <w:sz w:val="24"/>
                <w:szCs w:val="24"/>
              </w:rPr>
              <w:t>Факторы, влияющие на развитие корпоративных финансов.</w:t>
            </w:r>
          </w:p>
          <w:p w:rsidR="000813DF" w:rsidRPr="00BD730B" w:rsidRDefault="000813DF" w:rsidP="00BD730B">
            <w:pPr>
              <w:pStyle w:val="aa"/>
              <w:numPr>
                <w:ilvl w:val="0"/>
                <w:numId w:val="18"/>
              </w:numPr>
              <w:tabs>
                <w:tab w:val="left" w:pos="463"/>
              </w:tabs>
              <w:suppressAutoHyphens/>
              <w:ind w:left="0" w:firstLine="10"/>
              <w:jc w:val="both"/>
              <w:rPr>
                <w:rFonts w:ascii="Times New Roman" w:hAnsi="Times New Roman" w:cs="Times New Roman"/>
                <w:bCs/>
                <w:sz w:val="24"/>
                <w:szCs w:val="24"/>
              </w:rPr>
            </w:pPr>
            <w:r w:rsidRPr="00BD730B">
              <w:rPr>
                <w:rFonts w:ascii="Times New Roman" w:hAnsi="Times New Roman" w:cs="Times New Roman"/>
                <w:bCs/>
                <w:sz w:val="24"/>
                <w:szCs w:val="24"/>
              </w:rPr>
              <w:t>Построение различных моделей финансового контроля в корпорациях.</w:t>
            </w:r>
          </w:p>
          <w:p w:rsidR="000813DF" w:rsidRPr="00BD730B" w:rsidRDefault="000813DF" w:rsidP="00BD730B">
            <w:pPr>
              <w:pStyle w:val="aa"/>
              <w:numPr>
                <w:ilvl w:val="0"/>
                <w:numId w:val="18"/>
              </w:numPr>
              <w:tabs>
                <w:tab w:val="left" w:pos="463"/>
              </w:tabs>
              <w:suppressAutoHyphens/>
              <w:ind w:left="0" w:firstLine="10"/>
              <w:jc w:val="both"/>
              <w:rPr>
                <w:rFonts w:ascii="Times New Roman" w:hAnsi="Times New Roman" w:cs="Times New Roman"/>
                <w:bCs/>
                <w:sz w:val="24"/>
                <w:szCs w:val="24"/>
              </w:rPr>
            </w:pPr>
            <w:r w:rsidRPr="00BD730B">
              <w:rPr>
                <w:rFonts w:ascii="Times New Roman" w:hAnsi="Times New Roman" w:cs="Times New Roman"/>
                <w:bCs/>
                <w:sz w:val="24"/>
                <w:szCs w:val="24"/>
              </w:rPr>
              <w:t>Использование проектного финансирования в реализации инвестиционных и инновационных проектов, в том числе в механизмах ГЧП.</w:t>
            </w:r>
          </w:p>
          <w:p w:rsidR="000813DF" w:rsidRPr="00BD730B" w:rsidRDefault="000813DF" w:rsidP="00BD730B">
            <w:pPr>
              <w:pStyle w:val="aa"/>
              <w:numPr>
                <w:ilvl w:val="0"/>
                <w:numId w:val="18"/>
              </w:numPr>
              <w:tabs>
                <w:tab w:val="left" w:pos="463"/>
              </w:tabs>
              <w:suppressAutoHyphens/>
              <w:ind w:left="0" w:firstLine="10"/>
              <w:jc w:val="both"/>
              <w:rPr>
                <w:rFonts w:ascii="Times New Roman" w:hAnsi="Times New Roman" w:cs="Times New Roman"/>
                <w:bCs/>
                <w:sz w:val="24"/>
                <w:szCs w:val="24"/>
              </w:rPr>
            </w:pPr>
            <w:r w:rsidRPr="00BD730B">
              <w:rPr>
                <w:rFonts w:ascii="Times New Roman" w:hAnsi="Times New Roman" w:cs="Times New Roman"/>
                <w:bCs/>
                <w:sz w:val="24"/>
                <w:szCs w:val="24"/>
              </w:rPr>
              <w:t>Направления венчурного инвестирования и модели венчурного финансирования в России и за рубежом.</w:t>
            </w:r>
          </w:p>
          <w:p w:rsidR="000813DF" w:rsidRDefault="000813DF" w:rsidP="00BD730B">
            <w:pPr>
              <w:pStyle w:val="aa"/>
              <w:numPr>
                <w:ilvl w:val="0"/>
                <w:numId w:val="18"/>
              </w:numPr>
              <w:tabs>
                <w:tab w:val="left" w:pos="463"/>
              </w:tabs>
              <w:suppressAutoHyphens/>
              <w:ind w:left="0" w:firstLine="10"/>
              <w:jc w:val="both"/>
              <w:rPr>
                <w:rFonts w:ascii="Times New Roman" w:hAnsi="Times New Roman" w:cs="Times New Roman"/>
                <w:bCs/>
                <w:sz w:val="24"/>
                <w:szCs w:val="24"/>
              </w:rPr>
            </w:pPr>
            <w:r w:rsidRPr="00BD730B">
              <w:rPr>
                <w:rFonts w:ascii="Times New Roman" w:hAnsi="Times New Roman" w:cs="Times New Roman"/>
                <w:bCs/>
                <w:sz w:val="24"/>
                <w:szCs w:val="24"/>
              </w:rPr>
              <w:t>Содержание и оценка эффективности финансового риск-менеджмента в корпорации.</w:t>
            </w:r>
          </w:p>
          <w:p w:rsidR="00BD730B" w:rsidRPr="00BD730B" w:rsidRDefault="00BD730B" w:rsidP="00BD730B">
            <w:pPr>
              <w:pStyle w:val="aa"/>
              <w:tabs>
                <w:tab w:val="left" w:pos="463"/>
              </w:tabs>
              <w:suppressAutoHyphens/>
              <w:ind w:left="10"/>
              <w:jc w:val="both"/>
              <w:rPr>
                <w:rFonts w:ascii="Times New Roman" w:hAnsi="Times New Roman" w:cs="Times New Roman"/>
                <w:bCs/>
                <w:sz w:val="24"/>
                <w:szCs w:val="24"/>
              </w:rPr>
            </w:pPr>
          </w:p>
          <w:p w:rsidR="000813DF" w:rsidRPr="00C11CC1" w:rsidRDefault="000813DF" w:rsidP="00C11CC1">
            <w:pPr>
              <w:suppressAutoHyphens/>
              <w:ind w:firstLine="10"/>
              <w:jc w:val="both"/>
              <w:rPr>
                <w:rFonts w:ascii="Times New Roman" w:hAnsi="Times New Roman" w:cs="Times New Roman"/>
                <w:bCs/>
                <w:sz w:val="24"/>
                <w:szCs w:val="24"/>
              </w:rPr>
            </w:pPr>
            <w:r w:rsidRPr="00BD730B">
              <w:rPr>
                <w:rFonts w:ascii="Times New Roman" w:hAnsi="Times New Roman" w:cs="Times New Roman"/>
                <w:bCs/>
                <w:sz w:val="24"/>
                <w:szCs w:val="24"/>
              </w:rPr>
              <w:t>Рекомендуемые источники: основная литература 1,</w:t>
            </w:r>
            <w:r w:rsidR="00C11CC1" w:rsidRPr="00C11CC1">
              <w:rPr>
                <w:rFonts w:ascii="Times New Roman" w:hAnsi="Times New Roman" w:cs="Times New Roman"/>
                <w:bCs/>
                <w:sz w:val="24"/>
                <w:szCs w:val="24"/>
              </w:rPr>
              <w:t xml:space="preserve"> 2, 3,</w:t>
            </w:r>
            <w:r w:rsidRPr="00BD730B">
              <w:rPr>
                <w:rFonts w:ascii="Times New Roman" w:hAnsi="Times New Roman" w:cs="Times New Roman"/>
                <w:bCs/>
                <w:sz w:val="24"/>
                <w:szCs w:val="24"/>
              </w:rPr>
              <w:t xml:space="preserve"> дополнительная литература </w:t>
            </w:r>
            <w:r w:rsidR="00C11CC1" w:rsidRPr="00C11CC1">
              <w:rPr>
                <w:rFonts w:ascii="Times New Roman" w:hAnsi="Times New Roman" w:cs="Times New Roman"/>
                <w:bCs/>
                <w:sz w:val="24"/>
                <w:szCs w:val="24"/>
              </w:rPr>
              <w:t>10.</w:t>
            </w:r>
          </w:p>
        </w:tc>
        <w:tc>
          <w:tcPr>
            <w:tcW w:w="1167" w:type="pct"/>
          </w:tcPr>
          <w:p w:rsidR="000813DF" w:rsidRPr="00DD68F1" w:rsidRDefault="000813DF" w:rsidP="000813DF">
            <w:pPr>
              <w:suppressAutoHyphens/>
              <w:jc w:val="both"/>
              <w:rPr>
                <w:rFonts w:ascii="Times New Roman" w:hAnsi="Times New Roman" w:cs="Times New Roman"/>
                <w:bCs/>
                <w:sz w:val="24"/>
                <w:szCs w:val="24"/>
              </w:rPr>
            </w:pPr>
            <w:r w:rsidRPr="00DD68F1">
              <w:rPr>
                <w:rFonts w:ascii="Times New Roman" w:hAnsi="Times New Roman" w:cs="Times New Roman"/>
                <w:sz w:val="24"/>
                <w:szCs w:val="24"/>
              </w:rPr>
              <w:t>Дискуссия по результатам изучения научных публикаций и обзора современной российской и зарубежной практики, Подготовка и обсуждение презентаций по результатам проведенной самостоятельной работы по вопросам темы</w:t>
            </w:r>
          </w:p>
        </w:tc>
      </w:tr>
      <w:tr w:rsidR="000813DF" w:rsidRPr="009D70ED" w:rsidTr="00CF65F6">
        <w:trPr>
          <w:trHeight w:val="848"/>
        </w:trPr>
        <w:tc>
          <w:tcPr>
            <w:tcW w:w="841" w:type="pct"/>
            <w:shd w:val="clear" w:color="auto" w:fill="auto"/>
            <w:vAlign w:val="center"/>
          </w:tcPr>
          <w:p w:rsidR="000813DF" w:rsidRPr="00A625C0" w:rsidRDefault="000813DF" w:rsidP="000813DF">
            <w:pPr>
              <w:pStyle w:val="Default"/>
              <w:jc w:val="center"/>
            </w:pPr>
            <w:r w:rsidRPr="000813DF">
              <w:t>Тема 1</w:t>
            </w:r>
            <w:r>
              <w:t>0</w:t>
            </w:r>
            <w:r w:rsidRPr="000813DF">
              <w:t xml:space="preserve">. </w:t>
            </w:r>
            <w:r w:rsidRPr="00A625C0">
              <w:t>Оценочная и инвестиционная деятельность</w:t>
            </w:r>
          </w:p>
        </w:tc>
        <w:tc>
          <w:tcPr>
            <w:tcW w:w="2992" w:type="pct"/>
          </w:tcPr>
          <w:p w:rsidR="000813DF" w:rsidRPr="00BD730B" w:rsidRDefault="000813DF" w:rsidP="00C11CC1">
            <w:pPr>
              <w:pStyle w:val="aa"/>
              <w:numPr>
                <w:ilvl w:val="0"/>
                <w:numId w:val="19"/>
              </w:numPr>
              <w:tabs>
                <w:tab w:val="left" w:pos="294"/>
              </w:tabs>
              <w:suppressAutoHyphens/>
              <w:ind w:left="0" w:firstLine="10"/>
              <w:jc w:val="both"/>
              <w:rPr>
                <w:rFonts w:ascii="Times New Roman" w:hAnsi="Times New Roman" w:cs="Times New Roman"/>
                <w:bCs/>
                <w:sz w:val="24"/>
                <w:szCs w:val="24"/>
              </w:rPr>
            </w:pPr>
            <w:r w:rsidRPr="00BD730B">
              <w:rPr>
                <w:rFonts w:ascii="Times New Roman" w:hAnsi="Times New Roman" w:cs="Times New Roman"/>
                <w:bCs/>
                <w:sz w:val="24"/>
                <w:szCs w:val="24"/>
              </w:rPr>
              <w:t xml:space="preserve">Система международных и отечественных стандартов оценки как основа методологии оценочной деятельности. </w:t>
            </w:r>
          </w:p>
          <w:p w:rsidR="000813DF" w:rsidRPr="00BD730B" w:rsidRDefault="000813DF" w:rsidP="00C11CC1">
            <w:pPr>
              <w:pStyle w:val="aa"/>
              <w:numPr>
                <w:ilvl w:val="0"/>
                <w:numId w:val="19"/>
              </w:numPr>
              <w:tabs>
                <w:tab w:val="left" w:pos="294"/>
              </w:tabs>
              <w:suppressAutoHyphens/>
              <w:ind w:left="0" w:firstLine="10"/>
              <w:jc w:val="both"/>
              <w:rPr>
                <w:rFonts w:ascii="Times New Roman" w:hAnsi="Times New Roman" w:cs="Times New Roman"/>
                <w:bCs/>
                <w:sz w:val="24"/>
                <w:szCs w:val="24"/>
              </w:rPr>
            </w:pPr>
            <w:r w:rsidRPr="00BD730B">
              <w:rPr>
                <w:rFonts w:ascii="Times New Roman" w:hAnsi="Times New Roman" w:cs="Times New Roman"/>
                <w:bCs/>
                <w:sz w:val="24"/>
                <w:szCs w:val="24"/>
              </w:rPr>
              <w:t>Цели оценки и виды стоимости в международных и отечественных стандартах оценки.</w:t>
            </w:r>
          </w:p>
          <w:p w:rsidR="000813DF" w:rsidRPr="00BD730B" w:rsidRDefault="000813DF" w:rsidP="00C11CC1">
            <w:pPr>
              <w:pStyle w:val="aa"/>
              <w:numPr>
                <w:ilvl w:val="0"/>
                <w:numId w:val="19"/>
              </w:numPr>
              <w:tabs>
                <w:tab w:val="left" w:pos="294"/>
              </w:tabs>
              <w:suppressAutoHyphens/>
              <w:ind w:left="0" w:firstLine="10"/>
              <w:jc w:val="both"/>
              <w:rPr>
                <w:rFonts w:ascii="Times New Roman" w:hAnsi="Times New Roman" w:cs="Times New Roman"/>
                <w:bCs/>
                <w:sz w:val="24"/>
                <w:szCs w:val="24"/>
              </w:rPr>
            </w:pPr>
            <w:r w:rsidRPr="00BD730B">
              <w:rPr>
                <w:rFonts w:ascii="Times New Roman" w:hAnsi="Times New Roman" w:cs="Times New Roman"/>
                <w:sz w:val="24"/>
                <w:szCs w:val="24"/>
              </w:rPr>
              <w:t>Оценка стоимости предприятия (бизнеса), активов и прав: методические подходы.</w:t>
            </w:r>
          </w:p>
          <w:p w:rsidR="000813DF" w:rsidRPr="00BD730B" w:rsidRDefault="000813DF" w:rsidP="00C11CC1">
            <w:pPr>
              <w:pStyle w:val="aa"/>
              <w:numPr>
                <w:ilvl w:val="0"/>
                <w:numId w:val="19"/>
              </w:numPr>
              <w:tabs>
                <w:tab w:val="left" w:pos="294"/>
              </w:tabs>
              <w:suppressAutoHyphens/>
              <w:ind w:left="0" w:firstLine="10"/>
              <w:jc w:val="both"/>
              <w:rPr>
                <w:rFonts w:ascii="Times New Roman" w:hAnsi="Times New Roman" w:cs="Times New Roman"/>
                <w:bCs/>
                <w:sz w:val="24"/>
                <w:szCs w:val="24"/>
              </w:rPr>
            </w:pPr>
            <w:r w:rsidRPr="00BD730B">
              <w:rPr>
                <w:rFonts w:ascii="Times New Roman" w:hAnsi="Times New Roman" w:cs="Times New Roman"/>
                <w:sz w:val="24"/>
                <w:szCs w:val="24"/>
              </w:rPr>
              <w:t>Традиционные виды финансовых инвестиций, перспективы их использования корпорациями.</w:t>
            </w:r>
          </w:p>
          <w:p w:rsidR="000813DF" w:rsidRPr="00BD730B" w:rsidRDefault="000813DF" w:rsidP="00C11CC1">
            <w:pPr>
              <w:pStyle w:val="aa"/>
              <w:numPr>
                <w:ilvl w:val="0"/>
                <w:numId w:val="19"/>
              </w:numPr>
              <w:tabs>
                <w:tab w:val="left" w:pos="294"/>
              </w:tabs>
              <w:suppressAutoHyphens/>
              <w:ind w:left="0" w:firstLine="10"/>
              <w:jc w:val="both"/>
              <w:rPr>
                <w:rFonts w:ascii="Times New Roman" w:hAnsi="Times New Roman" w:cs="Times New Roman"/>
                <w:bCs/>
                <w:sz w:val="24"/>
                <w:szCs w:val="24"/>
              </w:rPr>
            </w:pPr>
            <w:r w:rsidRPr="00BD730B">
              <w:rPr>
                <w:rFonts w:ascii="Times New Roman" w:hAnsi="Times New Roman" w:cs="Times New Roman"/>
                <w:sz w:val="24"/>
                <w:szCs w:val="24"/>
              </w:rPr>
              <w:t>Виды финансовых инноваций для использования в современной корпоративной практике.</w:t>
            </w:r>
          </w:p>
          <w:p w:rsidR="000813DF" w:rsidRPr="00BD730B" w:rsidRDefault="000813DF" w:rsidP="00C11CC1">
            <w:pPr>
              <w:pStyle w:val="aa"/>
              <w:numPr>
                <w:ilvl w:val="0"/>
                <w:numId w:val="19"/>
              </w:numPr>
              <w:tabs>
                <w:tab w:val="left" w:pos="294"/>
              </w:tabs>
              <w:suppressAutoHyphens/>
              <w:ind w:left="0" w:firstLine="10"/>
              <w:jc w:val="both"/>
              <w:rPr>
                <w:rFonts w:ascii="Times New Roman" w:hAnsi="Times New Roman" w:cs="Times New Roman"/>
                <w:bCs/>
                <w:sz w:val="24"/>
                <w:szCs w:val="24"/>
              </w:rPr>
            </w:pPr>
            <w:r w:rsidRPr="00BD730B">
              <w:rPr>
                <w:rFonts w:ascii="Times New Roman" w:hAnsi="Times New Roman" w:cs="Times New Roman"/>
                <w:bCs/>
                <w:sz w:val="24"/>
                <w:szCs w:val="24"/>
              </w:rPr>
              <w:t>Формирование и управление портфелем финансовых активов.</w:t>
            </w:r>
          </w:p>
          <w:p w:rsidR="000813DF" w:rsidRPr="00BD730B" w:rsidRDefault="000813DF" w:rsidP="00C11CC1">
            <w:pPr>
              <w:pStyle w:val="aa"/>
              <w:numPr>
                <w:ilvl w:val="0"/>
                <w:numId w:val="19"/>
              </w:numPr>
              <w:tabs>
                <w:tab w:val="left" w:pos="294"/>
              </w:tabs>
              <w:suppressAutoHyphens/>
              <w:ind w:left="0" w:firstLine="10"/>
              <w:jc w:val="both"/>
              <w:rPr>
                <w:rFonts w:ascii="Times New Roman" w:hAnsi="Times New Roman" w:cs="Times New Roman"/>
                <w:bCs/>
                <w:sz w:val="24"/>
                <w:szCs w:val="24"/>
              </w:rPr>
            </w:pPr>
            <w:r w:rsidRPr="00BD730B">
              <w:rPr>
                <w:rFonts w:ascii="Times New Roman" w:hAnsi="Times New Roman" w:cs="Times New Roman"/>
                <w:sz w:val="24"/>
                <w:szCs w:val="24"/>
              </w:rPr>
              <w:t>Использование пове</w:t>
            </w:r>
            <w:r w:rsidR="00BD730B">
              <w:rPr>
                <w:rFonts w:ascii="Times New Roman" w:hAnsi="Times New Roman" w:cs="Times New Roman"/>
                <w:sz w:val="24"/>
                <w:szCs w:val="24"/>
              </w:rPr>
              <w:t xml:space="preserve">денческих финансов в оценочной </w:t>
            </w:r>
            <w:r w:rsidRPr="00BD730B">
              <w:rPr>
                <w:rFonts w:ascii="Times New Roman" w:hAnsi="Times New Roman" w:cs="Times New Roman"/>
                <w:sz w:val="24"/>
                <w:szCs w:val="24"/>
              </w:rPr>
              <w:t>и инвестиционной деятельности.</w:t>
            </w:r>
          </w:p>
          <w:p w:rsidR="000813DF" w:rsidRPr="00BD730B" w:rsidRDefault="000813DF" w:rsidP="00C11CC1">
            <w:pPr>
              <w:pStyle w:val="aa"/>
              <w:numPr>
                <w:ilvl w:val="0"/>
                <w:numId w:val="19"/>
              </w:numPr>
              <w:tabs>
                <w:tab w:val="left" w:pos="294"/>
              </w:tabs>
              <w:suppressAutoHyphens/>
              <w:ind w:left="0" w:firstLine="10"/>
              <w:jc w:val="both"/>
              <w:rPr>
                <w:rFonts w:ascii="Times New Roman" w:hAnsi="Times New Roman" w:cs="Times New Roman"/>
                <w:bCs/>
                <w:sz w:val="24"/>
                <w:szCs w:val="24"/>
              </w:rPr>
            </w:pPr>
            <w:r w:rsidRPr="00BD730B">
              <w:rPr>
                <w:rFonts w:ascii="Times New Roman" w:hAnsi="Times New Roman" w:cs="Times New Roman"/>
                <w:bCs/>
                <w:sz w:val="24"/>
                <w:szCs w:val="24"/>
              </w:rPr>
              <w:t xml:space="preserve">Финансы устойчивого развития: </w:t>
            </w:r>
            <w:r w:rsidRPr="00BD730B">
              <w:rPr>
                <w:rFonts w:ascii="Times New Roman" w:hAnsi="Times New Roman" w:cs="Times New Roman"/>
                <w:sz w:val="24"/>
                <w:szCs w:val="24"/>
              </w:rPr>
              <w:t>содержание, принципы, направления, инструменты.</w:t>
            </w:r>
          </w:p>
          <w:p w:rsidR="000813DF" w:rsidRDefault="000813DF" w:rsidP="00C11CC1">
            <w:pPr>
              <w:pStyle w:val="aa"/>
              <w:numPr>
                <w:ilvl w:val="0"/>
                <w:numId w:val="19"/>
              </w:numPr>
              <w:tabs>
                <w:tab w:val="left" w:pos="294"/>
              </w:tabs>
              <w:suppressAutoHyphens/>
              <w:ind w:left="0" w:firstLine="10"/>
              <w:jc w:val="both"/>
              <w:rPr>
                <w:rFonts w:ascii="Times New Roman" w:hAnsi="Times New Roman" w:cs="Times New Roman"/>
                <w:bCs/>
                <w:sz w:val="24"/>
                <w:szCs w:val="24"/>
              </w:rPr>
            </w:pPr>
            <w:r w:rsidRPr="00BD730B">
              <w:rPr>
                <w:rFonts w:ascii="Times New Roman" w:hAnsi="Times New Roman" w:cs="Times New Roman"/>
                <w:bCs/>
                <w:sz w:val="24"/>
                <w:szCs w:val="24"/>
              </w:rPr>
              <w:t>«Зеленое» инвестирование и «зеленое» финансиро</w:t>
            </w:r>
            <w:r w:rsidR="00BD730B">
              <w:rPr>
                <w:rFonts w:ascii="Times New Roman" w:hAnsi="Times New Roman" w:cs="Times New Roman"/>
                <w:bCs/>
                <w:sz w:val="24"/>
                <w:szCs w:val="24"/>
              </w:rPr>
              <w:t>вание в корпоративных финансах.</w:t>
            </w:r>
          </w:p>
          <w:p w:rsidR="00BD730B" w:rsidRPr="00BD730B" w:rsidRDefault="00BD730B" w:rsidP="00BD730B">
            <w:pPr>
              <w:pStyle w:val="aa"/>
              <w:suppressAutoHyphens/>
              <w:ind w:left="10"/>
              <w:jc w:val="both"/>
              <w:rPr>
                <w:rFonts w:ascii="Times New Roman" w:hAnsi="Times New Roman" w:cs="Times New Roman"/>
                <w:bCs/>
                <w:sz w:val="24"/>
                <w:szCs w:val="24"/>
              </w:rPr>
            </w:pPr>
          </w:p>
          <w:p w:rsidR="000813DF" w:rsidRPr="00BD730B" w:rsidRDefault="000813DF" w:rsidP="00C11CC1">
            <w:pPr>
              <w:suppressAutoHyphens/>
              <w:ind w:firstLine="10"/>
              <w:jc w:val="both"/>
              <w:rPr>
                <w:rFonts w:ascii="Times New Roman" w:hAnsi="Times New Roman" w:cs="Times New Roman"/>
                <w:bCs/>
                <w:sz w:val="24"/>
                <w:szCs w:val="24"/>
              </w:rPr>
            </w:pPr>
            <w:r w:rsidRPr="00BD730B">
              <w:rPr>
                <w:rFonts w:ascii="Times New Roman" w:hAnsi="Times New Roman" w:cs="Times New Roman"/>
                <w:bCs/>
                <w:sz w:val="24"/>
                <w:szCs w:val="24"/>
              </w:rPr>
              <w:t>Рекомендуемые источники: основная литература 1,</w:t>
            </w:r>
            <w:r w:rsidR="00C11CC1" w:rsidRPr="00C11CC1">
              <w:rPr>
                <w:rFonts w:ascii="Times New Roman" w:hAnsi="Times New Roman" w:cs="Times New Roman"/>
                <w:bCs/>
                <w:sz w:val="24"/>
                <w:szCs w:val="24"/>
              </w:rPr>
              <w:t xml:space="preserve"> 2 3, </w:t>
            </w:r>
            <w:r w:rsidRPr="00BD730B">
              <w:rPr>
                <w:rFonts w:ascii="Times New Roman" w:hAnsi="Times New Roman" w:cs="Times New Roman"/>
                <w:bCs/>
                <w:sz w:val="24"/>
                <w:szCs w:val="24"/>
              </w:rPr>
              <w:t xml:space="preserve">дополнительная литература </w:t>
            </w:r>
            <w:r w:rsidR="00C11CC1" w:rsidRPr="00C11CC1">
              <w:rPr>
                <w:rFonts w:ascii="Times New Roman" w:hAnsi="Times New Roman" w:cs="Times New Roman"/>
                <w:bCs/>
                <w:sz w:val="24"/>
                <w:szCs w:val="24"/>
              </w:rPr>
              <w:t>10</w:t>
            </w:r>
            <w:r w:rsidRPr="00BD730B">
              <w:rPr>
                <w:rFonts w:ascii="Times New Roman" w:hAnsi="Times New Roman" w:cs="Times New Roman"/>
                <w:bCs/>
                <w:sz w:val="24"/>
                <w:szCs w:val="24"/>
              </w:rPr>
              <w:t>.</w:t>
            </w:r>
          </w:p>
        </w:tc>
        <w:tc>
          <w:tcPr>
            <w:tcW w:w="1167" w:type="pct"/>
          </w:tcPr>
          <w:p w:rsidR="000813DF" w:rsidRPr="00DD68F1" w:rsidRDefault="000813DF" w:rsidP="000813DF">
            <w:pPr>
              <w:suppressAutoHyphens/>
              <w:jc w:val="both"/>
              <w:rPr>
                <w:rFonts w:ascii="Times New Roman" w:hAnsi="Times New Roman" w:cs="Times New Roman"/>
                <w:bCs/>
                <w:sz w:val="24"/>
                <w:szCs w:val="24"/>
              </w:rPr>
            </w:pPr>
            <w:r w:rsidRPr="00DD68F1">
              <w:rPr>
                <w:rFonts w:ascii="Times New Roman" w:hAnsi="Times New Roman" w:cs="Times New Roman"/>
                <w:sz w:val="24"/>
                <w:szCs w:val="24"/>
              </w:rPr>
              <w:t>Дискуссия по результатам изучения научных публикаций и обзора современной российской и зарубежной практики. Подготовка и обсуждение презентаций по результатам проведенной самостоятельной работы по вопросам темы</w:t>
            </w:r>
          </w:p>
        </w:tc>
      </w:tr>
      <w:tr w:rsidR="000813DF" w:rsidRPr="009D70ED" w:rsidTr="00CF65F6">
        <w:trPr>
          <w:trHeight w:val="848"/>
        </w:trPr>
        <w:tc>
          <w:tcPr>
            <w:tcW w:w="841" w:type="pct"/>
            <w:shd w:val="clear" w:color="auto" w:fill="auto"/>
            <w:vAlign w:val="center"/>
          </w:tcPr>
          <w:p w:rsidR="000813DF" w:rsidRPr="00A625C0" w:rsidRDefault="000813DF" w:rsidP="000813DF">
            <w:pPr>
              <w:pStyle w:val="Default"/>
              <w:jc w:val="center"/>
            </w:pPr>
            <w:r w:rsidRPr="000813DF">
              <w:t>Тема</w:t>
            </w:r>
            <w:r>
              <w:t xml:space="preserve"> 1</w:t>
            </w:r>
            <w:r w:rsidRPr="000813DF">
              <w:t xml:space="preserve">1. </w:t>
            </w:r>
            <w:r w:rsidRPr="00A625C0">
              <w:t xml:space="preserve">Теория, методология и практика финансового менеджмента и </w:t>
            </w:r>
            <w:r w:rsidRPr="00A625C0">
              <w:lastRenderedPageBreak/>
              <w:t>управление эффективностью бизнеса</w:t>
            </w:r>
          </w:p>
        </w:tc>
        <w:tc>
          <w:tcPr>
            <w:tcW w:w="2992" w:type="pct"/>
          </w:tcPr>
          <w:p w:rsidR="000813DF" w:rsidRPr="00BD730B" w:rsidRDefault="000813DF" w:rsidP="00BD730B">
            <w:pPr>
              <w:suppressAutoHyphens/>
              <w:ind w:firstLine="10"/>
              <w:jc w:val="both"/>
              <w:rPr>
                <w:rFonts w:ascii="Times New Roman" w:hAnsi="Times New Roman" w:cs="Times New Roman"/>
                <w:bCs/>
                <w:sz w:val="24"/>
                <w:szCs w:val="24"/>
              </w:rPr>
            </w:pPr>
            <w:r w:rsidRPr="00BD730B">
              <w:rPr>
                <w:rFonts w:ascii="Times New Roman" w:hAnsi="Times New Roman" w:cs="Times New Roman"/>
                <w:bCs/>
                <w:sz w:val="24"/>
                <w:szCs w:val="24"/>
              </w:rPr>
              <w:lastRenderedPageBreak/>
              <w:t xml:space="preserve">1. Финансовый механизм организации. </w:t>
            </w:r>
          </w:p>
          <w:p w:rsidR="000813DF" w:rsidRPr="00BD730B" w:rsidRDefault="000813DF" w:rsidP="00BD730B">
            <w:pPr>
              <w:suppressAutoHyphens/>
              <w:ind w:firstLine="10"/>
              <w:jc w:val="both"/>
              <w:rPr>
                <w:rFonts w:ascii="Times New Roman" w:hAnsi="Times New Roman" w:cs="Times New Roman"/>
                <w:bCs/>
                <w:sz w:val="24"/>
                <w:szCs w:val="24"/>
              </w:rPr>
            </w:pPr>
            <w:r w:rsidRPr="00BD730B">
              <w:rPr>
                <w:rFonts w:ascii="Times New Roman" w:hAnsi="Times New Roman" w:cs="Times New Roman"/>
                <w:bCs/>
                <w:sz w:val="24"/>
                <w:szCs w:val="24"/>
              </w:rPr>
              <w:t>2. Методология системного VBM-анализа и его интеграция с концепцией денежного потока.</w:t>
            </w:r>
          </w:p>
          <w:p w:rsidR="000813DF" w:rsidRPr="00BD730B" w:rsidRDefault="000813DF" w:rsidP="00BD730B">
            <w:pPr>
              <w:suppressAutoHyphens/>
              <w:ind w:firstLine="10"/>
              <w:jc w:val="both"/>
              <w:rPr>
                <w:rFonts w:ascii="Times New Roman" w:hAnsi="Times New Roman" w:cs="Times New Roman"/>
                <w:bCs/>
                <w:sz w:val="24"/>
                <w:szCs w:val="24"/>
              </w:rPr>
            </w:pPr>
            <w:r w:rsidRPr="00BD730B">
              <w:rPr>
                <w:rFonts w:ascii="Times New Roman" w:hAnsi="Times New Roman" w:cs="Times New Roman"/>
                <w:bCs/>
                <w:sz w:val="24"/>
                <w:szCs w:val="24"/>
              </w:rPr>
              <w:t xml:space="preserve">3. Методология формирования системы аналитических финансовых документов для информационного обеспечения финансового управления организацией. </w:t>
            </w:r>
          </w:p>
          <w:p w:rsidR="000813DF" w:rsidRPr="00BD730B" w:rsidRDefault="000813DF" w:rsidP="00BD730B">
            <w:pPr>
              <w:suppressAutoHyphens/>
              <w:ind w:firstLine="10"/>
              <w:jc w:val="both"/>
              <w:rPr>
                <w:rFonts w:ascii="Times New Roman" w:hAnsi="Times New Roman" w:cs="Times New Roman"/>
                <w:bCs/>
                <w:sz w:val="24"/>
                <w:szCs w:val="24"/>
              </w:rPr>
            </w:pPr>
            <w:r w:rsidRPr="00BD730B">
              <w:rPr>
                <w:rFonts w:ascii="Times New Roman" w:hAnsi="Times New Roman" w:cs="Times New Roman"/>
                <w:bCs/>
                <w:sz w:val="24"/>
                <w:szCs w:val="24"/>
              </w:rPr>
              <w:lastRenderedPageBreak/>
              <w:t xml:space="preserve">4. Научные представления о природе, элементах и значения рабочего капитала.  </w:t>
            </w:r>
          </w:p>
          <w:p w:rsidR="000813DF" w:rsidRPr="00BD730B" w:rsidRDefault="000813DF" w:rsidP="00BD730B">
            <w:pPr>
              <w:suppressAutoHyphens/>
              <w:ind w:firstLine="10"/>
              <w:jc w:val="both"/>
              <w:rPr>
                <w:rFonts w:ascii="Times New Roman" w:hAnsi="Times New Roman" w:cs="Times New Roman"/>
                <w:bCs/>
                <w:sz w:val="24"/>
                <w:szCs w:val="24"/>
              </w:rPr>
            </w:pPr>
            <w:r w:rsidRPr="00BD730B">
              <w:rPr>
                <w:rFonts w:ascii="Times New Roman" w:hAnsi="Times New Roman" w:cs="Times New Roman"/>
                <w:bCs/>
                <w:sz w:val="24"/>
                <w:szCs w:val="24"/>
              </w:rPr>
              <w:t xml:space="preserve">5. Подходы к управлению запасами, дебиторской задолженностью, кредиторской задолженностью, денежными средствами организации. </w:t>
            </w:r>
          </w:p>
          <w:p w:rsidR="000813DF" w:rsidRPr="00BD730B" w:rsidRDefault="000813DF" w:rsidP="00BD730B">
            <w:pPr>
              <w:suppressAutoHyphens/>
              <w:ind w:firstLine="10"/>
              <w:jc w:val="both"/>
              <w:rPr>
                <w:rFonts w:ascii="Times New Roman" w:hAnsi="Times New Roman" w:cs="Times New Roman"/>
                <w:bCs/>
                <w:sz w:val="24"/>
                <w:szCs w:val="24"/>
              </w:rPr>
            </w:pPr>
            <w:r w:rsidRPr="00BD730B">
              <w:rPr>
                <w:rFonts w:ascii="Times New Roman" w:hAnsi="Times New Roman" w:cs="Times New Roman"/>
                <w:bCs/>
                <w:sz w:val="24"/>
                <w:szCs w:val="24"/>
              </w:rPr>
              <w:t xml:space="preserve">6. Определение потребностей в рабочем капитале и стратегии финансирования организации. </w:t>
            </w:r>
          </w:p>
          <w:p w:rsidR="000813DF" w:rsidRPr="00BD730B" w:rsidRDefault="000813DF" w:rsidP="00BD730B">
            <w:pPr>
              <w:suppressAutoHyphens/>
              <w:ind w:firstLine="10"/>
              <w:jc w:val="both"/>
              <w:rPr>
                <w:rFonts w:ascii="Times New Roman" w:hAnsi="Times New Roman" w:cs="Times New Roman"/>
                <w:bCs/>
                <w:sz w:val="24"/>
                <w:szCs w:val="24"/>
              </w:rPr>
            </w:pPr>
            <w:r w:rsidRPr="00BD730B">
              <w:rPr>
                <w:rFonts w:ascii="Times New Roman" w:hAnsi="Times New Roman" w:cs="Times New Roman"/>
                <w:bCs/>
                <w:sz w:val="24"/>
                <w:szCs w:val="24"/>
              </w:rPr>
              <w:t>7. Направления повышения эффективности управления рабочим капиталом.</w:t>
            </w:r>
          </w:p>
          <w:p w:rsidR="000813DF" w:rsidRPr="00BD730B" w:rsidRDefault="000813DF" w:rsidP="00BD730B">
            <w:pPr>
              <w:suppressAutoHyphens/>
              <w:ind w:firstLine="10"/>
              <w:jc w:val="both"/>
              <w:rPr>
                <w:rFonts w:ascii="Times New Roman" w:hAnsi="Times New Roman" w:cs="Times New Roman"/>
                <w:bCs/>
                <w:sz w:val="24"/>
                <w:szCs w:val="24"/>
              </w:rPr>
            </w:pPr>
            <w:r w:rsidRPr="00BD730B">
              <w:rPr>
                <w:rFonts w:ascii="Times New Roman" w:hAnsi="Times New Roman" w:cs="Times New Roman"/>
                <w:bCs/>
                <w:sz w:val="24"/>
                <w:szCs w:val="24"/>
              </w:rPr>
              <w:t xml:space="preserve">8. Особенности финансового менеджмента транснациональной компании (ТНК). </w:t>
            </w:r>
          </w:p>
          <w:p w:rsidR="000813DF" w:rsidRPr="00BD730B" w:rsidRDefault="000813DF" w:rsidP="00BD730B">
            <w:pPr>
              <w:suppressAutoHyphens/>
              <w:ind w:firstLine="10"/>
              <w:jc w:val="both"/>
              <w:rPr>
                <w:rFonts w:ascii="Times New Roman" w:hAnsi="Times New Roman" w:cs="Times New Roman"/>
                <w:bCs/>
                <w:sz w:val="24"/>
                <w:szCs w:val="24"/>
              </w:rPr>
            </w:pPr>
            <w:r w:rsidRPr="00BD730B">
              <w:rPr>
                <w:rFonts w:ascii="Times New Roman" w:hAnsi="Times New Roman" w:cs="Times New Roman"/>
                <w:bCs/>
                <w:sz w:val="24"/>
                <w:szCs w:val="24"/>
              </w:rPr>
              <w:t>9. Управление инвестициями ТНК в реальные активы.</w:t>
            </w:r>
          </w:p>
          <w:p w:rsidR="000813DF" w:rsidRDefault="000813DF" w:rsidP="00BD730B">
            <w:pPr>
              <w:suppressAutoHyphens/>
              <w:ind w:firstLine="10"/>
              <w:jc w:val="both"/>
              <w:rPr>
                <w:rFonts w:ascii="Times New Roman" w:hAnsi="Times New Roman" w:cs="Times New Roman"/>
                <w:bCs/>
                <w:sz w:val="24"/>
                <w:szCs w:val="24"/>
              </w:rPr>
            </w:pPr>
            <w:r w:rsidRPr="00BD730B">
              <w:rPr>
                <w:rFonts w:ascii="Times New Roman" w:hAnsi="Times New Roman" w:cs="Times New Roman"/>
                <w:bCs/>
                <w:sz w:val="24"/>
                <w:szCs w:val="24"/>
              </w:rPr>
              <w:t>10. Методология управления эффективностью бизнеса.</w:t>
            </w:r>
          </w:p>
          <w:p w:rsidR="00BD730B" w:rsidRPr="00BD730B" w:rsidRDefault="00BD730B" w:rsidP="00BD730B">
            <w:pPr>
              <w:suppressAutoHyphens/>
              <w:jc w:val="both"/>
              <w:rPr>
                <w:rFonts w:ascii="Times New Roman" w:hAnsi="Times New Roman" w:cs="Times New Roman"/>
                <w:bCs/>
                <w:sz w:val="24"/>
                <w:szCs w:val="24"/>
              </w:rPr>
            </w:pPr>
          </w:p>
          <w:p w:rsidR="000813DF" w:rsidRPr="00BD730B" w:rsidRDefault="000813DF" w:rsidP="00BD730B">
            <w:pPr>
              <w:suppressAutoHyphens/>
              <w:ind w:firstLine="10"/>
              <w:jc w:val="both"/>
              <w:rPr>
                <w:rFonts w:ascii="Times New Roman" w:hAnsi="Times New Roman" w:cs="Times New Roman"/>
                <w:bCs/>
                <w:sz w:val="24"/>
                <w:szCs w:val="24"/>
              </w:rPr>
            </w:pPr>
            <w:r w:rsidRPr="00BD730B">
              <w:rPr>
                <w:rFonts w:ascii="Times New Roman" w:hAnsi="Times New Roman" w:cs="Times New Roman"/>
                <w:bCs/>
                <w:sz w:val="24"/>
                <w:szCs w:val="24"/>
              </w:rPr>
              <w:t>Рекомендуемые источники: основная литература 1, 2</w:t>
            </w:r>
            <w:r w:rsidR="00C11CC1" w:rsidRPr="00C11CC1">
              <w:rPr>
                <w:rFonts w:ascii="Times New Roman" w:hAnsi="Times New Roman" w:cs="Times New Roman"/>
                <w:bCs/>
                <w:sz w:val="24"/>
                <w:szCs w:val="24"/>
              </w:rPr>
              <w:t>, 3</w:t>
            </w:r>
            <w:r w:rsidRPr="00BD730B">
              <w:rPr>
                <w:rFonts w:ascii="Times New Roman" w:hAnsi="Times New Roman" w:cs="Times New Roman"/>
                <w:bCs/>
                <w:sz w:val="24"/>
                <w:szCs w:val="24"/>
              </w:rPr>
              <w:t>; дополнительная литература 9-10.</w:t>
            </w:r>
          </w:p>
        </w:tc>
        <w:tc>
          <w:tcPr>
            <w:tcW w:w="1167" w:type="pct"/>
          </w:tcPr>
          <w:p w:rsidR="000813DF" w:rsidRPr="00C83BCF" w:rsidRDefault="000813DF" w:rsidP="000813DF">
            <w:pPr>
              <w:keepNext/>
              <w:widowControl w:val="0"/>
              <w:suppressAutoHyphens/>
              <w:autoSpaceDE w:val="0"/>
              <w:autoSpaceDN w:val="0"/>
              <w:adjustRightInd w:val="0"/>
              <w:jc w:val="both"/>
              <w:rPr>
                <w:rFonts w:ascii="Times New Roman" w:hAnsi="Times New Roman" w:cs="Times New Roman"/>
                <w:sz w:val="24"/>
                <w:szCs w:val="24"/>
              </w:rPr>
            </w:pPr>
            <w:r w:rsidRPr="00C83BCF">
              <w:rPr>
                <w:rFonts w:ascii="Times New Roman" w:hAnsi="Times New Roman" w:cs="Times New Roman"/>
                <w:sz w:val="24"/>
                <w:szCs w:val="24"/>
              </w:rPr>
              <w:lastRenderedPageBreak/>
              <w:t xml:space="preserve">Дискуссия по результатам изучения научных публикаций и обзора современной российской и </w:t>
            </w:r>
            <w:r w:rsidRPr="00C83BCF">
              <w:rPr>
                <w:rFonts w:ascii="Times New Roman" w:hAnsi="Times New Roman" w:cs="Times New Roman"/>
                <w:sz w:val="24"/>
                <w:szCs w:val="24"/>
              </w:rPr>
              <w:lastRenderedPageBreak/>
              <w:t>зарубежной практики финансового менеджмента организаций.</w:t>
            </w:r>
          </w:p>
          <w:p w:rsidR="000813DF" w:rsidRPr="00C83BCF" w:rsidRDefault="000813DF" w:rsidP="000813DF">
            <w:pPr>
              <w:suppressAutoHyphens/>
              <w:jc w:val="both"/>
              <w:rPr>
                <w:rFonts w:ascii="Times New Roman CYR" w:hAnsi="Times New Roman CYR"/>
                <w:bCs/>
                <w:szCs w:val="24"/>
              </w:rPr>
            </w:pPr>
            <w:r w:rsidRPr="00C83BCF">
              <w:rPr>
                <w:rFonts w:ascii="Times New Roman" w:hAnsi="Times New Roman" w:cs="Times New Roman"/>
                <w:sz w:val="24"/>
                <w:szCs w:val="24"/>
              </w:rPr>
              <w:t>Подготовка и обсуждение презентаций по результатам проведенной самостоятельной работы по вопросам темы</w:t>
            </w:r>
          </w:p>
        </w:tc>
      </w:tr>
      <w:tr w:rsidR="000813DF" w:rsidRPr="009D70ED" w:rsidTr="00CF65F6">
        <w:trPr>
          <w:trHeight w:val="848"/>
        </w:trPr>
        <w:tc>
          <w:tcPr>
            <w:tcW w:w="841" w:type="pct"/>
            <w:shd w:val="clear" w:color="auto" w:fill="auto"/>
            <w:vAlign w:val="center"/>
          </w:tcPr>
          <w:p w:rsidR="000813DF" w:rsidRPr="00A625C0" w:rsidRDefault="000813DF" w:rsidP="000813DF">
            <w:pPr>
              <w:pStyle w:val="Default"/>
              <w:jc w:val="center"/>
            </w:pPr>
            <w:r w:rsidRPr="000813DF">
              <w:lastRenderedPageBreak/>
              <w:t>Тема 1</w:t>
            </w:r>
            <w:r>
              <w:t>2</w:t>
            </w:r>
            <w:r w:rsidRPr="000813DF">
              <w:t xml:space="preserve">. </w:t>
            </w:r>
            <w:r w:rsidRPr="00A625C0">
              <w:t>Финансовые технологии</w:t>
            </w:r>
          </w:p>
        </w:tc>
        <w:tc>
          <w:tcPr>
            <w:tcW w:w="2992" w:type="pct"/>
          </w:tcPr>
          <w:p w:rsidR="000813DF" w:rsidRPr="00BD730B" w:rsidRDefault="000813DF" w:rsidP="00C11CC1">
            <w:pPr>
              <w:pStyle w:val="Default"/>
              <w:numPr>
                <w:ilvl w:val="0"/>
                <w:numId w:val="12"/>
              </w:numPr>
              <w:tabs>
                <w:tab w:val="left" w:pos="424"/>
              </w:tabs>
              <w:ind w:left="0" w:firstLine="10"/>
              <w:jc w:val="both"/>
              <w:rPr>
                <w:color w:val="auto"/>
              </w:rPr>
            </w:pPr>
            <w:r w:rsidRPr="00BD730B">
              <w:rPr>
                <w:color w:val="auto"/>
              </w:rPr>
              <w:t>Финансовые технологии в управлении бюджетами публично-правовых образований.</w:t>
            </w:r>
          </w:p>
          <w:p w:rsidR="000813DF" w:rsidRPr="00BD730B" w:rsidRDefault="000813DF" w:rsidP="00C11CC1">
            <w:pPr>
              <w:pStyle w:val="Default"/>
              <w:numPr>
                <w:ilvl w:val="0"/>
                <w:numId w:val="12"/>
              </w:numPr>
              <w:tabs>
                <w:tab w:val="left" w:pos="424"/>
              </w:tabs>
              <w:ind w:left="0" w:firstLine="10"/>
              <w:jc w:val="both"/>
            </w:pPr>
            <w:r w:rsidRPr="00BD730B">
              <w:t>Финансовые технологии в платежной индустрии.</w:t>
            </w:r>
          </w:p>
          <w:p w:rsidR="000813DF" w:rsidRPr="00BD730B" w:rsidRDefault="000813DF" w:rsidP="00C11CC1">
            <w:pPr>
              <w:pStyle w:val="aa"/>
              <w:numPr>
                <w:ilvl w:val="0"/>
                <w:numId w:val="12"/>
              </w:numPr>
              <w:tabs>
                <w:tab w:val="left" w:pos="424"/>
              </w:tabs>
              <w:suppressAutoHyphens/>
              <w:ind w:left="0" w:firstLine="10"/>
              <w:jc w:val="both"/>
              <w:rPr>
                <w:rFonts w:ascii="Times New Roman" w:hAnsi="Times New Roman" w:cs="Times New Roman"/>
                <w:bCs/>
                <w:sz w:val="24"/>
                <w:szCs w:val="24"/>
              </w:rPr>
            </w:pPr>
            <w:r w:rsidRPr="00BD730B">
              <w:rPr>
                <w:rFonts w:ascii="Times New Roman" w:hAnsi="Times New Roman" w:cs="Times New Roman"/>
                <w:bCs/>
                <w:sz w:val="24"/>
                <w:szCs w:val="24"/>
              </w:rPr>
              <w:t xml:space="preserve">Понятие </w:t>
            </w:r>
            <w:proofErr w:type="spellStart"/>
            <w:r w:rsidRPr="00BD730B">
              <w:rPr>
                <w:rFonts w:ascii="Times New Roman" w:hAnsi="Times New Roman" w:cs="Times New Roman"/>
                <w:bCs/>
                <w:sz w:val="24"/>
                <w:szCs w:val="24"/>
              </w:rPr>
              <w:t>нео</w:t>
            </w:r>
            <w:proofErr w:type="spellEnd"/>
            <w:r w:rsidRPr="00BD730B">
              <w:rPr>
                <w:rFonts w:ascii="Times New Roman" w:hAnsi="Times New Roman" w:cs="Times New Roman"/>
                <w:bCs/>
                <w:sz w:val="24"/>
                <w:szCs w:val="24"/>
              </w:rPr>
              <w:t>-банка, его особенности, оценка перспектив расширения присутствия на рынке этого типа банков.</w:t>
            </w:r>
            <w:r w:rsidRPr="00BD730B">
              <w:rPr>
                <w:rFonts w:ascii="Times New Roman" w:hAnsi="Times New Roman" w:cs="Times New Roman"/>
                <w:sz w:val="24"/>
                <w:szCs w:val="24"/>
              </w:rPr>
              <w:t xml:space="preserve"> </w:t>
            </w:r>
          </w:p>
          <w:p w:rsidR="000813DF" w:rsidRPr="00BD730B" w:rsidRDefault="000813DF" w:rsidP="00C11CC1">
            <w:pPr>
              <w:pStyle w:val="aa"/>
              <w:numPr>
                <w:ilvl w:val="0"/>
                <w:numId w:val="12"/>
              </w:numPr>
              <w:tabs>
                <w:tab w:val="left" w:pos="424"/>
              </w:tabs>
              <w:suppressAutoHyphens/>
              <w:ind w:left="0" w:firstLine="10"/>
              <w:jc w:val="both"/>
              <w:rPr>
                <w:rFonts w:ascii="Times New Roman" w:hAnsi="Times New Roman" w:cs="Times New Roman"/>
                <w:bCs/>
                <w:sz w:val="24"/>
                <w:szCs w:val="24"/>
              </w:rPr>
            </w:pPr>
            <w:r w:rsidRPr="00BD730B">
              <w:rPr>
                <w:rFonts w:ascii="Times New Roman" w:hAnsi="Times New Roman" w:cs="Times New Roman"/>
                <w:sz w:val="24"/>
                <w:szCs w:val="24"/>
              </w:rPr>
              <w:t>Современные технологии оценки страхового риска, методы определения ущерба и страховых выплат.</w:t>
            </w:r>
          </w:p>
          <w:p w:rsidR="000813DF" w:rsidRPr="00BD730B" w:rsidRDefault="000813DF" w:rsidP="00BD730B">
            <w:pPr>
              <w:suppressAutoHyphens/>
              <w:ind w:firstLine="10"/>
              <w:jc w:val="both"/>
              <w:rPr>
                <w:rFonts w:ascii="Times New Roman" w:hAnsi="Times New Roman" w:cs="Times New Roman"/>
                <w:bCs/>
                <w:sz w:val="24"/>
                <w:szCs w:val="24"/>
              </w:rPr>
            </w:pPr>
          </w:p>
          <w:p w:rsidR="000813DF" w:rsidRPr="00C11CC1" w:rsidRDefault="000813DF" w:rsidP="00BD730B">
            <w:pPr>
              <w:suppressAutoHyphens/>
              <w:ind w:firstLine="10"/>
              <w:jc w:val="both"/>
              <w:rPr>
                <w:rFonts w:ascii="Times New Roman" w:hAnsi="Times New Roman" w:cs="Times New Roman"/>
                <w:bCs/>
                <w:sz w:val="24"/>
                <w:szCs w:val="24"/>
                <w:lang w:val="en-US"/>
              </w:rPr>
            </w:pPr>
            <w:r w:rsidRPr="00BD730B">
              <w:rPr>
                <w:rFonts w:ascii="Times New Roman" w:hAnsi="Times New Roman" w:cs="Times New Roman"/>
                <w:bCs/>
                <w:sz w:val="24"/>
                <w:szCs w:val="24"/>
              </w:rPr>
              <w:t>Рекомендуемые источники: основная литература 1, 2,</w:t>
            </w:r>
            <w:r w:rsidR="00C11CC1">
              <w:rPr>
                <w:rFonts w:ascii="Times New Roman" w:hAnsi="Times New Roman" w:cs="Times New Roman"/>
                <w:bCs/>
                <w:sz w:val="24"/>
                <w:szCs w:val="24"/>
                <w:lang w:val="en-US"/>
              </w:rPr>
              <w:t xml:space="preserve"> 3.</w:t>
            </w:r>
          </w:p>
        </w:tc>
        <w:tc>
          <w:tcPr>
            <w:tcW w:w="1167" w:type="pct"/>
          </w:tcPr>
          <w:p w:rsidR="000813DF" w:rsidRPr="00C83BCF" w:rsidRDefault="000813DF" w:rsidP="000813DF">
            <w:pPr>
              <w:suppressAutoHyphens/>
              <w:jc w:val="both"/>
              <w:rPr>
                <w:rFonts w:ascii="Times New Roman CYR" w:hAnsi="Times New Roman CYR"/>
                <w:bCs/>
                <w:szCs w:val="24"/>
              </w:rPr>
            </w:pPr>
            <w:r w:rsidRPr="00C83BCF">
              <w:rPr>
                <w:rFonts w:ascii="Times New Roman CYR" w:hAnsi="Times New Roman CYR"/>
                <w:bCs/>
                <w:szCs w:val="24"/>
              </w:rPr>
              <w:t>Самостоятельное изучение</w:t>
            </w:r>
          </w:p>
        </w:tc>
      </w:tr>
      <w:tr w:rsidR="000813DF" w:rsidRPr="009D70ED" w:rsidTr="00CF65F6">
        <w:trPr>
          <w:trHeight w:val="848"/>
        </w:trPr>
        <w:tc>
          <w:tcPr>
            <w:tcW w:w="841" w:type="pct"/>
            <w:shd w:val="clear" w:color="auto" w:fill="auto"/>
            <w:vAlign w:val="center"/>
          </w:tcPr>
          <w:p w:rsidR="000813DF" w:rsidRPr="00A625C0" w:rsidRDefault="000813DF" w:rsidP="000813DF">
            <w:pPr>
              <w:pStyle w:val="Default"/>
              <w:jc w:val="center"/>
            </w:pPr>
            <w:r w:rsidRPr="000813DF">
              <w:t>Тема 1</w:t>
            </w:r>
            <w:r>
              <w:t>3</w:t>
            </w:r>
            <w:r w:rsidRPr="000813DF">
              <w:t xml:space="preserve">. </w:t>
            </w:r>
            <w:r w:rsidRPr="00A625C0">
              <w:t>Финансы домохозяйств. Личные финансы. Финансовая грамотность</w:t>
            </w:r>
          </w:p>
        </w:tc>
        <w:tc>
          <w:tcPr>
            <w:tcW w:w="2992" w:type="pct"/>
          </w:tcPr>
          <w:p w:rsidR="000813DF" w:rsidRPr="00BD730B" w:rsidRDefault="000813DF" w:rsidP="00BD730B">
            <w:pPr>
              <w:ind w:firstLine="10"/>
              <w:jc w:val="both"/>
              <w:rPr>
                <w:rFonts w:ascii="Times New Roman" w:hAnsi="Times New Roman" w:cs="Times New Roman"/>
                <w:bCs/>
                <w:sz w:val="24"/>
                <w:szCs w:val="24"/>
              </w:rPr>
            </w:pPr>
            <w:r w:rsidRPr="00BD730B">
              <w:rPr>
                <w:rFonts w:ascii="Times New Roman" w:hAnsi="Times New Roman" w:cs="Times New Roman"/>
                <w:sz w:val="24"/>
                <w:szCs w:val="24"/>
              </w:rPr>
              <w:t>1. Взаимосвязь финансов домохозяйств/личных финансов, финансов хозяйствующих субъектов и финансов публично-правовых образований.</w:t>
            </w:r>
          </w:p>
          <w:p w:rsidR="000813DF" w:rsidRPr="00BD730B" w:rsidRDefault="000813DF" w:rsidP="00BD730B">
            <w:pPr>
              <w:ind w:firstLine="10"/>
              <w:jc w:val="both"/>
              <w:rPr>
                <w:rFonts w:ascii="Times New Roman" w:hAnsi="Times New Roman" w:cs="Times New Roman"/>
                <w:bCs/>
                <w:sz w:val="24"/>
                <w:szCs w:val="24"/>
              </w:rPr>
            </w:pPr>
            <w:r w:rsidRPr="00BD730B">
              <w:rPr>
                <w:rFonts w:ascii="Times New Roman" w:hAnsi="Times New Roman" w:cs="Times New Roman"/>
                <w:bCs/>
                <w:sz w:val="24"/>
                <w:szCs w:val="24"/>
              </w:rPr>
              <w:t xml:space="preserve">2. Финансовая грамотность: оценка современного состояния в России </w:t>
            </w:r>
          </w:p>
          <w:p w:rsidR="000813DF" w:rsidRPr="00BD730B" w:rsidRDefault="000813DF" w:rsidP="00BD730B">
            <w:pPr>
              <w:ind w:firstLine="10"/>
              <w:jc w:val="both"/>
              <w:rPr>
                <w:rFonts w:ascii="Times New Roman" w:hAnsi="Times New Roman" w:cs="Times New Roman"/>
                <w:sz w:val="24"/>
                <w:szCs w:val="24"/>
              </w:rPr>
            </w:pPr>
            <w:r w:rsidRPr="00BD730B">
              <w:rPr>
                <w:rFonts w:ascii="Times New Roman" w:hAnsi="Times New Roman" w:cs="Times New Roman"/>
                <w:sz w:val="24"/>
                <w:szCs w:val="24"/>
              </w:rPr>
              <w:t>3. Налоговые льготы: состав, влияние на финансы домохозяйств и условия применения.</w:t>
            </w:r>
          </w:p>
          <w:p w:rsidR="000813DF" w:rsidRPr="00BD730B" w:rsidRDefault="000813DF" w:rsidP="00BD730B">
            <w:pPr>
              <w:ind w:firstLine="10"/>
              <w:jc w:val="both"/>
              <w:rPr>
                <w:rFonts w:ascii="Times New Roman" w:hAnsi="Times New Roman" w:cs="Times New Roman"/>
                <w:sz w:val="24"/>
                <w:szCs w:val="24"/>
              </w:rPr>
            </w:pPr>
            <w:r w:rsidRPr="00BD730B">
              <w:rPr>
                <w:rFonts w:ascii="Times New Roman" w:hAnsi="Times New Roman" w:cs="Times New Roman"/>
                <w:sz w:val="24"/>
                <w:szCs w:val="24"/>
              </w:rPr>
              <w:t>4. Страхование в системе методов социальной поддержки и защиты населения.</w:t>
            </w:r>
          </w:p>
          <w:p w:rsidR="000813DF" w:rsidRDefault="000813DF" w:rsidP="00BD730B">
            <w:pPr>
              <w:ind w:firstLine="10"/>
              <w:jc w:val="both"/>
              <w:rPr>
                <w:rFonts w:ascii="Times New Roman" w:hAnsi="Times New Roman" w:cs="Times New Roman"/>
                <w:sz w:val="24"/>
                <w:szCs w:val="24"/>
              </w:rPr>
            </w:pPr>
            <w:r w:rsidRPr="00BD730B">
              <w:rPr>
                <w:rFonts w:ascii="Times New Roman" w:hAnsi="Times New Roman" w:cs="Times New Roman"/>
                <w:sz w:val="24"/>
                <w:szCs w:val="24"/>
              </w:rPr>
              <w:t>5. Страхование ответственности владельцев автотранспортных средств: основные условия, тариф, направления совершенствования.</w:t>
            </w:r>
          </w:p>
          <w:p w:rsidR="00BD730B" w:rsidRPr="00BD730B" w:rsidRDefault="00BD730B" w:rsidP="00BD730B">
            <w:pPr>
              <w:ind w:firstLine="10"/>
              <w:jc w:val="both"/>
              <w:rPr>
                <w:rFonts w:ascii="Times New Roman" w:hAnsi="Times New Roman" w:cs="Times New Roman"/>
                <w:sz w:val="24"/>
                <w:szCs w:val="24"/>
              </w:rPr>
            </w:pPr>
          </w:p>
          <w:p w:rsidR="000813DF" w:rsidRPr="00BD730B" w:rsidRDefault="000813DF" w:rsidP="00BD730B">
            <w:pPr>
              <w:suppressAutoHyphens/>
              <w:ind w:firstLine="10"/>
              <w:jc w:val="both"/>
              <w:rPr>
                <w:rFonts w:ascii="Times New Roman" w:hAnsi="Times New Roman" w:cs="Times New Roman"/>
                <w:bCs/>
                <w:sz w:val="24"/>
                <w:szCs w:val="24"/>
              </w:rPr>
            </w:pPr>
            <w:r w:rsidRPr="00BD730B">
              <w:rPr>
                <w:rFonts w:ascii="Times New Roman" w:hAnsi="Times New Roman" w:cs="Times New Roman"/>
                <w:bCs/>
                <w:sz w:val="24"/>
                <w:szCs w:val="24"/>
              </w:rPr>
              <w:t>Рекомендуемые источники: основная литература 1, 2</w:t>
            </w:r>
            <w:r w:rsidR="00C11CC1">
              <w:rPr>
                <w:rFonts w:ascii="Times New Roman" w:hAnsi="Times New Roman" w:cs="Times New Roman"/>
                <w:bCs/>
                <w:sz w:val="24"/>
                <w:szCs w:val="24"/>
                <w:lang w:val="en-US"/>
              </w:rPr>
              <w:t>, 3</w:t>
            </w:r>
            <w:r w:rsidRPr="00BD730B">
              <w:rPr>
                <w:rFonts w:ascii="Times New Roman" w:hAnsi="Times New Roman" w:cs="Times New Roman"/>
                <w:bCs/>
                <w:sz w:val="24"/>
                <w:szCs w:val="24"/>
              </w:rPr>
              <w:t>.</w:t>
            </w:r>
          </w:p>
        </w:tc>
        <w:tc>
          <w:tcPr>
            <w:tcW w:w="1167" w:type="pct"/>
          </w:tcPr>
          <w:p w:rsidR="000813DF" w:rsidRPr="004E00A3" w:rsidRDefault="000813DF" w:rsidP="000813DF">
            <w:pPr>
              <w:suppressAutoHyphens/>
              <w:jc w:val="both"/>
              <w:rPr>
                <w:rFonts w:ascii="Times New Roman CYR" w:hAnsi="Times New Roman CYR"/>
                <w:bCs/>
                <w:szCs w:val="24"/>
                <w:highlight w:val="red"/>
              </w:rPr>
            </w:pPr>
            <w:r w:rsidRPr="00C83BCF">
              <w:rPr>
                <w:rFonts w:ascii="Times New Roman CYR" w:hAnsi="Times New Roman CYR"/>
                <w:bCs/>
                <w:szCs w:val="24"/>
              </w:rPr>
              <w:t>Самостоятельное изучение</w:t>
            </w:r>
          </w:p>
        </w:tc>
      </w:tr>
    </w:tbl>
    <w:p w:rsidR="007E5BB6" w:rsidRDefault="007E5BB6" w:rsidP="00F06519">
      <w:pPr>
        <w:outlineLvl w:val="0"/>
        <w:rPr>
          <w:rFonts w:ascii="Times New Roman" w:hAnsi="Times New Roman" w:cs="Times New Roman"/>
          <w:b/>
          <w:sz w:val="28"/>
          <w:szCs w:val="28"/>
        </w:rPr>
      </w:pPr>
    </w:p>
    <w:p w:rsidR="00C14BB9" w:rsidRDefault="00C14BB9" w:rsidP="00F06519">
      <w:pPr>
        <w:outlineLvl w:val="0"/>
        <w:rPr>
          <w:rFonts w:ascii="Times New Roman" w:hAnsi="Times New Roman" w:cs="Times New Roman"/>
          <w:b/>
          <w:sz w:val="28"/>
          <w:szCs w:val="28"/>
        </w:rPr>
      </w:pPr>
    </w:p>
    <w:p w:rsidR="00C14BB9" w:rsidRDefault="00C14BB9" w:rsidP="00F06519">
      <w:pPr>
        <w:outlineLvl w:val="0"/>
        <w:rPr>
          <w:rFonts w:ascii="Times New Roman" w:hAnsi="Times New Roman" w:cs="Times New Roman"/>
          <w:b/>
          <w:sz w:val="28"/>
          <w:szCs w:val="28"/>
        </w:rPr>
      </w:pPr>
    </w:p>
    <w:p w:rsidR="00136E86" w:rsidRDefault="00A31865" w:rsidP="00B06902">
      <w:pPr>
        <w:spacing w:after="0" w:line="240" w:lineRule="auto"/>
        <w:ind w:firstLine="709"/>
        <w:outlineLvl w:val="0"/>
        <w:rPr>
          <w:rFonts w:ascii="Times New Roman" w:hAnsi="Times New Roman" w:cs="Times New Roman"/>
          <w:b/>
          <w:sz w:val="28"/>
          <w:szCs w:val="28"/>
        </w:rPr>
      </w:pPr>
      <w:bookmarkStart w:id="15" w:name="_Toc101388985"/>
      <w:r w:rsidRPr="006D41CD">
        <w:rPr>
          <w:rFonts w:ascii="Times New Roman" w:hAnsi="Times New Roman" w:cs="Times New Roman"/>
          <w:b/>
          <w:sz w:val="28"/>
          <w:szCs w:val="28"/>
        </w:rPr>
        <w:lastRenderedPageBreak/>
        <w:t>6. Учебно-методическое обеспечение для самостоятельной работы обучающихся по дисциплине</w:t>
      </w:r>
      <w:bookmarkEnd w:id="15"/>
    </w:p>
    <w:p w:rsidR="00E14197" w:rsidRDefault="00E14197" w:rsidP="006F6C34">
      <w:pPr>
        <w:pStyle w:val="1"/>
        <w:keepNext w:val="0"/>
        <w:widowControl w:val="0"/>
        <w:spacing w:before="0"/>
        <w:ind w:firstLine="851"/>
        <w:jc w:val="both"/>
        <w:rPr>
          <w:rFonts w:ascii="Times New Roman" w:hAnsi="Times New Roman" w:cs="Times New Roman"/>
          <w:color w:val="auto"/>
        </w:rPr>
      </w:pPr>
    </w:p>
    <w:p w:rsidR="006F6C34" w:rsidRDefault="006F6C34" w:rsidP="00F06519">
      <w:pPr>
        <w:pStyle w:val="1"/>
        <w:keepNext w:val="0"/>
        <w:widowControl w:val="0"/>
        <w:spacing w:before="0" w:line="240" w:lineRule="auto"/>
        <w:ind w:firstLine="851"/>
        <w:jc w:val="both"/>
        <w:rPr>
          <w:rFonts w:ascii="Times New Roman" w:hAnsi="Times New Roman" w:cs="Times New Roman"/>
          <w:color w:val="auto"/>
        </w:rPr>
      </w:pPr>
      <w:bookmarkStart w:id="16" w:name="_Toc101388986"/>
      <w:r w:rsidRPr="00E14197">
        <w:rPr>
          <w:rFonts w:ascii="Times New Roman" w:hAnsi="Times New Roman" w:cs="Times New Roman"/>
          <w:color w:val="auto"/>
        </w:rPr>
        <w:t>6.1. Формы внеаудиторной самостоятельной работы</w:t>
      </w:r>
      <w:bookmarkEnd w:id="16"/>
    </w:p>
    <w:p w:rsidR="00C83BCF" w:rsidRPr="00C83BCF" w:rsidRDefault="00C83BCF" w:rsidP="00C83BCF"/>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3"/>
        <w:gridCol w:w="3795"/>
        <w:gridCol w:w="3290"/>
      </w:tblGrid>
      <w:tr w:rsidR="00AB11D3" w:rsidRPr="004E00A3" w:rsidTr="009F4462">
        <w:tc>
          <w:tcPr>
            <w:tcW w:w="1266" w:type="pct"/>
            <w:shd w:val="clear" w:color="auto" w:fill="auto"/>
          </w:tcPr>
          <w:p w:rsidR="00AB11D3" w:rsidRPr="00852AD8" w:rsidRDefault="00AB11D3" w:rsidP="008D6C4A">
            <w:pPr>
              <w:keepNext/>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852AD8">
              <w:rPr>
                <w:rFonts w:ascii="Times New Roman" w:eastAsia="Times New Roman" w:hAnsi="Times New Roman" w:cs="Times New Roman"/>
                <w:b/>
                <w:sz w:val="24"/>
                <w:szCs w:val="24"/>
              </w:rPr>
              <w:t>Наименование тем (разделов) дисциплины</w:t>
            </w:r>
          </w:p>
        </w:tc>
        <w:tc>
          <w:tcPr>
            <w:tcW w:w="2000" w:type="pct"/>
            <w:shd w:val="clear" w:color="auto" w:fill="auto"/>
          </w:tcPr>
          <w:p w:rsidR="00AB11D3" w:rsidRPr="00852AD8" w:rsidRDefault="00AB11D3" w:rsidP="008D6C4A">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852AD8">
              <w:rPr>
                <w:rFonts w:ascii="Times New Roman" w:eastAsia="Times New Roman" w:hAnsi="Times New Roman" w:cs="Times New Roman"/>
                <w:b/>
                <w:sz w:val="24"/>
                <w:szCs w:val="24"/>
              </w:rPr>
              <w:t>Перечень вопросов, отводимых на самостоятельное освоение</w:t>
            </w:r>
          </w:p>
        </w:tc>
        <w:tc>
          <w:tcPr>
            <w:tcW w:w="1734" w:type="pct"/>
          </w:tcPr>
          <w:p w:rsidR="00AB11D3" w:rsidRPr="00852AD8" w:rsidRDefault="00AB11D3" w:rsidP="008D6C4A">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852AD8">
              <w:rPr>
                <w:rFonts w:ascii="Times New Roman" w:eastAsia="Times New Roman" w:hAnsi="Times New Roman" w:cs="Times New Roman"/>
                <w:b/>
                <w:sz w:val="24"/>
                <w:szCs w:val="24"/>
              </w:rPr>
              <w:t>Формы внеаудиторной самостоятельной работы</w:t>
            </w:r>
          </w:p>
        </w:tc>
      </w:tr>
      <w:tr w:rsidR="00BC71A7" w:rsidRPr="004E00A3" w:rsidTr="009F4462">
        <w:tc>
          <w:tcPr>
            <w:tcW w:w="1266" w:type="pct"/>
            <w:shd w:val="clear" w:color="auto" w:fill="auto"/>
          </w:tcPr>
          <w:p w:rsidR="00BC71A7" w:rsidRPr="003F23D9" w:rsidRDefault="00BC71A7" w:rsidP="003F23D9">
            <w:pPr>
              <w:keepNext/>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3F23D9">
              <w:rPr>
                <w:rFonts w:ascii="Times New Roman" w:eastAsia="Times New Roman" w:hAnsi="Times New Roman" w:cs="Times New Roman"/>
                <w:sz w:val="24"/>
                <w:szCs w:val="24"/>
              </w:rPr>
              <w:t>Тема 1</w:t>
            </w:r>
            <w:r w:rsidRPr="003F23D9">
              <w:rPr>
                <w:rFonts w:ascii="Times New Roman" w:hAnsi="Times New Roman" w:cs="Times New Roman"/>
                <w:sz w:val="24"/>
                <w:szCs w:val="24"/>
              </w:rPr>
              <w:t xml:space="preserve"> Теория и методология финансовых исследований</w:t>
            </w:r>
          </w:p>
        </w:tc>
        <w:tc>
          <w:tcPr>
            <w:tcW w:w="2000" w:type="pct"/>
            <w:shd w:val="clear" w:color="auto" w:fill="auto"/>
          </w:tcPr>
          <w:p w:rsidR="00C83BCF" w:rsidRPr="003F23D9" w:rsidRDefault="00C83BCF" w:rsidP="003F23D9">
            <w:pPr>
              <w:pStyle w:val="aa"/>
              <w:numPr>
                <w:ilvl w:val="0"/>
                <w:numId w:val="13"/>
              </w:numPr>
              <w:tabs>
                <w:tab w:val="left" w:pos="274"/>
              </w:tabs>
              <w:autoSpaceDE w:val="0"/>
              <w:autoSpaceDN w:val="0"/>
              <w:adjustRightInd w:val="0"/>
              <w:spacing w:after="0" w:line="240" w:lineRule="auto"/>
              <w:ind w:left="0" w:firstLine="0"/>
              <w:jc w:val="both"/>
              <w:rPr>
                <w:rFonts w:ascii="Times New Roman" w:hAnsi="Times New Roman" w:cs="Times New Roman"/>
                <w:sz w:val="24"/>
                <w:szCs w:val="24"/>
              </w:rPr>
            </w:pPr>
            <w:r w:rsidRPr="003F23D9">
              <w:rPr>
                <w:rFonts w:ascii="Times New Roman" w:hAnsi="Times New Roman" w:cs="Times New Roman"/>
                <w:sz w:val="24"/>
                <w:szCs w:val="24"/>
              </w:rPr>
              <w:t>Концепции государственных финансов.</w:t>
            </w:r>
          </w:p>
          <w:p w:rsidR="00BC71A7" w:rsidRPr="003F23D9" w:rsidRDefault="00BC71A7" w:rsidP="003F23D9">
            <w:pPr>
              <w:pStyle w:val="aa"/>
              <w:keepNext/>
              <w:widowControl w:val="0"/>
              <w:numPr>
                <w:ilvl w:val="0"/>
                <w:numId w:val="13"/>
              </w:numPr>
              <w:tabs>
                <w:tab w:val="left" w:pos="274"/>
              </w:tabs>
              <w:autoSpaceDE w:val="0"/>
              <w:autoSpaceDN w:val="0"/>
              <w:adjustRightInd w:val="0"/>
              <w:spacing w:after="0" w:line="240" w:lineRule="auto"/>
              <w:ind w:left="0" w:firstLine="0"/>
              <w:jc w:val="both"/>
              <w:rPr>
                <w:rFonts w:ascii="Times New Roman" w:eastAsia="Times New Roman" w:hAnsi="Times New Roman" w:cs="Times New Roman"/>
                <w:sz w:val="24"/>
                <w:szCs w:val="24"/>
              </w:rPr>
            </w:pPr>
            <w:r w:rsidRPr="003F23D9">
              <w:rPr>
                <w:rFonts w:ascii="Times New Roman" w:eastAsia="Times New Roman" w:hAnsi="Times New Roman" w:cs="Times New Roman"/>
                <w:sz w:val="24"/>
                <w:szCs w:val="24"/>
              </w:rPr>
              <w:t>Особенность методологии исследования монетарных процессов.</w:t>
            </w:r>
          </w:p>
          <w:p w:rsidR="00312992" w:rsidRPr="003F23D9" w:rsidRDefault="00312992" w:rsidP="003F23D9">
            <w:pPr>
              <w:pStyle w:val="aa"/>
              <w:keepNext/>
              <w:widowControl w:val="0"/>
              <w:numPr>
                <w:ilvl w:val="0"/>
                <w:numId w:val="13"/>
              </w:numPr>
              <w:tabs>
                <w:tab w:val="left" w:pos="274"/>
              </w:tabs>
              <w:autoSpaceDE w:val="0"/>
              <w:autoSpaceDN w:val="0"/>
              <w:adjustRightInd w:val="0"/>
              <w:spacing w:after="0" w:line="240" w:lineRule="auto"/>
              <w:ind w:left="0" w:firstLine="0"/>
              <w:jc w:val="both"/>
              <w:rPr>
                <w:rFonts w:ascii="Times New Roman" w:eastAsia="Times New Roman" w:hAnsi="Times New Roman" w:cs="Times New Roman"/>
                <w:sz w:val="24"/>
                <w:szCs w:val="24"/>
              </w:rPr>
            </w:pPr>
            <w:r w:rsidRPr="003F23D9">
              <w:rPr>
                <w:rFonts w:ascii="Times New Roman" w:eastAsia="Times New Roman" w:hAnsi="Times New Roman" w:cs="Times New Roman"/>
                <w:sz w:val="24"/>
                <w:szCs w:val="24"/>
              </w:rPr>
              <w:t>Концепции налогов и налогообложения</w:t>
            </w:r>
          </w:p>
          <w:p w:rsidR="00DD68F1" w:rsidRPr="003F23D9" w:rsidRDefault="00DD68F1" w:rsidP="003F23D9">
            <w:pPr>
              <w:pStyle w:val="aa"/>
              <w:keepNext/>
              <w:widowControl w:val="0"/>
              <w:numPr>
                <w:ilvl w:val="0"/>
                <w:numId w:val="13"/>
              </w:numPr>
              <w:tabs>
                <w:tab w:val="left" w:pos="274"/>
              </w:tabs>
              <w:autoSpaceDE w:val="0"/>
              <w:autoSpaceDN w:val="0"/>
              <w:adjustRightInd w:val="0"/>
              <w:spacing w:after="0" w:line="240" w:lineRule="auto"/>
              <w:ind w:left="0" w:firstLine="0"/>
              <w:jc w:val="both"/>
              <w:rPr>
                <w:rFonts w:ascii="Times New Roman" w:eastAsia="Times New Roman" w:hAnsi="Times New Roman" w:cs="Times New Roman"/>
                <w:sz w:val="24"/>
                <w:szCs w:val="24"/>
              </w:rPr>
            </w:pPr>
            <w:r w:rsidRPr="003F23D9">
              <w:rPr>
                <w:rFonts w:ascii="Times New Roman" w:eastAsia="Times New Roman" w:hAnsi="Times New Roman" w:cs="Times New Roman"/>
                <w:sz w:val="24"/>
                <w:szCs w:val="24"/>
              </w:rPr>
              <w:t>Использование концепций и теорий при проведении научных исследований в области корпоративных финансов</w:t>
            </w:r>
          </w:p>
        </w:tc>
        <w:tc>
          <w:tcPr>
            <w:tcW w:w="1734" w:type="pct"/>
          </w:tcPr>
          <w:p w:rsidR="00BC71A7" w:rsidRPr="003F23D9" w:rsidRDefault="00BC71A7" w:rsidP="00C11CC1">
            <w:pPr>
              <w:keepNext/>
              <w:widowControl w:val="0"/>
              <w:tabs>
                <w:tab w:val="left" w:pos="274"/>
              </w:tabs>
              <w:autoSpaceDE w:val="0"/>
              <w:autoSpaceDN w:val="0"/>
              <w:adjustRightInd w:val="0"/>
              <w:spacing w:after="0" w:line="240" w:lineRule="auto"/>
              <w:jc w:val="both"/>
              <w:rPr>
                <w:rFonts w:ascii="Times New Roman" w:eastAsia="Times New Roman" w:hAnsi="Times New Roman" w:cs="Times New Roman"/>
                <w:b/>
                <w:sz w:val="24"/>
                <w:szCs w:val="24"/>
              </w:rPr>
            </w:pPr>
            <w:r w:rsidRPr="003F23D9">
              <w:rPr>
                <w:rFonts w:ascii="Times New Roman" w:hAnsi="Times New Roman" w:cs="Times New Roman"/>
                <w:sz w:val="24"/>
                <w:szCs w:val="24"/>
              </w:rPr>
              <w:t>Изучение учебной и монографической литературы, нормативных документов</w:t>
            </w:r>
            <w:r w:rsidR="00C83BCF" w:rsidRPr="003F23D9">
              <w:rPr>
                <w:rFonts w:ascii="Times New Roman" w:hAnsi="Times New Roman" w:cs="Times New Roman"/>
                <w:sz w:val="24"/>
                <w:szCs w:val="24"/>
              </w:rPr>
              <w:t>,</w:t>
            </w:r>
            <w:r w:rsidRPr="003F23D9">
              <w:rPr>
                <w:rFonts w:ascii="Times New Roman" w:hAnsi="Times New Roman" w:cs="Times New Roman"/>
                <w:sz w:val="24"/>
                <w:szCs w:val="24"/>
              </w:rPr>
              <w:t xml:space="preserve"> подготовка по вопросам</w:t>
            </w:r>
            <w:r w:rsidR="00C83BCF" w:rsidRPr="003F23D9">
              <w:rPr>
                <w:rFonts w:ascii="Times New Roman" w:hAnsi="Times New Roman" w:cs="Times New Roman"/>
                <w:sz w:val="24"/>
                <w:szCs w:val="24"/>
              </w:rPr>
              <w:t>, отводимым на самостоятельное изучение</w:t>
            </w:r>
            <w:r w:rsidRPr="003F23D9">
              <w:rPr>
                <w:rFonts w:ascii="Times New Roman" w:hAnsi="Times New Roman" w:cs="Times New Roman"/>
                <w:bCs/>
                <w:sz w:val="24"/>
                <w:szCs w:val="24"/>
              </w:rPr>
              <w:t>.</w:t>
            </w:r>
          </w:p>
        </w:tc>
      </w:tr>
      <w:tr w:rsidR="00955943" w:rsidRPr="004E00A3" w:rsidTr="009F4462">
        <w:tc>
          <w:tcPr>
            <w:tcW w:w="1266" w:type="pct"/>
            <w:shd w:val="clear" w:color="auto" w:fill="auto"/>
          </w:tcPr>
          <w:p w:rsidR="00955943" w:rsidRPr="003F23D9" w:rsidRDefault="00955943" w:rsidP="003F23D9">
            <w:pPr>
              <w:suppressAutoHyphens/>
              <w:spacing w:after="0" w:line="240" w:lineRule="auto"/>
              <w:jc w:val="both"/>
              <w:rPr>
                <w:rFonts w:ascii="Times New Roman" w:hAnsi="Times New Roman" w:cs="Times New Roman"/>
                <w:sz w:val="24"/>
                <w:szCs w:val="24"/>
              </w:rPr>
            </w:pPr>
            <w:r w:rsidRPr="003F23D9">
              <w:rPr>
                <w:rFonts w:ascii="Times New Roman" w:hAnsi="Times New Roman" w:cs="Times New Roman"/>
                <w:sz w:val="24"/>
                <w:szCs w:val="24"/>
              </w:rPr>
              <w:t>Тема 2</w:t>
            </w:r>
          </w:p>
          <w:p w:rsidR="00955943" w:rsidRPr="003F23D9" w:rsidRDefault="00955943" w:rsidP="003F23D9">
            <w:pPr>
              <w:suppressAutoHyphens/>
              <w:spacing w:after="0" w:line="240" w:lineRule="auto"/>
              <w:jc w:val="both"/>
              <w:rPr>
                <w:rFonts w:ascii="Times New Roman" w:hAnsi="Times New Roman" w:cs="Times New Roman"/>
                <w:sz w:val="24"/>
                <w:szCs w:val="24"/>
              </w:rPr>
            </w:pPr>
            <w:r w:rsidRPr="003F23D9">
              <w:rPr>
                <w:rFonts w:ascii="Times New Roman" w:hAnsi="Times New Roman" w:cs="Times New Roman"/>
                <w:sz w:val="24"/>
                <w:szCs w:val="24"/>
              </w:rPr>
              <w:t>Денежная система и механизмы денежного обращения. Денежно-кредитное регулирование</w:t>
            </w:r>
          </w:p>
        </w:tc>
        <w:tc>
          <w:tcPr>
            <w:tcW w:w="2000" w:type="pct"/>
            <w:shd w:val="clear" w:color="auto" w:fill="auto"/>
          </w:tcPr>
          <w:p w:rsidR="00955943" w:rsidRPr="003F23D9" w:rsidRDefault="00955943" w:rsidP="003F23D9">
            <w:pPr>
              <w:keepNext/>
              <w:widowControl w:val="0"/>
              <w:autoSpaceDE w:val="0"/>
              <w:autoSpaceDN w:val="0"/>
              <w:adjustRightInd w:val="0"/>
              <w:spacing w:after="0" w:line="240" w:lineRule="auto"/>
              <w:jc w:val="both"/>
              <w:rPr>
                <w:rFonts w:ascii="Times New Roman" w:eastAsia="Times New Roman" w:hAnsi="Times New Roman" w:cs="Times New Roman"/>
                <w:b/>
                <w:sz w:val="24"/>
                <w:szCs w:val="24"/>
              </w:rPr>
            </w:pPr>
            <w:r w:rsidRPr="003F23D9">
              <w:rPr>
                <w:rFonts w:ascii="Times New Roman" w:eastAsia="Times New Roman" w:hAnsi="Times New Roman" w:cs="Times New Roman"/>
                <w:sz w:val="24"/>
                <w:szCs w:val="24"/>
              </w:rPr>
              <w:t>Задание для самостоятельной работы</w:t>
            </w:r>
            <w:r w:rsidRPr="003F23D9">
              <w:rPr>
                <w:rFonts w:ascii="Times New Roman" w:eastAsia="Times New Roman" w:hAnsi="Times New Roman" w:cs="Times New Roman"/>
                <w:b/>
                <w:sz w:val="24"/>
                <w:szCs w:val="24"/>
              </w:rPr>
              <w:t>:</w:t>
            </w:r>
          </w:p>
          <w:p w:rsidR="00955943" w:rsidRPr="003F23D9" w:rsidRDefault="00955943" w:rsidP="00C11CC1">
            <w:pPr>
              <w:pStyle w:val="aa"/>
              <w:keepNext/>
              <w:widowControl w:val="0"/>
              <w:numPr>
                <w:ilvl w:val="0"/>
                <w:numId w:val="9"/>
              </w:numPr>
              <w:tabs>
                <w:tab w:val="left" w:pos="349"/>
              </w:tabs>
              <w:autoSpaceDE w:val="0"/>
              <w:autoSpaceDN w:val="0"/>
              <w:adjustRightInd w:val="0"/>
              <w:spacing w:after="0" w:line="240" w:lineRule="auto"/>
              <w:ind w:left="0" w:firstLine="0"/>
              <w:jc w:val="both"/>
              <w:rPr>
                <w:rFonts w:ascii="Times New Roman" w:eastAsia="Times New Roman" w:hAnsi="Times New Roman" w:cs="Times New Roman"/>
                <w:sz w:val="24"/>
                <w:szCs w:val="24"/>
              </w:rPr>
            </w:pPr>
            <w:r w:rsidRPr="003F23D9">
              <w:rPr>
                <w:rFonts w:ascii="Times New Roman" w:eastAsia="Times New Roman" w:hAnsi="Times New Roman" w:cs="Times New Roman"/>
                <w:sz w:val="24"/>
                <w:szCs w:val="24"/>
              </w:rPr>
              <w:t>изучение российской и зарубежной научной литературы по обозначенным проблемам темы;</w:t>
            </w:r>
          </w:p>
          <w:p w:rsidR="00955943" w:rsidRPr="003F23D9" w:rsidRDefault="00955943" w:rsidP="00C11CC1">
            <w:pPr>
              <w:pStyle w:val="aa"/>
              <w:keepNext/>
              <w:widowControl w:val="0"/>
              <w:numPr>
                <w:ilvl w:val="0"/>
                <w:numId w:val="9"/>
              </w:numPr>
              <w:tabs>
                <w:tab w:val="left" w:pos="349"/>
              </w:tabs>
              <w:autoSpaceDE w:val="0"/>
              <w:autoSpaceDN w:val="0"/>
              <w:adjustRightInd w:val="0"/>
              <w:spacing w:after="0" w:line="240" w:lineRule="auto"/>
              <w:ind w:left="0" w:firstLine="0"/>
              <w:jc w:val="both"/>
              <w:rPr>
                <w:rFonts w:ascii="Times New Roman" w:eastAsia="Times New Roman" w:hAnsi="Times New Roman" w:cs="Times New Roman"/>
                <w:sz w:val="24"/>
                <w:szCs w:val="24"/>
              </w:rPr>
            </w:pPr>
            <w:r w:rsidRPr="003F23D9">
              <w:rPr>
                <w:rFonts w:ascii="Times New Roman" w:eastAsia="Times New Roman" w:hAnsi="Times New Roman" w:cs="Times New Roman"/>
                <w:sz w:val="24"/>
                <w:szCs w:val="24"/>
              </w:rPr>
              <w:t>анализ и обобщение статистических да</w:t>
            </w:r>
            <w:r w:rsidR="008D6C4A" w:rsidRPr="003F23D9">
              <w:rPr>
                <w:rFonts w:ascii="Times New Roman" w:eastAsia="Times New Roman" w:hAnsi="Times New Roman" w:cs="Times New Roman"/>
                <w:sz w:val="24"/>
                <w:szCs w:val="24"/>
              </w:rPr>
              <w:t xml:space="preserve">нных по денежному и платежному </w:t>
            </w:r>
            <w:r w:rsidRPr="003F23D9">
              <w:rPr>
                <w:rFonts w:ascii="Times New Roman" w:eastAsia="Times New Roman" w:hAnsi="Times New Roman" w:cs="Times New Roman"/>
                <w:sz w:val="24"/>
                <w:szCs w:val="24"/>
              </w:rPr>
              <w:t>обороту, структуре денежно массы, динамике ее изменения;</w:t>
            </w:r>
          </w:p>
          <w:p w:rsidR="00955943" w:rsidRPr="003F23D9" w:rsidRDefault="00955943" w:rsidP="00C11CC1">
            <w:pPr>
              <w:pStyle w:val="aa"/>
              <w:keepNext/>
              <w:widowControl w:val="0"/>
              <w:numPr>
                <w:ilvl w:val="0"/>
                <w:numId w:val="9"/>
              </w:numPr>
              <w:tabs>
                <w:tab w:val="left" w:pos="349"/>
              </w:tabs>
              <w:autoSpaceDE w:val="0"/>
              <w:autoSpaceDN w:val="0"/>
              <w:adjustRightInd w:val="0"/>
              <w:spacing w:after="0" w:line="240" w:lineRule="auto"/>
              <w:ind w:left="0" w:firstLine="0"/>
              <w:jc w:val="both"/>
              <w:rPr>
                <w:rFonts w:ascii="Times New Roman" w:hAnsi="Times New Roman" w:cs="Times New Roman"/>
                <w:bCs/>
                <w:sz w:val="24"/>
                <w:szCs w:val="24"/>
              </w:rPr>
            </w:pPr>
            <w:r w:rsidRPr="003F23D9">
              <w:rPr>
                <w:rFonts w:ascii="Times New Roman" w:eastAsia="Times New Roman" w:hAnsi="Times New Roman" w:cs="Times New Roman"/>
                <w:sz w:val="24"/>
                <w:szCs w:val="24"/>
              </w:rPr>
              <w:t xml:space="preserve">подготовка к </w:t>
            </w:r>
            <w:r w:rsidRPr="003F23D9">
              <w:rPr>
                <w:rFonts w:ascii="Times New Roman" w:hAnsi="Times New Roman" w:cs="Times New Roman"/>
                <w:bCs/>
                <w:sz w:val="24"/>
                <w:szCs w:val="24"/>
              </w:rPr>
              <w:t>групповой дискуссии по вопросам темы с учетом проведенного анализа и обобщения статистических вкладок.</w:t>
            </w:r>
          </w:p>
        </w:tc>
        <w:tc>
          <w:tcPr>
            <w:tcW w:w="1734" w:type="pct"/>
          </w:tcPr>
          <w:p w:rsidR="00955943" w:rsidRPr="003F23D9" w:rsidRDefault="00955943" w:rsidP="003F23D9">
            <w:pPr>
              <w:suppressAutoHyphens/>
              <w:spacing w:after="0" w:line="240" w:lineRule="auto"/>
              <w:jc w:val="both"/>
              <w:rPr>
                <w:rFonts w:ascii="Times New Roman" w:hAnsi="Times New Roman" w:cs="Times New Roman"/>
                <w:bCs/>
                <w:sz w:val="24"/>
                <w:szCs w:val="24"/>
              </w:rPr>
            </w:pPr>
            <w:r w:rsidRPr="003F23D9">
              <w:rPr>
                <w:rFonts w:ascii="Times New Roman" w:hAnsi="Times New Roman" w:cs="Times New Roman"/>
                <w:sz w:val="24"/>
                <w:szCs w:val="24"/>
              </w:rPr>
              <w:t>Изучение учебной и монографической литературы, нормативных документов регулятора, подготовка по вопросам плана семинарского занятия</w:t>
            </w:r>
            <w:r w:rsidRPr="003F23D9">
              <w:rPr>
                <w:rFonts w:ascii="Times New Roman" w:hAnsi="Times New Roman" w:cs="Times New Roman"/>
                <w:bCs/>
                <w:sz w:val="24"/>
                <w:szCs w:val="24"/>
              </w:rPr>
              <w:t>.</w:t>
            </w:r>
          </w:p>
          <w:p w:rsidR="00955943" w:rsidRPr="003F23D9" w:rsidRDefault="00955943" w:rsidP="003F23D9">
            <w:pPr>
              <w:pStyle w:val="Default"/>
              <w:jc w:val="both"/>
              <w:rPr>
                <w:rFonts w:eastAsia="Times New Roman"/>
                <w:b/>
              </w:rPr>
            </w:pPr>
            <w:r w:rsidRPr="003F23D9">
              <w:rPr>
                <w:bCs/>
              </w:rPr>
              <w:t>Подготовка индивидуального аналитического доклада по дискуссии по вопросу анализа эффективности современной денежно-кредитной политики, направлениях гармонизации денежно-кредитной и бюджетно-налоговой политик.</w:t>
            </w:r>
          </w:p>
        </w:tc>
      </w:tr>
      <w:tr w:rsidR="00955943" w:rsidRPr="004E00A3" w:rsidTr="009F4462">
        <w:tc>
          <w:tcPr>
            <w:tcW w:w="1266" w:type="pct"/>
            <w:shd w:val="clear" w:color="auto" w:fill="auto"/>
          </w:tcPr>
          <w:p w:rsidR="00955943" w:rsidRPr="003F23D9" w:rsidRDefault="00955943" w:rsidP="003F23D9">
            <w:pPr>
              <w:pStyle w:val="Default"/>
              <w:jc w:val="both"/>
            </w:pPr>
            <w:r w:rsidRPr="003F23D9">
              <w:t>Тема 3 Кредитные отношения. Банки и иные кредитные организации</w:t>
            </w:r>
          </w:p>
          <w:p w:rsidR="00955943" w:rsidRPr="003F23D9" w:rsidRDefault="00955943" w:rsidP="003F23D9">
            <w:pPr>
              <w:suppressAutoHyphens/>
              <w:spacing w:after="0" w:line="240" w:lineRule="auto"/>
              <w:jc w:val="both"/>
              <w:rPr>
                <w:rFonts w:ascii="Times New Roman" w:hAnsi="Times New Roman" w:cs="Times New Roman"/>
                <w:sz w:val="24"/>
                <w:szCs w:val="24"/>
              </w:rPr>
            </w:pPr>
          </w:p>
        </w:tc>
        <w:tc>
          <w:tcPr>
            <w:tcW w:w="2000" w:type="pct"/>
            <w:shd w:val="clear" w:color="auto" w:fill="auto"/>
          </w:tcPr>
          <w:p w:rsidR="00955943" w:rsidRPr="003F23D9" w:rsidRDefault="00955943" w:rsidP="003F23D9">
            <w:pPr>
              <w:keepNext/>
              <w:widowControl w:val="0"/>
              <w:autoSpaceDE w:val="0"/>
              <w:autoSpaceDN w:val="0"/>
              <w:adjustRightInd w:val="0"/>
              <w:spacing w:after="0" w:line="240" w:lineRule="auto"/>
              <w:jc w:val="both"/>
              <w:rPr>
                <w:rFonts w:ascii="Times New Roman" w:eastAsia="Times New Roman" w:hAnsi="Times New Roman" w:cs="Times New Roman"/>
                <w:b/>
                <w:sz w:val="24"/>
                <w:szCs w:val="24"/>
              </w:rPr>
            </w:pPr>
            <w:r w:rsidRPr="003F23D9">
              <w:rPr>
                <w:rFonts w:ascii="Times New Roman" w:eastAsia="Times New Roman" w:hAnsi="Times New Roman" w:cs="Times New Roman"/>
                <w:sz w:val="24"/>
                <w:szCs w:val="24"/>
              </w:rPr>
              <w:t>Задание для самостоятельной работы</w:t>
            </w:r>
            <w:r w:rsidRPr="003F23D9">
              <w:rPr>
                <w:rFonts w:ascii="Times New Roman" w:eastAsia="Times New Roman" w:hAnsi="Times New Roman" w:cs="Times New Roman"/>
                <w:b/>
                <w:sz w:val="24"/>
                <w:szCs w:val="24"/>
              </w:rPr>
              <w:t>:</w:t>
            </w:r>
          </w:p>
          <w:p w:rsidR="00955943" w:rsidRPr="003F23D9" w:rsidRDefault="00955943" w:rsidP="003F23D9">
            <w:pPr>
              <w:pStyle w:val="aa"/>
              <w:keepNext/>
              <w:widowControl w:val="0"/>
              <w:numPr>
                <w:ilvl w:val="0"/>
                <w:numId w:val="9"/>
              </w:numPr>
              <w:tabs>
                <w:tab w:val="left" w:pos="264"/>
              </w:tabs>
              <w:autoSpaceDE w:val="0"/>
              <w:autoSpaceDN w:val="0"/>
              <w:adjustRightInd w:val="0"/>
              <w:spacing w:after="0" w:line="240" w:lineRule="auto"/>
              <w:ind w:left="0" w:firstLine="0"/>
              <w:jc w:val="both"/>
              <w:rPr>
                <w:rFonts w:ascii="Times New Roman" w:eastAsia="Times New Roman" w:hAnsi="Times New Roman" w:cs="Times New Roman"/>
                <w:sz w:val="24"/>
                <w:szCs w:val="24"/>
              </w:rPr>
            </w:pPr>
            <w:r w:rsidRPr="003F23D9">
              <w:rPr>
                <w:rFonts w:ascii="Times New Roman" w:eastAsia="Times New Roman" w:hAnsi="Times New Roman" w:cs="Times New Roman"/>
                <w:sz w:val="24"/>
                <w:szCs w:val="24"/>
              </w:rPr>
              <w:t>изучение российской и зарубежной научной литературы по обозначенным проблемам темы;</w:t>
            </w:r>
          </w:p>
          <w:p w:rsidR="00955943" w:rsidRPr="003F23D9" w:rsidRDefault="00955943" w:rsidP="003F23D9">
            <w:pPr>
              <w:pStyle w:val="aa"/>
              <w:keepNext/>
              <w:widowControl w:val="0"/>
              <w:numPr>
                <w:ilvl w:val="0"/>
                <w:numId w:val="9"/>
              </w:numPr>
              <w:tabs>
                <w:tab w:val="left" w:pos="264"/>
              </w:tabs>
              <w:autoSpaceDE w:val="0"/>
              <w:autoSpaceDN w:val="0"/>
              <w:adjustRightInd w:val="0"/>
              <w:spacing w:after="0" w:line="240" w:lineRule="auto"/>
              <w:ind w:left="0" w:firstLine="0"/>
              <w:jc w:val="both"/>
              <w:rPr>
                <w:rFonts w:ascii="Times New Roman" w:eastAsia="Times New Roman" w:hAnsi="Times New Roman" w:cs="Times New Roman"/>
                <w:sz w:val="24"/>
                <w:szCs w:val="24"/>
              </w:rPr>
            </w:pPr>
            <w:r w:rsidRPr="003F23D9">
              <w:rPr>
                <w:rFonts w:ascii="Times New Roman" w:eastAsia="Times New Roman" w:hAnsi="Times New Roman" w:cs="Times New Roman"/>
                <w:sz w:val="24"/>
                <w:szCs w:val="24"/>
              </w:rPr>
              <w:t>анализ и обобщение статистических данных по банковскому сектору, отдельным кредитным организациям;</w:t>
            </w:r>
          </w:p>
          <w:p w:rsidR="00955943" w:rsidRPr="003F23D9" w:rsidRDefault="008D6C4A" w:rsidP="003F23D9">
            <w:pPr>
              <w:pStyle w:val="aa"/>
              <w:keepNext/>
              <w:widowControl w:val="0"/>
              <w:numPr>
                <w:ilvl w:val="0"/>
                <w:numId w:val="9"/>
              </w:numPr>
              <w:tabs>
                <w:tab w:val="left" w:pos="264"/>
              </w:tabs>
              <w:autoSpaceDE w:val="0"/>
              <w:autoSpaceDN w:val="0"/>
              <w:adjustRightInd w:val="0"/>
              <w:spacing w:after="0" w:line="240" w:lineRule="auto"/>
              <w:ind w:left="0" w:firstLine="0"/>
              <w:jc w:val="both"/>
              <w:rPr>
                <w:rFonts w:ascii="Times New Roman" w:hAnsi="Times New Roman" w:cs="Times New Roman"/>
                <w:bCs/>
                <w:sz w:val="24"/>
                <w:szCs w:val="24"/>
              </w:rPr>
            </w:pPr>
            <w:r w:rsidRPr="003F23D9">
              <w:rPr>
                <w:rFonts w:ascii="Times New Roman" w:eastAsia="Times New Roman" w:hAnsi="Times New Roman" w:cs="Times New Roman"/>
                <w:sz w:val="24"/>
                <w:szCs w:val="24"/>
              </w:rPr>
              <w:t xml:space="preserve">подготовка к </w:t>
            </w:r>
            <w:r w:rsidR="00955943" w:rsidRPr="003F23D9">
              <w:rPr>
                <w:rFonts w:ascii="Times New Roman" w:hAnsi="Times New Roman" w:cs="Times New Roman"/>
                <w:bCs/>
                <w:sz w:val="24"/>
                <w:szCs w:val="24"/>
              </w:rPr>
              <w:t>групповой дискуссии по вопросам темы с учетом проведенного анализа и обобщения статистических вкладок.</w:t>
            </w:r>
          </w:p>
          <w:p w:rsidR="00955943" w:rsidRPr="003F23D9" w:rsidRDefault="00955943" w:rsidP="003F23D9">
            <w:pPr>
              <w:keepNext/>
              <w:widowControl w:val="0"/>
              <w:autoSpaceDE w:val="0"/>
              <w:autoSpaceDN w:val="0"/>
              <w:adjustRightInd w:val="0"/>
              <w:spacing w:after="0" w:line="240" w:lineRule="auto"/>
              <w:jc w:val="both"/>
              <w:rPr>
                <w:rFonts w:ascii="Times New Roman" w:eastAsia="Times New Roman" w:hAnsi="Times New Roman" w:cs="Times New Roman"/>
                <w:sz w:val="24"/>
                <w:szCs w:val="24"/>
              </w:rPr>
            </w:pPr>
          </w:p>
        </w:tc>
        <w:tc>
          <w:tcPr>
            <w:tcW w:w="1734" w:type="pct"/>
          </w:tcPr>
          <w:p w:rsidR="00955943" w:rsidRPr="003F23D9" w:rsidRDefault="00955943" w:rsidP="003F23D9">
            <w:pPr>
              <w:suppressAutoHyphens/>
              <w:spacing w:after="0" w:line="240" w:lineRule="auto"/>
              <w:jc w:val="both"/>
              <w:rPr>
                <w:rFonts w:ascii="Times New Roman" w:hAnsi="Times New Roman" w:cs="Times New Roman"/>
                <w:bCs/>
                <w:sz w:val="24"/>
                <w:szCs w:val="24"/>
              </w:rPr>
            </w:pPr>
            <w:r w:rsidRPr="003F23D9">
              <w:rPr>
                <w:rFonts w:ascii="Times New Roman" w:hAnsi="Times New Roman" w:cs="Times New Roman"/>
                <w:sz w:val="24"/>
                <w:szCs w:val="24"/>
              </w:rPr>
              <w:t>Изучение учебной и монографической литературы, нормативных документов регулятора, подготовка по вопросам плана семинарского занятия</w:t>
            </w:r>
            <w:r w:rsidRPr="003F23D9">
              <w:rPr>
                <w:rFonts w:ascii="Times New Roman" w:hAnsi="Times New Roman" w:cs="Times New Roman"/>
                <w:bCs/>
                <w:sz w:val="24"/>
                <w:szCs w:val="24"/>
              </w:rPr>
              <w:t>.</w:t>
            </w:r>
          </w:p>
          <w:p w:rsidR="00955943" w:rsidRPr="00E91583" w:rsidRDefault="00955943" w:rsidP="00E91583">
            <w:pPr>
              <w:pStyle w:val="Default"/>
              <w:jc w:val="both"/>
              <w:rPr>
                <w:color w:val="auto"/>
              </w:rPr>
            </w:pPr>
            <w:r w:rsidRPr="003F23D9">
              <w:rPr>
                <w:bCs/>
              </w:rPr>
              <w:t xml:space="preserve">Подготовка индивидуального аналитического доклада по дискуссии о роли и современном состоянии институтов банковского сектора (на примере конкретных банков и сравнения их результатов со </w:t>
            </w:r>
            <w:r w:rsidR="003F23D9" w:rsidRPr="003F23D9">
              <w:rPr>
                <w:bCs/>
              </w:rPr>
              <w:t>среднеотраслевыми показателями)</w:t>
            </w:r>
            <w:r w:rsidRPr="003F23D9">
              <w:rPr>
                <w:bCs/>
              </w:rPr>
              <w:t>, перспектив обеспече</w:t>
            </w:r>
            <w:r w:rsidRPr="003F23D9">
              <w:rPr>
                <w:bCs/>
              </w:rPr>
              <w:lastRenderedPageBreak/>
              <w:t xml:space="preserve">ния финансовой стабильности посредством </w:t>
            </w:r>
            <w:r w:rsidRPr="003F23D9">
              <w:rPr>
                <w:color w:val="auto"/>
              </w:rPr>
              <w:t xml:space="preserve">сопряженности денежно-кредитной и банковской </w:t>
            </w:r>
            <w:proofErr w:type="spellStart"/>
            <w:r w:rsidRPr="003F23D9">
              <w:rPr>
                <w:color w:val="auto"/>
              </w:rPr>
              <w:t>макрополитики</w:t>
            </w:r>
            <w:proofErr w:type="spellEnd"/>
            <w:r w:rsidRPr="003F23D9">
              <w:rPr>
                <w:color w:val="auto"/>
              </w:rPr>
              <w:t xml:space="preserve"> и </w:t>
            </w:r>
            <w:proofErr w:type="spellStart"/>
            <w:r w:rsidRPr="003F23D9">
              <w:rPr>
                <w:color w:val="auto"/>
              </w:rPr>
              <w:t>микро</w:t>
            </w:r>
            <w:r w:rsidR="00E91583">
              <w:rPr>
                <w:color w:val="auto"/>
              </w:rPr>
              <w:t>пруденциального</w:t>
            </w:r>
            <w:proofErr w:type="spellEnd"/>
            <w:r w:rsidR="00E91583">
              <w:rPr>
                <w:color w:val="auto"/>
              </w:rPr>
              <w:t xml:space="preserve"> регулирования. </w:t>
            </w:r>
          </w:p>
        </w:tc>
      </w:tr>
      <w:tr w:rsidR="00955943" w:rsidRPr="004E00A3" w:rsidTr="009F4462">
        <w:tc>
          <w:tcPr>
            <w:tcW w:w="1266" w:type="pct"/>
            <w:shd w:val="clear" w:color="auto" w:fill="auto"/>
          </w:tcPr>
          <w:p w:rsidR="00955943" w:rsidRPr="003F23D9" w:rsidRDefault="00955943" w:rsidP="003F23D9">
            <w:pPr>
              <w:keepNext/>
              <w:widowControl w:val="0"/>
              <w:autoSpaceDE w:val="0"/>
              <w:autoSpaceDN w:val="0"/>
              <w:adjustRightInd w:val="0"/>
              <w:spacing w:after="0" w:line="240" w:lineRule="auto"/>
              <w:jc w:val="both"/>
              <w:rPr>
                <w:rFonts w:ascii="Times New Roman" w:eastAsia="Times New Roman" w:hAnsi="Times New Roman" w:cs="Times New Roman"/>
                <w:bCs/>
                <w:sz w:val="24"/>
                <w:szCs w:val="24"/>
              </w:rPr>
            </w:pPr>
            <w:r w:rsidRPr="003F23D9">
              <w:rPr>
                <w:rFonts w:ascii="Times New Roman" w:eastAsia="Times New Roman" w:hAnsi="Times New Roman" w:cs="Times New Roman"/>
                <w:bCs/>
                <w:sz w:val="24"/>
                <w:szCs w:val="24"/>
              </w:rPr>
              <w:lastRenderedPageBreak/>
              <w:t xml:space="preserve">Тема 4 </w:t>
            </w:r>
            <w:r w:rsidRPr="003F23D9">
              <w:rPr>
                <w:rFonts w:ascii="Times New Roman" w:hAnsi="Times New Roman" w:cs="Times New Roman"/>
                <w:bCs/>
                <w:iCs/>
                <w:color w:val="000000"/>
                <w:sz w:val="24"/>
                <w:szCs w:val="24"/>
                <w:shd w:val="clear" w:color="auto" w:fill="FFFFFF"/>
              </w:rPr>
              <w:t>Финансовые рынки и финансовый инжиниринг</w:t>
            </w:r>
          </w:p>
        </w:tc>
        <w:tc>
          <w:tcPr>
            <w:tcW w:w="2000" w:type="pct"/>
            <w:shd w:val="clear" w:color="auto" w:fill="auto"/>
          </w:tcPr>
          <w:p w:rsidR="00955943" w:rsidRPr="003F23D9" w:rsidRDefault="00955943" w:rsidP="003F23D9">
            <w:pPr>
              <w:keepNext/>
              <w:widowControl w:val="0"/>
              <w:autoSpaceDE w:val="0"/>
              <w:autoSpaceDN w:val="0"/>
              <w:adjustRightInd w:val="0"/>
              <w:spacing w:after="0" w:line="240" w:lineRule="auto"/>
              <w:jc w:val="both"/>
              <w:rPr>
                <w:rFonts w:ascii="Times New Roman" w:eastAsia="Times New Roman" w:hAnsi="Times New Roman" w:cs="Times New Roman"/>
                <w:b/>
                <w:sz w:val="24"/>
                <w:szCs w:val="24"/>
              </w:rPr>
            </w:pPr>
            <w:r w:rsidRPr="003F23D9">
              <w:rPr>
                <w:rFonts w:ascii="Times New Roman" w:eastAsia="Times New Roman" w:hAnsi="Times New Roman" w:cs="Times New Roman"/>
                <w:sz w:val="24"/>
                <w:szCs w:val="24"/>
              </w:rPr>
              <w:t>Задание для самостоятельной работы</w:t>
            </w:r>
            <w:r w:rsidRPr="003F23D9">
              <w:rPr>
                <w:rFonts w:ascii="Times New Roman" w:eastAsia="Times New Roman" w:hAnsi="Times New Roman" w:cs="Times New Roman"/>
                <w:b/>
                <w:sz w:val="24"/>
                <w:szCs w:val="24"/>
              </w:rPr>
              <w:t>:</w:t>
            </w:r>
          </w:p>
          <w:p w:rsidR="00955943" w:rsidRPr="003F23D9" w:rsidRDefault="00955943" w:rsidP="003F23D9">
            <w:pPr>
              <w:pStyle w:val="aa"/>
              <w:keepNext/>
              <w:widowControl w:val="0"/>
              <w:numPr>
                <w:ilvl w:val="0"/>
                <w:numId w:val="9"/>
              </w:numPr>
              <w:tabs>
                <w:tab w:val="left" w:pos="354"/>
              </w:tabs>
              <w:autoSpaceDE w:val="0"/>
              <w:autoSpaceDN w:val="0"/>
              <w:adjustRightInd w:val="0"/>
              <w:spacing w:after="0" w:line="240" w:lineRule="auto"/>
              <w:ind w:left="0" w:firstLine="0"/>
              <w:jc w:val="both"/>
              <w:rPr>
                <w:rFonts w:ascii="Times New Roman" w:eastAsia="Times New Roman" w:hAnsi="Times New Roman" w:cs="Times New Roman"/>
                <w:sz w:val="24"/>
                <w:szCs w:val="24"/>
              </w:rPr>
            </w:pPr>
            <w:r w:rsidRPr="003F23D9">
              <w:rPr>
                <w:rFonts w:ascii="Times New Roman" w:eastAsia="Times New Roman" w:hAnsi="Times New Roman" w:cs="Times New Roman"/>
                <w:sz w:val="24"/>
                <w:szCs w:val="24"/>
              </w:rPr>
              <w:t>изучение российской и зарубежной научной литературы по обозначенным проблемам темы;</w:t>
            </w:r>
          </w:p>
          <w:p w:rsidR="008C1335" w:rsidRPr="003F23D9" w:rsidRDefault="00955943" w:rsidP="003F23D9">
            <w:pPr>
              <w:pStyle w:val="aa"/>
              <w:keepNext/>
              <w:widowControl w:val="0"/>
              <w:numPr>
                <w:ilvl w:val="0"/>
                <w:numId w:val="9"/>
              </w:numPr>
              <w:tabs>
                <w:tab w:val="left" w:pos="354"/>
              </w:tabs>
              <w:autoSpaceDE w:val="0"/>
              <w:autoSpaceDN w:val="0"/>
              <w:adjustRightInd w:val="0"/>
              <w:spacing w:after="0" w:line="240" w:lineRule="auto"/>
              <w:ind w:left="0" w:firstLine="0"/>
              <w:jc w:val="both"/>
              <w:rPr>
                <w:rFonts w:ascii="Times New Roman" w:eastAsia="Times New Roman" w:hAnsi="Times New Roman" w:cs="Times New Roman"/>
                <w:sz w:val="24"/>
                <w:szCs w:val="24"/>
              </w:rPr>
            </w:pPr>
            <w:r w:rsidRPr="003F23D9">
              <w:rPr>
                <w:rFonts w:ascii="Times New Roman" w:eastAsia="Times New Roman" w:hAnsi="Times New Roman" w:cs="Times New Roman"/>
                <w:sz w:val="24"/>
                <w:szCs w:val="24"/>
              </w:rPr>
              <w:t>анализ и обобщение статистических данных по состоянию российского рынка акций, долговых бумаг и производных финансовых инструментов;</w:t>
            </w:r>
          </w:p>
          <w:p w:rsidR="00955943" w:rsidRPr="003F23D9" w:rsidRDefault="00955943" w:rsidP="003F23D9">
            <w:pPr>
              <w:pStyle w:val="aa"/>
              <w:keepNext/>
              <w:widowControl w:val="0"/>
              <w:numPr>
                <w:ilvl w:val="0"/>
                <w:numId w:val="9"/>
              </w:numPr>
              <w:tabs>
                <w:tab w:val="left" w:pos="354"/>
              </w:tabs>
              <w:autoSpaceDE w:val="0"/>
              <w:autoSpaceDN w:val="0"/>
              <w:adjustRightInd w:val="0"/>
              <w:spacing w:after="0" w:line="240" w:lineRule="auto"/>
              <w:ind w:left="0" w:firstLine="0"/>
              <w:jc w:val="both"/>
              <w:rPr>
                <w:rFonts w:ascii="Times New Roman" w:eastAsia="Times New Roman" w:hAnsi="Times New Roman" w:cs="Times New Roman"/>
                <w:sz w:val="24"/>
                <w:szCs w:val="24"/>
              </w:rPr>
            </w:pPr>
            <w:r w:rsidRPr="003F23D9">
              <w:rPr>
                <w:rFonts w:ascii="Times New Roman" w:eastAsia="Times New Roman" w:hAnsi="Times New Roman" w:cs="Times New Roman"/>
                <w:sz w:val="24"/>
                <w:szCs w:val="24"/>
              </w:rPr>
              <w:t xml:space="preserve">подготовка к </w:t>
            </w:r>
            <w:r w:rsidRPr="003F23D9">
              <w:rPr>
                <w:rFonts w:ascii="Times New Roman" w:hAnsi="Times New Roman" w:cs="Times New Roman"/>
                <w:bCs/>
                <w:sz w:val="24"/>
                <w:szCs w:val="24"/>
              </w:rPr>
              <w:t>групповой дискуссии по вопросам темы с учетом проведенного анализа и обобщения статистических данных</w:t>
            </w:r>
          </w:p>
        </w:tc>
        <w:tc>
          <w:tcPr>
            <w:tcW w:w="1734" w:type="pct"/>
          </w:tcPr>
          <w:p w:rsidR="00955943" w:rsidRPr="003F23D9" w:rsidRDefault="00955943" w:rsidP="003F23D9">
            <w:pPr>
              <w:pStyle w:val="Default"/>
              <w:jc w:val="both"/>
              <w:rPr>
                <w:rFonts w:eastAsia="Times New Roman"/>
                <w:b/>
              </w:rPr>
            </w:pPr>
            <w:r w:rsidRPr="003F23D9">
              <w:rPr>
                <w:bCs/>
              </w:rPr>
              <w:t xml:space="preserve">Подготовка индивидуального аналитического доклада по дискуссии о роли финансовых рынков в современной экономике и их эволюции за ХХ век и первые десятилетия века </w:t>
            </w:r>
            <w:r w:rsidRPr="003F23D9">
              <w:rPr>
                <w:bCs/>
                <w:lang w:val="en-US"/>
              </w:rPr>
              <w:t>XXI</w:t>
            </w:r>
          </w:p>
        </w:tc>
      </w:tr>
      <w:tr w:rsidR="00312992" w:rsidRPr="004E00A3" w:rsidTr="009F4462">
        <w:tc>
          <w:tcPr>
            <w:tcW w:w="1266" w:type="pct"/>
            <w:shd w:val="clear" w:color="auto" w:fill="auto"/>
          </w:tcPr>
          <w:p w:rsidR="00312992" w:rsidRPr="003F23D9" w:rsidRDefault="00312992" w:rsidP="003F23D9">
            <w:pPr>
              <w:spacing w:after="0" w:line="240" w:lineRule="auto"/>
              <w:jc w:val="both"/>
              <w:rPr>
                <w:rFonts w:ascii="Times New Roman" w:eastAsia="Times New Roman" w:hAnsi="Times New Roman" w:cs="Times New Roman"/>
                <w:bCs/>
                <w:sz w:val="24"/>
                <w:szCs w:val="24"/>
              </w:rPr>
            </w:pPr>
            <w:r w:rsidRPr="003F23D9">
              <w:rPr>
                <w:rFonts w:ascii="Times New Roman" w:hAnsi="Times New Roman" w:cs="Times New Roman"/>
                <w:sz w:val="24"/>
                <w:szCs w:val="24"/>
              </w:rPr>
              <w:t>Тема 5. Государственные и муниципальные финансы</w:t>
            </w:r>
          </w:p>
        </w:tc>
        <w:tc>
          <w:tcPr>
            <w:tcW w:w="2000" w:type="pct"/>
            <w:shd w:val="clear" w:color="auto" w:fill="auto"/>
          </w:tcPr>
          <w:p w:rsidR="00312992" w:rsidRPr="003F23D9" w:rsidRDefault="00312992" w:rsidP="003F23D9">
            <w:pPr>
              <w:keepNext/>
              <w:widowControl w:val="0"/>
              <w:autoSpaceDE w:val="0"/>
              <w:autoSpaceDN w:val="0"/>
              <w:adjustRightInd w:val="0"/>
              <w:spacing w:after="0" w:line="240" w:lineRule="auto"/>
              <w:jc w:val="both"/>
              <w:rPr>
                <w:rFonts w:ascii="Times New Roman" w:hAnsi="Times New Roman" w:cs="Times New Roman"/>
                <w:sz w:val="24"/>
                <w:szCs w:val="24"/>
              </w:rPr>
            </w:pPr>
            <w:r w:rsidRPr="003F23D9">
              <w:rPr>
                <w:rFonts w:ascii="Times New Roman" w:hAnsi="Times New Roman" w:cs="Times New Roman"/>
                <w:sz w:val="24"/>
                <w:szCs w:val="24"/>
              </w:rPr>
              <w:t>1. Региональные финансовые системы, их отличительные особенности, проблемы интеграции в национальную финансовую систему.</w:t>
            </w:r>
          </w:p>
          <w:p w:rsidR="00312992" w:rsidRPr="003F23D9" w:rsidRDefault="00312992" w:rsidP="003F23D9">
            <w:pPr>
              <w:spacing w:after="0" w:line="240" w:lineRule="auto"/>
              <w:jc w:val="both"/>
              <w:rPr>
                <w:rFonts w:ascii="Times New Roman" w:hAnsi="Times New Roman" w:cs="Times New Roman"/>
                <w:sz w:val="24"/>
                <w:szCs w:val="24"/>
              </w:rPr>
            </w:pPr>
            <w:r w:rsidRPr="003F23D9">
              <w:rPr>
                <w:rFonts w:ascii="Times New Roman" w:hAnsi="Times New Roman" w:cs="Times New Roman"/>
                <w:sz w:val="24"/>
                <w:szCs w:val="24"/>
              </w:rPr>
              <w:t>2. Трансформация государственных и муниципальных финансов в условиях цифровой экономики.</w:t>
            </w:r>
          </w:p>
          <w:p w:rsidR="00312992" w:rsidRPr="003F23D9" w:rsidRDefault="00312992" w:rsidP="003F23D9">
            <w:pPr>
              <w:spacing w:after="0" w:line="240" w:lineRule="auto"/>
              <w:jc w:val="both"/>
              <w:rPr>
                <w:rFonts w:ascii="Times New Roman" w:hAnsi="Times New Roman" w:cs="Times New Roman"/>
                <w:sz w:val="24"/>
                <w:szCs w:val="24"/>
              </w:rPr>
            </w:pPr>
            <w:r w:rsidRPr="003F23D9">
              <w:rPr>
                <w:rFonts w:ascii="Times New Roman" w:hAnsi="Times New Roman" w:cs="Times New Roman"/>
                <w:sz w:val="24"/>
                <w:szCs w:val="24"/>
              </w:rPr>
              <w:t>3. Оценка эффективности расходов бюджетов, ее критерии.</w:t>
            </w:r>
          </w:p>
          <w:p w:rsidR="00312992" w:rsidRPr="003F23D9" w:rsidRDefault="00312992" w:rsidP="003F23D9">
            <w:pPr>
              <w:spacing w:after="0" w:line="240" w:lineRule="auto"/>
              <w:jc w:val="both"/>
              <w:rPr>
                <w:rFonts w:ascii="Times New Roman" w:hAnsi="Times New Roman" w:cs="Times New Roman"/>
                <w:sz w:val="24"/>
                <w:szCs w:val="24"/>
              </w:rPr>
            </w:pPr>
            <w:r w:rsidRPr="003F23D9">
              <w:rPr>
                <w:rFonts w:ascii="Times New Roman" w:hAnsi="Times New Roman" w:cs="Times New Roman"/>
                <w:sz w:val="24"/>
                <w:szCs w:val="24"/>
              </w:rPr>
              <w:t>4. Оценка качества бюджетного процесса, ее критерии.</w:t>
            </w:r>
          </w:p>
          <w:p w:rsidR="00312992" w:rsidRPr="003F23D9" w:rsidRDefault="00312992" w:rsidP="003F23D9">
            <w:pPr>
              <w:spacing w:after="0" w:line="240" w:lineRule="auto"/>
              <w:jc w:val="both"/>
              <w:rPr>
                <w:rFonts w:ascii="Times New Roman" w:hAnsi="Times New Roman" w:cs="Times New Roman"/>
                <w:sz w:val="24"/>
                <w:szCs w:val="24"/>
              </w:rPr>
            </w:pPr>
            <w:r w:rsidRPr="003F23D9">
              <w:rPr>
                <w:rFonts w:ascii="Times New Roman" w:hAnsi="Times New Roman" w:cs="Times New Roman"/>
                <w:sz w:val="24"/>
                <w:szCs w:val="24"/>
              </w:rPr>
              <w:t>5. Тенденции в организации бюджетного процесса в Российской Федерации и зарубежных государствах.</w:t>
            </w:r>
          </w:p>
          <w:p w:rsidR="00312992" w:rsidRPr="003F23D9" w:rsidRDefault="00312992" w:rsidP="003F23D9">
            <w:pPr>
              <w:keepNext/>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3F23D9">
              <w:rPr>
                <w:rFonts w:ascii="Times New Roman" w:hAnsi="Times New Roman" w:cs="Times New Roman"/>
                <w:sz w:val="24"/>
                <w:szCs w:val="24"/>
              </w:rPr>
              <w:t>6. Инициативное бюджетирование: практики, разновидности, тенденции, новации государственного регулирования.</w:t>
            </w:r>
          </w:p>
        </w:tc>
        <w:tc>
          <w:tcPr>
            <w:tcW w:w="1734" w:type="pct"/>
          </w:tcPr>
          <w:p w:rsidR="00312992" w:rsidRPr="003F23D9" w:rsidRDefault="00312992" w:rsidP="003F23D9">
            <w:pPr>
              <w:pStyle w:val="Default"/>
              <w:jc w:val="both"/>
              <w:rPr>
                <w:bCs/>
                <w:highlight w:val="magenta"/>
              </w:rPr>
            </w:pPr>
            <w:r w:rsidRPr="003F23D9">
              <w:t>Изучение учебной и научной литературы, нормативных правовых актов, подготовка по вопросам, отводимым на самостоятельное изучение</w:t>
            </w:r>
            <w:r w:rsidRPr="003F23D9">
              <w:rPr>
                <w:bCs/>
              </w:rPr>
              <w:t>.</w:t>
            </w:r>
          </w:p>
        </w:tc>
      </w:tr>
      <w:tr w:rsidR="00312992" w:rsidRPr="004E00A3" w:rsidTr="009F4462">
        <w:tc>
          <w:tcPr>
            <w:tcW w:w="1266" w:type="pct"/>
            <w:shd w:val="clear" w:color="auto" w:fill="auto"/>
          </w:tcPr>
          <w:p w:rsidR="00312992" w:rsidRPr="003F23D9" w:rsidRDefault="00312992" w:rsidP="003F23D9">
            <w:pPr>
              <w:shd w:val="clear" w:color="auto" w:fill="FFFFFF"/>
              <w:suppressAutoHyphens/>
              <w:spacing w:after="0" w:line="240" w:lineRule="auto"/>
              <w:jc w:val="both"/>
              <w:rPr>
                <w:rFonts w:ascii="Times New Roman" w:hAnsi="Times New Roman" w:cs="Times New Roman"/>
                <w:b/>
                <w:sz w:val="24"/>
                <w:szCs w:val="24"/>
              </w:rPr>
            </w:pPr>
            <w:r w:rsidRPr="003F23D9">
              <w:rPr>
                <w:rFonts w:ascii="Times New Roman" w:hAnsi="Times New Roman" w:cs="Times New Roman"/>
                <w:sz w:val="24"/>
                <w:szCs w:val="24"/>
              </w:rPr>
              <w:t>Тема 6. Казначейство и казначейская система исполнения бюджетов</w:t>
            </w:r>
          </w:p>
        </w:tc>
        <w:tc>
          <w:tcPr>
            <w:tcW w:w="2000" w:type="pct"/>
            <w:shd w:val="clear" w:color="auto" w:fill="auto"/>
          </w:tcPr>
          <w:p w:rsidR="00312992" w:rsidRPr="003F23D9" w:rsidRDefault="00312992" w:rsidP="003F23D9">
            <w:pPr>
              <w:pStyle w:val="aa"/>
              <w:spacing w:after="0" w:line="240" w:lineRule="auto"/>
              <w:ind w:left="0"/>
              <w:jc w:val="both"/>
              <w:rPr>
                <w:rFonts w:ascii="Times New Roman" w:hAnsi="Times New Roman" w:cs="Times New Roman"/>
                <w:sz w:val="24"/>
                <w:szCs w:val="24"/>
              </w:rPr>
            </w:pPr>
            <w:r w:rsidRPr="003F23D9">
              <w:rPr>
                <w:rFonts w:ascii="Times New Roman" w:hAnsi="Times New Roman" w:cs="Times New Roman"/>
                <w:sz w:val="24"/>
                <w:szCs w:val="24"/>
              </w:rPr>
              <w:t>1. Зарубежный опыт казначейской системы исполнения бюджета.</w:t>
            </w:r>
          </w:p>
          <w:p w:rsidR="00312992" w:rsidRPr="003F23D9" w:rsidRDefault="00312992" w:rsidP="003F23D9">
            <w:pPr>
              <w:pStyle w:val="aa"/>
              <w:spacing w:after="0" w:line="240" w:lineRule="auto"/>
              <w:ind w:left="0"/>
              <w:jc w:val="both"/>
              <w:rPr>
                <w:rFonts w:ascii="Times New Roman" w:hAnsi="Times New Roman" w:cs="Times New Roman"/>
                <w:sz w:val="24"/>
                <w:szCs w:val="24"/>
              </w:rPr>
            </w:pPr>
            <w:r w:rsidRPr="003F23D9">
              <w:rPr>
                <w:rFonts w:ascii="Times New Roman" w:hAnsi="Times New Roman" w:cs="Times New Roman"/>
                <w:sz w:val="24"/>
                <w:szCs w:val="24"/>
              </w:rPr>
              <w:t>2. Витрины данных государственных информационных систем Федерального казначейства об исполнении бюджетов.</w:t>
            </w:r>
          </w:p>
          <w:p w:rsidR="00312992" w:rsidRPr="003F23D9" w:rsidRDefault="00312992" w:rsidP="003F23D9">
            <w:pPr>
              <w:spacing w:after="0" w:line="240" w:lineRule="auto"/>
              <w:jc w:val="both"/>
              <w:rPr>
                <w:rFonts w:ascii="Times New Roman" w:hAnsi="Times New Roman" w:cs="Times New Roman"/>
                <w:sz w:val="24"/>
                <w:szCs w:val="24"/>
              </w:rPr>
            </w:pPr>
            <w:r w:rsidRPr="003F23D9">
              <w:rPr>
                <w:rFonts w:ascii="Times New Roman" w:hAnsi="Times New Roman" w:cs="Times New Roman"/>
                <w:sz w:val="24"/>
                <w:szCs w:val="24"/>
              </w:rPr>
              <w:t>3. Направления цифровой трансформации казначейских технологий в Российской Федерации.</w:t>
            </w:r>
          </w:p>
          <w:p w:rsidR="00312992" w:rsidRPr="003F23D9" w:rsidRDefault="00312992" w:rsidP="003F23D9">
            <w:pPr>
              <w:spacing w:after="0" w:line="240" w:lineRule="auto"/>
              <w:jc w:val="both"/>
              <w:rPr>
                <w:rFonts w:ascii="Times New Roman" w:hAnsi="Times New Roman" w:cs="Times New Roman"/>
                <w:sz w:val="24"/>
                <w:szCs w:val="24"/>
              </w:rPr>
            </w:pPr>
            <w:r w:rsidRPr="003F23D9">
              <w:rPr>
                <w:rFonts w:ascii="Times New Roman" w:hAnsi="Times New Roman" w:cs="Times New Roman"/>
                <w:sz w:val="24"/>
                <w:szCs w:val="24"/>
              </w:rPr>
              <w:lastRenderedPageBreak/>
              <w:t>4. Контрольно-аналитическое обеспечение исполнения бюджетов бюджетной системы Российской Федерации.</w:t>
            </w:r>
          </w:p>
        </w:tc>
        <w:tc>
          <w:tcPr>
            <w:tcW w:w="1734" w:type="pct"/>
          </w:tcPr>
          <w:p w:rsidR="00312992" w:rsidRPr="003F23D9" w:rsidRDefault="00312992" w:rsidP="003F23D9">
            <w:pPr>
              <w:keepNext/>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3F23D9">
              <w:rPr>
                <w:rFonts w:ascii="Times New Roman" w:eastAsia="Times New Roman" w:hAnsi="Times New Roman" w:cs="Times New Roman"/>
                <w:sz w:val="24"/>
                <w:szCs w:val="24"/>
              </w:rPr>
              <w:lastRenderedPageBreak/>
              <w:t>Изучение правовых актов и научных публикаций по теме исследования.</w:t>
            </w:r>
          </w:p>
          <w:p w:rsidR="00312992" w:rsidRPr="003F23D9" w:rsidRDefault="00312992" w:rsidP="003F23D9">
            <w:pPr>
              <w:keepNext/>
              <w:widowControl w:val="0"/>
              <w:autoSpaceDE w:val="0"/>
              <w:autoSpaceDN w:val="0"/>
              <w:adjustRightInd w:val="0"/>
              <w:spacing w:after="0" w:line="240" w:lineRule="auto"/>
              <w:jc w:val="both"/>
              <w:rPr>
                <w:rFonts w:ascii="Times New Roman" w:eastAsia="Times New Roman" w:hAnsi="Times New Roman" w:cs="Times New Roman"/>
                <w:b/>
                <w:sz w:val="24"/>
                <w:szCs w:val="24"/>
              </w:rPr>
            </w:pPr>
            <w:r w:rsidRPr="003F23D9">
              <w:rPr>
                <w:rFonts w:ascii="Times New Roman" w:eastAsia="Times New Roman" w:hAnsi="Times New Roman" w:cs="Times New Roman"/>
                <w:sz w:val="24"/>
                <w:szCs w:val="24"/>
              </w:rPr>
              <w:t>Анализ аналитических материалов.</w:t>
            </w:r>
            <w:r w:rsidRPr="003F23D9">
              <w:rPr>
                <w:rFonts w:ascii="Times New Roman" w:hAnsi="Times New Roman" w:cs="Times New Roman"/>
                <w:sz w:val="24"/>
                <w:szCs w:val="24"/>
              </w:rPr>
              <w:t xml:space="preserve"> </w:t>
            </w:r>
            <w:r w:rsidRPr="003F23D9">
              <w:rPr>
                <w:rFonts w:ascii="Times New Roman" w:eastAsia="Times New Roman" w:hAnsi="Times New Roman" w:cs="Times New Roman"/>
                <w:sz w:val="24"/>
                <w:szCs w:val="24"/>
              </w:rPr>
              <w:t>Подготовка индивидуального аналитического доклада по дискуссии о направлениях развития казначейской системы исполнения бюджета.</w:t>
            </w:r>
          </w:p>
        </w:tc>
      </w:tr>
      <w:tr w:rsidR="00312992" w:rsidRPr="004E00A3" w:rsidTr="009F4462">
        <w:tc>
          <w:tcPr>
            <w:tcW w:w="1266" w:type="pct"/>
            <w:shd w:val="clear" w:color="auto" w:fill="auto"/>
          </w:tcPr>
          <w:p w:rsidR="00312992" w:rsidRPr="003F23D9" w:rsidRDefault="00312992" w:rsidP="003F23D9">
            <w:pPr>
              <w:spacing w:after="0" w:line="240" w:lineRule="auto"/>
              <w:jc w:val="both"/>
              <w:rPr>
                <w:rFonts w:ascii="Times New Roman" w:eastAsia="Times New Roman" w:hAnsi="Times New Roman" w:cs="Times New Roman"/>
                <w:sz w:val="24"/>
                <w:szCs w:val="24"/>
              </w:rPr>
            </w:pPr>
            <w:r w:rsidRPr="003F23D9">
              <w:rPr>
                <w:rFonts w:ascii="Times New Roman" w:hAnsi="Times New Roman" w:cs="Times New Roman"/>
                <w:sz w:val="24"/>
                <w:szCs w:val="24"/>
              </w:rPr>
              <w:t>Тема 7. Налогообложение и налоговое администрирование: теория и практика</w:t>
            </w:r>
          </w:p>
        </w:tc>
        <w:tc>
          <w:tcPr>
            <w:tcW w:w="2000" w:type="pct"/>
            <w:shd w:val="clear" w:color="auto" w:fill="auto"/>
          </w:tcPr>
          <w:p w:rsidR="00312992" w:rsidRPr="003F23D9" w:rsidRDefault="00312992" w:rsidP="003F23D9">
            <w:pPr>
              <w:tabs>
                <w:tab w:val="left" w:pos="376"/>
              </w:tabs>
              <w:suppressAutoHyphens/>
              <w:spacing w:after="0" w:line="240" w:lineRule="auto"/>
              <w:jc w:val="both"/>
              <w:rPr>
                <w:rFonts w:ascii="Times New Roman" w:hAnsi="Times New Roman" w:cs="Times New Roman"/>
                <w:bCs/>
                <w:sz w:val="24"/>
                <w:szCs w:val="24"/>
              </w:rPr>
            </w:pPr>
            <w:r w:rsidRPr="003F23D9">
              <w:rPr>
                <w:rFonts w:ascii="Times New Roman" w:hAnsi="Times New Roman" w:cs="Times New Roman"/>
                <w:bCs/>
                <w:sz w:val="24"/>
                <w:szCs w:val="24"/>
              </w:rPr>
              <w:t>Задание для самостоятельной работы:</w:t>
            </w:r>
          </w:p>
          <w:p w:rsidR="00312992" w:rsidRPr="003F23D9" w:rsidRDefault="00312992" w:rsidP="003F23D9">
            <w:pPr>
              <w:pStyle w:val="aa"/>
              <w:numPr>
                <w:ilvl w:val="0"/>
                <w:numId w:val="4"/>
              </w:numPr>
              <w:tabs>
                <w:tab w:val="left" w:pos="376"/>
              </w:tabs>
              <w:suppressAutoHyphens/>
              <w:spacing w:after="0" w:line="240" w:lineRule="auto"/>
              <w:ind w:left="0" w:firstLine="0"/>
              <w:jc w:val="both"/>
              <w:rPr>
                <w:rFonts w:ascii="Times New Roman" w:hAnsi="Times New Roman" w:cs="Times New Roman"/>
                <w:bCs/>
                <w:sz w:val="24"/>
                <w:szCs w:val="24"/>
              </w:rPr>
            </w:pPr>
            <w:r w:rsidRPr="003F23D9">
              <w:rPr>
                <w:rFonts w:ascii="Times New Roman" w:hAnsi="Times New Roman" w:cs="Times New Roman"/>
                <w:bCs/>
                <w:sz w:val="24"/>
                <w:szCs w:val="24"/>
              </w:rPr>
              <w:t>проработка профессиональной литературы, периодических изданий; ответы на теоретические вопросы по теме;</w:t>
            </w:r>
          </w:p>
          <w:p w:rsidR="00312992" w:rsidRPr="003F23D9" w:rsidRDefault="00312992" w:rsidP="003F23D9">
            <w:pPr>
              <w:pStyle w:val="aa"/>
              <w:numPr>
                <w:ilvl w:val="0"/>
                <w:numId w:val="4"/>
              </w:numPr>
              <w:tabs>
                <w:tab w:val="left" w:pos="376"/>
              </w:tabs>
              <w:suppressAutoHyphens/>
              <w:spacing w:after="0" w:line="240" w:lineRule="auto"/>
              <w:ind w:left="0" w:firstLine="0"/>
              <w:jc w:val="both"/>
              <w:rPr>
                <w:rFonts w:ascii="Times New Roman" w:hAnsi="Times New Roman" w:cs="Times New Roman"/>
                <w:bCs/>
                <w:sz w:val="24"/>
                <w:szCs w:val="24"/>
              </w:rPr>
            </w:pPr>
            <w:r w:rsidRPr="003F23D9">
              <w:rPr>
                <w:rFonts w:ascii="Times New Roman" w:hAnsi="Times New Roman" w:cs="Times New Roman"/>
                <w:bCs/>
                <w:sz w:val="24"/>
                <w:szCs w:val="24"/>
              </w:rPr>
              <w:t>подготовка к групповой дискуссии по вопросам темы</w:t>
            </w:r>
          </w:p>
          <w:p w:rsidR="00312992" w:rsidRPr="003F23D9" w:rsidRDefault="00312992" w:rsidP="003F23D9">
            <w:pPr>
              <w:keepNext/>
              <w:widowControl w:val="0"/>
              <w:autoSpaceDE w:val="0"/>
              <w:autoSpaceDN w:val="0"/>
              <w:adjustRightInd w:val="0"/>
              <w:spacing w:after="0" w:line="240" w:lineRule="auto"/>
              <w:jc w:val="both"/>
              <w:rPr>
                <w:rFonts w:ascii="Times New Roman" w:eastAsia="Times New Roman" w:hAnsi="Times New Roman" w:cs="Times New Roman"/>
                <w:b/>
                <w:sz w:val="24"/>
                <w:szCs w:val="24"/>
              </w:rPr>
            </w:pPr>
          </w:p>
        </w:tc>
        <w:tc>
          <w:tcPr>
            <w:tcW w:w="1734" w:type="pct"/>
          </w:tcPr>
          <w:p w:rsidR="00312992" w:rsidRPr="003F23D9" w:rsidRDefault="00312992" w:rsidP="003F23D9">
            <w:pPr>
              <w:suppressAutoHyphens/>
              <w:spacing w:after="0" w:line="240" w:lineRule="auto"/>
              <w:jc w:val="both"/>
              <w:rPr>
                <w:rFonts w:ascii="Times New Roman" w:hAnsi="Times New Roman" w:cs="Times New Roman"/>
                <w:bCs/>
                <w:sz w:val="24"/>
                <w:szCs w:val="24"/>
              </w:rPr>
            </w:pPr>
            <w:r w:rsidRPr="003F23D9">
              <w:rPr>
                <w:rFonts w:ascii="Times New Roman" w:hAnsi="Times New Roman" w:cs="Times New Roman"/>
                <w:sz w:val="24"/>
                <w:szCs w:val="24"/>
              </w:rPr>
              <w:t>Работа с учебной и монографической литературой, нормативными документами, судебными решениями, СПС Консультант+, подготовка по вопросам плана семинарского занятия</w:t>
            </w:r>
            <w:r w:rsidRPr="003F23D9">
              <w:rPr>
                <w:rFonts w:ascii="Times New Roman" w:hAnsi="Times New Roman" w:cs="Times New Roman"/>
                <w:bCs/>
                <w:sz w:val="24"/>
                <w:szCs w:val="24"/>
              </w:rPr>
              <w:t>.</w:t>
            </w:r>
          </w:p>
          <w:p w:rsidR="00312992" w:rsidRPr="003F23D9" w:rsidRDefault="00312992" w:rsidP="003F23D9">
            <w:pPr>
              <w:suppressAutoHyphens/>
              <w:spacing w:after="0" w:line="240" w:lineRule="auto"/>
              <w:jc w:val="both"/>
              <w:rPr>
                <w:rFonts w:ascii="Times New Roman" w:hAnsi="Times New Roman" w:cs="Times New Roman"/>
                <w:bCs/>
                <w:sz w:val="24"/>
                <w:szCs w:val="24"/>
              </w:rPr>
            </w:pPr>
            <w:r w:rsidRPr="003F23D9">
              <w:rPr>
                <w:rFonts w:ascii="Times New Roman" w:hAnsi="Times New Roman" w:cs="Times New Roman"/>
                <w:bCs/>
                <w:sz w:val="24"/>
                <w:szCs w:val="24"/>
              </w:rPr>
              <w:t>Подготовка индивидуального аналитического доклада по дискуссии о современной налоговой политике, уровне налоговой нагрузки и характере налогового администрирования</w:t>
            </w:r>
          </w:p>
          <w:p w:rsidR="00312992" w:rsidRPr="003F23D9" w:rsidRDefault="00312992" w:rsidP="003F23D9">
            <w:pPr>
              <w:suppressAutoHyphens/>
              <w:spacing w:after="0" w:line="240" w:lineRule="auto"/>
              <w:jc w:val="both"/>
              <w:rPr>
                <w:rFonts w:ascii="Times New Roman" w:hAnsi="Times New Roman" w:cs="Times New Roman"/>
                <w:bCs/>
                <w:sz w:val="24"/>
                <w:szCs w:val="24"/>
                <w:highlight w:val="red"/>
              </w:rPr>
            </w:pPr>
          </w:p>
          <w:p w:rsidR="00312992" w:rsidRPr="003F23D9" w:rsidRDefault="00312992" w:rsidP="003F23D9">
            <w:pPr>
              <w:suppressAutoHyphens/>
              <w:spacing w:after="0" w:line="240" w:lineRule="auto"/>
              <w:jc w:val="both"/>
              <w:rPr>
                <w:rFonts w:ascii="Times New Roman" w:hAnsi="Times New Roman" w:cs="Times New Roman"/>
                <w:bCs/>
                <w:sz w:val="24"/>
                <w:szCs w:val="24"/>
              </w:rPr>
            </w:pPr>
          </w:p>
          <w:p w:rsidR="00312992" w:rsidRPr="003F23D9" w:rsidRDefault="00312992" w:rsidP="003F23D9">
            <w:pPr>
              <w:suppressAutoHyphens/>
              <w:spacing w:after="0" w:line="240" w:lineRule="auto"/>
              <w:jc w:val="both"/>
              <w:rPr>
                <w:rFonts w:ascii="Times New Roman" w:hAnsi="Times New Roman" w:cs="Times New Roman"/>
                <w:bCs/>
                <w:sz w:val="24"/>
                <w:szCs w:val="24"/>
              </w:rPr>
            </w:pPr>
          </w:p>
          <w:p w:rsidR="00312992" w:rsidRPr="003F23D9" w:rsidRDefault="00312992" w:rsidP="003F23D9">
            <w:pPr>
              <w:keepNext/>
              <w:widowControl w:val="0"/>
              <w:autoSpaceDE w:val="0"/>
              <w:autoSpaceDN w:val="0"/>
              <w:adjustRightInd w:val="0"/>
              <w:spacing w:after="0" w:line="240" w:lineRule="auto"/>
              <w:jc w:val="both"/>
              <w:rPr>
                <w:rFonts w:ascii="Times New Roman" w:eastAsia="Times New Roman" w:hAnsi="Times New Roman" w:cs="Times New Roman"/>
                <w:b/>
                <w:sz w:val="24"/>
                <w:szCs w:val="24"/>
              </w:rPr>
            </w:pPr>
          </w:p>
        </w:tc>
      </w:tr>
      <w:tr w:rsidR="00312992" w:rsidRPr="004E00A3" w:rsidTr="009F4462">
        <w:tc>
          <w:tcPr>
            <w:tcW w:w="1266" w:type="pct"/>
            <w:shd w:val="clear" w:color="auto" w:fill="auto"/>
          </w:tcPr>
          <w:p w:rsidR="00312992" w:rsidRPr="003F23D9" w:rsidRDefault="00312992" w:rsidP="003F23D9">
            <w:pPr>
              <w:keepNext/>
              <w:widowControl w:val="0"/>
              <w:autoSpaceDE w:val="0"/>
              <w:autoSpaceDN w:val="0"/>
              <w:adjustRightInd w:val="0"/>
              <w:spacing w:after="0" w:line="240" w:lineRule="auto"/>
              <w:jc w:val="both"/>
              <w:rPr>
                <w:rFonts w:ascii="Times New Roman" w:eastAsia="Times New Roman" w:hAnsi="Times New Roman" w:cs="Times New Roman"/>
                <w:b/>
                <w:sz w:val="24"/>
                <w:szCs w:val="24"/>
              </w:rPr>
            </w:pPr>
            <w:r w:rsidRPr="003F23D9">
              <w:rPr>
                <w:rFonts w:ascii="Times New Roman" w:eastAsia="Times New Roman" w:hAnsi="Times New Roman" w:cs="Times New Roman"/>
                <w:sz w:val="24"/>
                <w:szCs w:val="24"/>
              </w:rPr>
              <w:t>Тема 8.</w:t>
            </w:r>
            <w:r w:rsidRPr="003F23D9">
              <w:rPr>
                <w:rFonts w:ascii="Times New Roman" w:eastAsia="Times New Roman" w:hAnsi="Times New Roman" w:cs="Times New Roman"/>
                <w:b/>
                <w:sz w:val="24"/>
                <w:szCs w:val="24"/>
              </w:rPr>
              <w:t xml:space="preserve"> </w:t>
            </w:r>
            <w:r w:rsidRPr="003F23D9">
              <w:rPr>
                <w:rFonts w:ascii="Times New Roman" w:hAnsi="Times New Roman" w:cs="Times New Roman"/>
                <w:sz w:val="24"/>
                <w:szCs w:val="24"/>
              </w:rPr>
              <w:t>Рынок страховых услуг</w:t>
            </w:r>
          </w:p>
        </w:tc>
        <w:tc>
          <w:tcPr>
            <w:tcW w:w="2000" w:type="pct"/>
            <w:shd w:val="clear" w:color="auto" w:fill="auto"/>
          </w:tcPr>
          <w:p w:rsidR="00312992" w:rsidRPr="003F23D9" w:rsidRDefault="00312992" w:rsidP="003F23D9">
            <w:pPr>
              <w:keepNext/>
              <w:widowControl w:val="0"/>
              <w:autoSpaceDE w:val="0"/>
              <w:autoSpaceDN w:val="0"/>
              <w:adjustRightInd w:val="0"/>
              <w:spacing w:after="0" w:line="240" w:lineRule="auto"/>
              <w:jc w:val="both"/>
              <w:rPr>
                <w:rFonts w:ascii="Times New Roman" w:hAnsi="Times New Roman" w:cs="Times New Roman"/>
                <w:sz w:val="24"/>
                <w:szCs w:val="24"/>
              </w:rPr>
            </w:pPr>
            <w:r w:rsidRPr="003F23D9">
              <w:rPr>
                <w:rFonts w:ascii="Times New Roman" w:eastAsia="Times New Roman" w:hAnsi="Times New Roman" w:cs="Times New Roman"/>
                <w:b/>
                <w:sz w:val="24"/>
                <w:szCs w:val="24"/>
              </w:rPr>
              <w:t xml:space="preserve"> </w:t>
            </w:r>
            <w:r w:rsidRPr="003F23D9">
              <w:rPr>
                <w:rFonts w:ascii="Times New Roman" w:hAnsi="Times New Roman" w:cs="Times New Roman"/>
                <w:sz w:val="24"/>
                <w:szCs w:val="24"/>
              </w:rPr>
              <w:t xml:space="preserve">Используя научные публикации и другую информацию в открытой печати, рассмотрите следующие </w:t>
            </w:r>
          </w:p>
          <w:p w:rsidR="00312992" w:rsidRPr="003F23D9" w:rsidRDefault="00312992" w:rsidP="003F23D9">
            <w:pPr>
              <w:keepNext/>
              <w:widowControl w:val="0"/>
              <w:autoSpaceDE w:val="0"/>
              <w:autoSpaceDN w:val="0"/>
              <w:adjustRightInd w:val="0"/>
              <w:spacing w:after="0" w:line="240" w:lineRule="auto"/>
              <w:jc w:val="both"/>
              <w:rPr>
                <w:rFonts w:ascii="Times New Roman" w:hAnsi="Times New Roman" w:cs="Times New Roman"/>
                <w:sz w:val="24"/>
                <w:szCs w:val="24"/>
              </w:rPr>
            </w:pPr>
            <w:r w:rsidRPr="003F23D9">
              <w:rPr>
                <w:rFonts w:ascii="Times New Roman" w:hAnsi="Times New Roman" w:cs="Times New Roman"/>
                <w:sz w:val="24"/>
                <w:szCs w:val="24"/>
              </w:rPr>
              <w:t>вопросы:</w:t>
            </w:r>
          </w:p>
          <w:p w:rsidR="00312992" w:rsidRPr="003F23D9" w:rsidRDefault="00312992" w:rsidP="003F23D9">
            <w:pPr>
              <w:keepNext/>
              <w:widowControl w:val="0"/>
              <w:autoSpaceDE w:val="0"/>
              <w:autoSpaceDN w:val="0"/>
              <w:adjustRightInd w:val="0"/>
              <w:spacing w:after="0" w:line="240" w:lineRule="auto"/>
              <w:jc w:val="both"/>
              <w:rPr>
                <w:rFonts w:ascii="Times New Roman" w:eastAsia="Times New Roman" w:hAnsi="Times New Roman" w:cs="Times New Roman"/>
                <w:b/>
                <w:sz w:val="24"/>
                <w:szCs w:val="24"/>
              </w:rPr>
            </w:pPr>
            <w:r w:rsidRPr="003F23D9">
              <w:rPr>
                <w:rFonts w:ascii="Times New Roman" w:hAnsi="Times New Roman" w:cs="Times New Roman"/>
                <w:sz w:val="24"/>
                <w:szCs w:val="24"/>
              </w:rPr>
              <w:t>1. Интересы различных групп страхователей и их влияние на формирование страхового рынка России.</w:t>
            </w:r>
          </w:p>
          <w:p w:rsidR="00312992" w:rsidRPr="003F23D9" w:rsidRDefault="00312992" w:rsidP="003F23D9">
            <w:pPr>
              <w:keepNext/>
              <w:widowControl w:val="0"/>
              <w:autoSpaceDE w:val="0"/>
              <w:autoSpaceDN w:val="0"/>
              <w:adjustRightInd w:val="0"/>
              <w:spacing w:after="0" w:line="240" w:lineRule="auto"/>
              <w:jc w:val="both"/>
              <w:rPr>
                <w:rFonts w:ascii="Times New Roman" w:eastAsia="Times New Roman" w:hAnsi="Times New Roman" w:cs="Times New Roman"/>
                <w:b/>
                <w:sz w:val="24"/>
                <w:szCs w:val="24"/>
              </w:rPr>
            </w:pPr>
            <w:r w:rsidRPr="003F23D9">
              <w:rPr>
                <w:rFonts w:ascii="Times New Roman" w:eastAsia="Times New Roman" w:hAnsi="Times New Roman" w:cs="Times New Roman"/>
                <w:b/>
                <w:sz w:val="24"/>
                <w:szCs w:val="24"/>
              </w:rPr>
              <w:t>2.</w:t>
            </w:r>
            <w:r w:rsidRPr="003F23D9">
              <w:rPr>
                <w:rFonts w:ascii="Times New Roman" w:hAnsi="Times New Roman" w:cs="Times New Roman"/>
                <w:sz w:val="24"/>
                <w:szCs w:val="24"/>
              </w:rPr>
              <w:t xml:space="preserve"> Спрос на страховую услугу и особенности ее предложения на отечественном рынке.</w:t>
            </w:r>
          </w:p>
          <w:p w:rsidR="00312992" w:rsidRPr="003F23D9" w:rsidRDefault="00312992" w:rsidP="003F23D9">
            <w:pPr>
              <w:keepNext/>
              <w:widowControl w:val="0"/>
              <w:autoSpaceDE w:val="0"/>
              <w:autoSpaceDN w:val="0"/>
              <w:adjustRightInd w:val="0"/>
              <w:spacing w:after="0" w:line="240" w:lineRule="auto"/>
              <w:jc w:val="both"/>
              <w:rPr>
                <w:rFonts w:ascii="Times New Roman" w:eastAsia="Times New Roman" w:hAnsi="Times New Roman" w:cs="Times New Roman"/>
                <w:b/>
                <w:sz w:val="24"/>
                <w:szCs w:val="24"/>
              </w:rPr>
            </w:pPr>
            <w:r w:rsidRPr="003F23D9">
              <w:rPr>
                <w:rFonts w:ascii="Times New Roman" w:eastAsia="Times New Roman" w:hAnsi="Times New Roman" w:cs="Times New Roman"/>
                <w:b/>
                <w:sz w:val="24"/>
                <w:szCs w:val="24"/>
              </w:rPr>
              <w:t>3.</w:t>
            </w:r>
            <w:r w:rsidRPr="003F23D9">
              <w:rPr>
                <w:rFonts w:ascii="Times New Roman" w:hAnsi="Times New Roman" w:cs="Times New Roman"/>
                <w:sz w:val="24"/>
                <w:szCs w:val="24"/>
              </w:rPr>
              <w:t xml:space="preserve"> Страховые организации России: финансовая характеристика и территориальное размещение.</w:t>
            </w:r>
          </w:p>
          <w:p w:rsidR="00312992" w:rsidRPr="003F23D9" w:rsidRDefault="00312992" w:rsidP="003F23D9">
            <w:pPr>
              <w:keepNext/>
              <w:widowControl w:val="0"/>
              <w:autoSpaceDE w:val="0"/>
              <w:autoSpaceDN w:val="0"/>
              <w:adjustRightInd w:val="0"/>
              <w:spacing w:after="0" w:line="240" w:lineRule="auto"/>
              <w:jc w:val="both"/>
              <w:rPr>
                <w:rFonts w:ascii="Times New Roman" w:eastAsia="Times New Roman" w:hAnsi="Times New Roman" w:cs="Times New Roman"/>
                <w:b/>
                <w:sz w:val="24"/>
                <w:szCs w:val="24"/>
              </w:rPr>
            </w:pPr>
            <w:r w:rsidRPr="003F23D9">
              <w:rPr>
                <w:rFonts w:ascii="Times New Roman" w:eastAsia="Times New Roman" w:hAnsi="Times New Roman" w:cs="Times New Roman"/>
                <w:sz w:val="24"/>
                <w:szCs w:val="24"/>
              </w:rPr>
              <w:t>4. Защита интересов потребителя страховой услуги.</w:t>
            </w:r>
            <w:r w:rsidRPr="003F23D9">
              <w:rPr>
                <w:rFonts w:ascii="Times New Roman" w:hAnsi="Times New Roman" w:cs="Times New Roman"/>
                <w:sz w:val="24"/>
                <w:szCs w:val="24"/>
              </w:rPr>
              <w:t xml:space="preserve"> Стандарты регулятора и ВСС в сфере качества страховой услуги.</w:t>
            </w:r>
          </w:p>
        </w:tc>
        <w:tc>
          <w:tcPr>
            <w:tcW w:w="1734" w:type="pct"/>
          </w:tcPr>
          <w:p w:rsidR="00312992" w:rsidRPr="003F23D9" w:rsidRDefault="00312992" w:rsidP="003F23D9">
            <w:pPr>
              <w:keepNext/>
              <w:widowControl w:val="0"/>
              <w:autoSpaceDE w:val="0"/>
              <w:autoSpaceDN w:val="0"/>
              <w:adjustRightInd w:val="0"/>
              <w:spacing w:after="0" w:line="240" w:lineRule="auto"/>
              <w:jc w:val="both"/>
              <w:rPr>
                <w:rFonts w:ascii="Times New Roman" w:hAnsi="Times New Roman" w:cs="Times New Roman"/>
                <w:sz w:val="24"/>
                <w:szCs w:val="24"/>
              </w:rPr>
            </w:pPr>
            <w:r w:rsidRPr="003F23D9">
              <w:rPr>
                <w:rFonts w:ascii="Times New Roman" w:hAnsi="Times New Roman" w:cs="Times New Roman"/>
                <w:sz w:val="24"/>
                <w:szCs w:val="24"/>
              </w:rPr>
              <w:t xml:space="preserve">Работа с учебной и монографической литературой, нормативными документами. </w:t>
            </w:r>
          </w:p>
          <w:p w:rsidR="00312992" w:rsidRPr="003F23D9" w:rsidRDefault="00312992" w:rsidP="003F23D9">
            <w:pPr>
              <w:keepNext/>
              <w:widowControl w:val="0"/>
              <w:autoSpaceDE w:val="0"/>
              <w:autoSpaceDN w:val="0"/>
              <w:adjustRightInd w:val="0"/>
              <w:spacing w:after="0" w:line="240" w:lineRule="auto"/>
              <w:jc w:val="both"/>
              <w:rPr>
                <w:rFonts w:ascii="Times New Roman" w:hAnsi="Times New Roman" w:cs="Times New Roman"/>
                <w:sz w:val="24"/>
                <w:szCs w:val="24"/>
              </w:rPr>
            </w:pPr>
          </w:p>
          <w:p w:rsidR="00312992" w:rsidRPr="003F23D9" w:rsidRDefault="00312992" w:rsidP="003F23D9">
            <w:pPr>
              <w:keepNext/>
              <w:widowControl w:val="0"/>
              <w:autoSpaceDE w:val="0"/>
              <w:autoSpaceDN w:val="0"/>
              <w:adjustRightInd w:val="0"/>
              <w:spacing w:after="0" w:line="240" w:lineRule="auto"/>
              <w:jc w:val="both"/>
              <w:rPr>
                <w:rFonts w:ascii="Times New Roman" w:hAnsi="Times New Roman" w:cs="Times New Roman"/>
                <w:sz w:val="24"/>
                <w:szCs w:val="24"/>
              </w:rPr>
            </w:pPr>
            <w:r w:rsidRPr="003F23D9">
              <w:rPr>
                <w:rFonts w:ascii="Times New Roman" w:hAnsi="Times New Roman" w:cs="Times New Roman"/>
                <w:sz w:val="24"/>
                <w:szCs w:val="24"/>
              </w:rPr>
              <w:t>Использование систем «Консультант+», Эксперт-РА, «Страхование сегодня» и др.</w:t>
            </w:r>
          </w:p>
          <w:p w:rsidR="00312992" w:rsidRPr="003F23D9" w:rsidRDefault="00312992" w:rsidP="003F23D9">
            <w:pPr>
              <w:keepNext/>
              <w:widowControl w:val="0"/>
              <w:autoSpaceDE w:val="0"/>
              <w:autoSpaceDN w:val="0"/>
              <w:adjustRightInd w:val="0"/>
              <w:spacing w:after="0" w:line="240" w:lineRule="auto"/>
              <w:jc w:val="both"/>
              <w:rPr>
                <w:rFonts w:ascii="Times New Roman" w:hAnsi="Times New Roman" w:cs="Times New Roman"/>
                <w:sz w:val="24"/>
                <w:szCs w:val="24"/>
              </w:rPr>
            </w:pPr>
          </w:p>
          <w:p w:rsidR="00312992" w:rsidRPr="003F23D9" w:rsidRDefault="00312992" w:rsidP="003F23D9">
            <w:pPr>
              <w:keepNext/>
              <w:widowControl w:val="0"/>
              <w:autoSpaceDE w:val="0"/>
              <w:autoSpaceDN w:val="0"/>
              <w:adjustRightInd w:val="0"/>
              <w:spacing w:after="0" w:line="240" w:lineRule="auto"/>
              <w:jc w:val="both"/>
              <w:rPr>
                <w:rFonts w:ascii="Times New Roman" w:eastAsia="Times New Roman" w:hAnsi="Times New Roman" w:cs="Times New Roman"/>
                <w:b/>
                <w:sz w:val="24"/>
                <w:szCs w:val="24"/>
              </w:rPr>
            </w:pPr>
            <w:r w:rsidRPr="003F23D9">
              <w:rPr>
                <w:rFonts w:ascii="Times New Roman" w:hAnsi="Times New Roman" w:cs="Times New Roman"/>
                <w:sz w:val="24"/>
                <w:szCs w:val="24"/>
              </w:rPr>
              <w:t xml:space="preserve">Формулирование дискуссионных вопросов, проблем и выводов по заданным темам. </w:t>
            </w:r>
          </w:p>
        </w:tc>
      </w:tr>
      <w:tr w:rsidR="00DD68F1" w:rsidRPr="004E00A3" w:rsidTr="009F4462">
        <w:tc>
          <w:tcPr>
            <w:tcW w:w="1266" w:type="pct"/>
            <w:shd w:val="clear" w:color="auto" w:fill="auto"/>
          </w:tcPr>
          <w:p w:rsidR="00DD68F1" w:rsidRPr="003F23D9" w:rsidRDefault="00DD68F1" w:rsidP="003F23D9">
            <w:pPr>
              <w:spacing w:after="0" w:line="240" w:lineRule="auto"/>
              <w:jc w:val="both"/>
              <w:rPr>
                <w:rFonts w:ascii="Times New Roman" w:eastAsia="Times New Roman" w:hAnsi="Times New Roman" w:cs="Times New Roman"/>
                <w:sz w:val="24"/>
                <w:szCs w:val="24"/>
              </w:rPr>
            </w:pPr>
            <w:r w:rsidRPr="003F23D9">
              <w:rPr>
                <w:rFonts w:ascii="Times New Roman" w:hAnsi="Times New Roman" w:cs="Times New Roman"/>
                <w:sz w:val="24"/>
                <w:szCs w:val="24"/>
              </w:rPr>
              <w:t>Тема 9. Финансы хозяйствующих субъектов</w:t>
            </w:r>
          </w:p>
        </w:tc>
        <w:tc>
          <w:tcPr>
            <w:tcW w:w="2000" w:type="pct"/>
            <w:shd w:val="clear" w:color="auto" w:fill="auto"/>
          </w:tcPr>
          <w:p w:rsidR="00DD68F1" w:rsidRPr="003F23D9" w:rsidRDefault="00DD68F1" w:rsidP="003F23D9">
            <w:pPr>
              <w:keepNext/>
              <w:widowControl w:val="0"/>
              <w:autoSpaceDE w:val="0"/>
              <w:autoSpaceDN w:val="0"/>
              <w:adjustRightInd w:val="0"/>
              <w:spacing w:after="0" w:line="240" w:lineRule="auto"/>
              <w:jc w:val="both"/>
              <w:rPr>
                <w:rFonts w:ascii="Times New Roman" w:hAnsi="Times New Roman" w:cs="Times New Roman"/>
                <w:sz w:val="24"/>
                <w:szCs w:val="24"/>
              </w:rPr>
            </w:pPr>
            <w:r w:rsidRPr="003F23D9">
              <w:rPr>
                <w:rFonts w:ascii="Times New Roman" w:hAnsi="Times New Roman" w:cs="Times New Roman"/>
                <w:sz w:val="24"/>
                <w:szCs w:val="24"/>
              </w:rPr>
              <w:t>Выявить проблемы и факторы/условия, влияющие на:</w:t>
            </w:r>
          </w:p>
          <w:p w:rsidR="00DD68F1" w:rsidRPr="003F23D9" w:rsidRDefault="00DD68F1" w:rsidP="003F23D9">
            <w:pPr>
              <w:keepNext/>
              <w:widowControl w:val="0"/>
              <w:autoSpaceDE w:val="0"/>
              <w:autoSpaceDN w:val="0"/>
              <w:adjustRightInd w:val="0"/>
              <w:spacing w:after="0" w:line="240" w:lineRule="auto"/>
              <w:jc w:val="both"/>
              <w:rPr>
                <w:rFonts w:ascii="Times New Roman" w:hAnsi="Times New Roman" w:cs="Times New Roman"/>
                <w:sz w:val="24"/>
                <w:szCs w:val="24"/>
              </w:rPr>
            </w:pPr>
            <w:r w:rsidRPr="003F23D9">
              <w:rPr>
                <w:rFonts w:ascii="Times New Roman" w:hAnsi="Times New Roman" w:cs="Times New Roman"/>
                <w:sz w:val="24"/>
                <w:szCs w:val="24"/>
              </w:rPr>
              <w:t>- развитие корпоративных финансов;</w:t>
            </w:r>
          </w:p>
          <w:p w:rsidR="00DD68F1" w:rsidRPr="003F23D9" w:rsidRDefault="00DD68F1" w:rsidP="003F23D9">
            <w:pPr>
              <w:keepNext/>
              <w:widowControl w:val="0"/>
              <w:autoSpaceDE w:val="0"/>
              <w:autoSpaceDN w:val="0"/>
              <w:adjustRightInd w:val="0"/>
              <w:spacing w:after="0" w:line="240" w:lineRule="auto"/>
              <w:jc w:val="both"/>
              <w:rPr>
                <w:rFonts w:ascii="Times New Roman" w:hAnsi="Times New Roman" w:cs="Times New Roman"/>
                <w:sz w:val="24"/>
                <w:szCs w:val="24"/>
              </w:rPr>
            </w:pPr>
            <w:r w:rsidRPr="003F23D9">
              <w:rPr>
                <w:rFonts w:ascii="Times New Roman" w:hAnsi="Times New Roman" w:cs="Times New Roman"/>
                <w:sz w:val="24"/>
                <w:szCs w:val="24"/>
              </w:rPr>
              <w:t>- финансирование   инвестицион</w:t>
            </w:r>
            <w:r w:rsidRPr="003F23D9">
              <w:rPr>
                <w:rFonts w:ascii="Times New Roman" w:hAnsi="Times New Roman" w:cs="Times New Roman"/>
                <w:sz w:val="24"/>
                <w:szCs w:val="24"/>
              </w:rPr>
              <w:lastRenderedPageBreak/>
              <w:t>ной и инновационной деятельности;</w:t>
            </w:r>
          </w:p>
          <w:p w:rsidR="00DD68F1" w:rsidRPr="003F23D9" w:rsidRDefault="00DD68F1" w:rsidP="003F23D9">
            <w:pPr>
              <w:keepNext/>
              <w:widowControl w:val="0"/>
              <w:autoSpaceDE w:val="0"/>
              <w:autoSpaceDN w:val="0"/>
              <w:adjustRightInd w:val="0"/>
              <w:spacing w:after="0" w:line="240" w:lineRule="auto"/>
              <w:jc w:val="both"/>
              <w:rPr>
                <w:rFonts w:ascii="Times New Roman" w:hAnsi="Times New Roman" w:cs="Times New Roman"/>
                <w:sz w:val="24"/>
                <w:szCs w:val="24"/>
              </w:rPr>
            </w:pPr>
            <w:r w:rsidRPr="003F23D9">
              <w:rPr>
                <w:rFonts w:ascii="Times New Roman" w:hAnsi="Times New Roman" w:cs="Times New Roman"/>
                <w:sz w:val="24"/>
                <w:szCs w:val="24"/>
              </w:rPr>
              <w:t>- развитие проектного финансирования;</w:t>
            </w:r>
          </w:p>
          <w:p w:rsidR="00DD68F1" w:rsidRPr="003F23D9" w:rsidRDefault="00DD68F1" w:rsidP="003F23D9">
            <w:pPr>
              <w:keepNext/>
              <w:widowControl w:val="0"/>
              <w:autoSpaceDE w:val="0"/>
              <w:autoSpaceDN w:val="0"/>
              <w:adjustRightInd w:val="0"/>
              <w:spacing w:after="0" w:line="240" w:lineRule="auto"/>
              <w:jc w:val="both"/>
              <w:rPr>
                <w:rFonts w:ascii="Times New Roman" w:hAnsi="Times New Roman" w:cs="Times New Roman"/>
                <w:sz w:val="24"/>
                <w:szCs w:val="24"/>
              </w:rPr>
            </w:pPr>
            <w:r w:rsidRPr="003F23D9">
              <w:rPr>
                <w:rFonts w:ascii="Times New Roman" w:hAnsi="Times New Roman" w:cs="Times New Roman"/>
                <w:sz w:val="24"/>
                <w:szCs w:val="24"/>
              </w:rPr>
              <w:t>- развитие венчурного финансирования;</w:t>
            </w:r>
          </w:p>
          <w:p w:rsidR="00DD68F1" w:rsidRPr="003F23D9" w:rsidRDefault="00DD68F1" w:rsidP="003F23D9">
            <w:pPr>
              <w:keepNext/>
              <w:widowControl w:val="0"/>
              <w:autoSpaceDE w:val="0"/>
              <w:autoSpaceDN w:val="0"/>
              <w:adjustRightInd w:val="0"/>
              <w:spacing w:after="0" w:line="240" w:lineRule="auto"/>
              <w:jc w:val="both"/>
              <w:rPr>
                <w:rFonts w:ascii="Times New Roman" w:eastAsia="Times New Roman" w:hAnsi="Times New Roman" w:cs="Times New Roman"/>
                <w:b/>
                <w:sz w:val="24"/>
                <w:szCs w:val="24"/>
              </w:rPr>
            </w:pPr>
            <w:r w:rsidRPr="003F23D9">
              <w:rPr>
                <w:rFonts w:ascii="Times New Roman" w:hAnsi="Times New Roman" w:cs="Times New Roman"/>
                <w:sz w:val="24"/>
                <w:szCs w:val="24"/>
              </w:rPr>
              <w:t>- эффективность финансового риск-менеджмента в корпорации.</w:t>
            </w:r>
          </w:p>
        </w:tc>
        <w:tc>
          <w:tcPr>
            <w:tcW w:w="1734" w:type="pct"/>
          </w:tcPr>
          <w:p w:rsidR="00DD68F1" w:rsidRPr="003F23D9" w:rsidRDefault="00DD68F1" w:rsidP="003F23D9">
            <w:pPr>
              <w:keepNext/>
              <w:widowControl w:val="0"/>
              <w:autoSpaceDE w:val="0"/>
              <w:autoSpaceDN w:val="0"/>
              <w:adjustRightInd w:val="0"/>
              <w:spacing w:after="0" w:line="240" w:lineRule="auto"/>
              <w:jc w:val="both"/>
              <w:rPr>
                <w:rFonts w:ascii="Times New Roman" w:eastAsia="Times New Roman" w:hAnsi="Times New Roman" w:cs="Times New Roman"/>
                <w:b/>
                <w:sz w:val="24"/>
                <w:szCs w:val="24"/>
              </w:rPr>
            </w:pPr>
            <w:r w:rsidRPr="003F23D9">
              <w:rPr>
                <w:rFonts w:ascii="Times New Roman" w:hAnsi="Times New Roman" w:cs="Times New Roman"/>
                <w:sz w:val="24"/>
                <w:szCs w:val="24"/>
              </w:rPr>
              <w:lastRenderedPageBreak/>
              <w:t>Работа с научными публикациями, статистическим данным, а также информацией в открытых источниках. Подготовка обзора полученных результатов.</w:t>
            </w:r>
          </w:p>
        </w:tc>
      </w:tr>
      <w:tr w:rsidR="00DD68F1" w:rsidRPr="004E00A3" w:rsidTr="009F4462">
        <w:tc>
          <w:tcPr>
            <w:tcW w:w="1266" w:type="pct"/>
            <w:shd w:val="clear" w:color="auto" w:fill="auto"/>
          </w:tcPr>
          <w:p w:rsidR="00DD68F1" w:rsidRPr="003F23D9" w:rsidRDefault="00DD68F1" w:rsidP="003F23D9">
            <w:pPr>
              <w:spacing w:after="0" w:line="240" w:lineRule="auto"/>
              <w:jc w:val="both"/>
              <w:rPr>
                <w:rFonts w:ascii="Times New Roman" w:eastAsia="Times New Roman" w:hAnsi="Times New Roman" w:cs="Times New Roman"/>
                <w:sz w:val="24"/>
                <w:szCs w:val="24"/>
              </w:rPr>
            </w:pPr>
            <w:r w:rsidRPr="003F23D9">
              <w:rPr>
                <w:rFonts w:ascii="Times New Roman" w:hAnsi="Times New Roman" w:cs="Times New Roman"/>
                <w:sz w:val="24"/>
                <w:szCs w:val="24"/>
              </w:rPr>
              <w:t>Тема 10. Оценочная и инвестиционная деятельность</w:t>
            </w:r>
          </w:p>
        </w:tc>
        <w:tc>
          <w:tcPr>
            <w:tcW w:w="2000" w:type="pct"/>
            <w:shd w:val="clear" w:color="auto" w:fill="auto"/>
          </w:tcPr>
          <w:p w:rsidR="00DD68F1" w:rsidRPr="003F23D9" w:rsidRDefault="00DD68F1" w:rsidP="003F23D9">
            <w:pPr>
              <w:keepNext/>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3F23D9">
              <w:rPr>
                <w:rFonts w:ascii="Times New Roman" w:eastAsia="Times New Roman" w:hAnsi="Times New Roman" w:cs="Times New Roman"/>
                <w:sz w:val="24"/>
                <w:szCs w:val="24"/>
              </w:rPr>
              <w:t>Выявить основные проблемы и перспективы развития:</w:t>
            </w:r>
          </w:p>
          <w:p w:rsidR="00DD68F1" w:rsidRPr="003F23D9" w:rsidRDefault="00DD68F1" w:rsidP="003F23D9">
            <w:pPr>
              <w:keepNext/>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3F23D9">
              <w:rPr>
                <w:rFonts w:ascii="Times New Roman" w:eastAsia="Times New Roman" w:hAnsi="Times New Roman" w:cs="Times New Roman"/>
                <w:sz w:val="24"/>
                <w:szCs w:val="24"/>
              </w:rPr>
              <w:t>- оценочной деятельности;</w:t>
            </w:r>
          </w:p>
          <w:p w:rsidR="00DD68F1" w:rsidRPr="003F23D9" w:rsidRDefault="00DD68F1" w:rsidP="003F23D9">
            <w:pPr>
              <w:keepNext/>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3F23D9">
              <w:rPr>
                <w:rFonts w:ascii="Times New Roman" w:eastAsia="Times New Roman" w:hAnsi="Times New Roman" w:cs="Times New Roman"/>
                <w:sz w:val="24"/>
                <w:szCs w:val="24"/>
              </w:rPr>
              <w:t>- финансовых инвестиций и финансовых инноваций;</w:t>
            </w:r>
          </w:p>
          <w:p w:rsidR="00DD68F1" w:rsidRPr="003F23D9" w:rsidRDefault="00DD68F1" w:rsidP="003F23D9">
            <w:pPr>
              <w:keepNext/>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3F23D9">
              <w:rPr>
                <w:rFonts w:ascii="Times New Roman" w:eastAsia="Times New Roman" w:hAnsi="Times New Roman" w:cs="Times New Roman"/>
                <w:sz w:val="24"/>
                <w:szCs w:val="24"/>
              </w:rPr>
              <w:t>- поведенческих финансов;</w:t>
            </w:r>
          </w:p>
          <w:p w:rsidR="00DD68F1" w:rsidRPr="003F23D9" w:rsidRDefault="00DD68F1" w:rsidP="003F23D9">
            <w:pPr>
              <w:keepNext/>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3F23D9">
              <w:rPr>
                <w:rFonts w:ascii="Times New Roman" w:eastAsia="Times New Roman" w:hAnsi="Times New Roman" w:cs="Times New Roman"/>
                <w:sz w:val="24"/>
                <w:szCs w:val="24"/>
              </w:rPr>
              <w:t>- финансов устойчивого развития;</w:t>
            </w:r>
          </w:p>
          <w:p w:rsidR="00DD68F1" w:rsidRPr="003F23D9" w:rsidRDefault="00DD68F1" w:rsidP="003F23D9">
            <w:pPr>
              <w:keepNext/>
              <w:widowControl w:val="0"/>
              <w:autoSpaceDE w:val="0"/>
              <w:autoSpaceDN w:val="0"/>
              <w:adjustRightInd w:val="0"/>
              <w:spacing w:after="0" w:line="240" w:lineRule="auto"/>
              <w:jc w:val="both"/>
              <w:rPr>
                <w:rFonts w:ascii="Times New Roman" w:eastAsia="Times New Roman" w:hAnsi="Times New Roman" w:cs="Times New Roman"/>
                <w:b/>
                <w:sz w:val="24"/>
                <w:szCs w:val="24"/>
              </w:rPr>
            </w:pPr>
            <w:r w:rsidRPr="003F23D9">
              <w:rPr>
                <w:rFonts w:ascii="Times New Roman" w:eastAsia="Times New Roman" w:hAnsi="Times New Roman" w:cs="Times New Roman"/>
                <w:sz w:val="24"/>
                <w:szCs w:val="24"/>
              </w:rPr>
              <w:t xml:space="preserve">- «зеленого» финансирования   </w:t>
            </w:r>
          </w:p>
        </w:tc>
        <w:tc>
          <w:tcPr>
            <w:tcW w:w="1734" w:type="pct"/>
          </w:tcPr>
          <w:p w:rsidR="00DD68F1" w:rsidRPr="003F23D9" w:rsidRDefault="00DD68F1" w:rsidP="003F23D9">
            <w:pPr>
              <w:keepNext/>
              <w:widowControl w:val="0"/>
              <w:autoSpaceDE w:val="0"/>
              <w:autoSpaceDN w:val="0"/>
              <w:adjustRightInd w:val="0"/>
              <w:spacing w:after="0" w:line="240" w:lineRule="auto"/>
              <w:jc w:val="both"/>
              <w:rPr>
                <w:rFonts w:ascii="Times New Roman" w:hAnsi="Times New Roman" w:cs="Times New Roman"/>
                <w:sz w:val="24"/>
                <w:szCs w:val="24"/>
              </w:rPr>
            </w:pPr>
            <w:r w:rsidRPr="003F23D9">
              <w:rPr>
                <w:rFonts w:ascii="Times New Roman" w:hAnsi="Times New Roman" w:cs="Times New Roman"/>
                <w:sz w:val="24"/>
                <w:szCs w:val="24"/>
              </w:rPr>
              <w:t>Работа с научными публикациями, статистическим данным, а также информацией в открытых источниках. Подготовка</w:t>
            </w:r>
            <w:r w:rsidR="008C1335" w:rsidRPr="003F23D9">
              <w:rPr>
                <w:rFonts w:ascii="Times New Roman" w:hAnsi="Times New Roman" w:cs="Times New Roman"/>
                <w:sz w:val="24"/>
                <w:szCs w:val="24"/>
              </w:rPr>
              <w:t xml:space="preserve"> обзора полученных результатов.</w:t>
            </w:r>
          </w:p>
        </w:tc>
      </w:tr>
      <w:tr w:rsidR="00DD68F1" w:rsidRPr="004E00A3" w:rsidTr="009F4462">
        <w:tc>
          <w:tcPr>
            <w:tcW w:w="1266" w:type="pct"/>
            <w:shd w:val="clear" w:color="auto" w:fill="auto"/>
          </w:tcPr>
          <w:p w:rsidR="00DD68F1" w:rsidRPr="003F23D9" w:rsidRDefault="00DD68F1" w:rsidP="003F23D9">
            <w:pPr>
              <w:keepNext/>
              <w:widowControl w:val="0"/>
              <w:autoSpaceDE w:val="0"/>
              <w:autoSpaceDN w:val="0"/>
              <w:adjustRightInd w:val="0"/>
              <w:spacing w:after="0" w:line="240" w:lineRule="auto"/>
              <w:jc w:val="both"/>
              <w:rPr>
                <w:rFonts w:ascii="Times New Roman" w:eastAsia="Times New Roman" w:hAnsi="Times New Roman" w:cs="Times New Roman"/>
                <w:bCs/>
                <w:sz w:val="24"/>
                <w:szCs w:val="24"/>
              </w:rPr>
            </w:pPr>
            <w:r w:rsidRPr="003F23D9">
              <w:rPr>
                <w:rFonts w:ascii="Times New Roman" w:eastAsia="Times New Roman" w:hAnsi="Times New Roman" w:cs="Times New Roman"/>
                <w:bCs/>
                <w:sz w:val="24"/>
                <w:szCs w:val="24"/>
              </w:rPr>
              <w:t>Тема 11.</w:t>
            </w:r>
            <w:r w:rsidRPr="003F23D9">
              <w:rPr>
                <w:rFonts w:ascii="Times New Roman" w:hAnsi="Times New Roman" w:cs="Times New Roman"/>
                <w:bCs/>
                <w:sz w:val="24"/>
                <w:szCs w:val="24"/>
              </w:rPr>
              <w:t xml:space="preserve"> </w:t>
            </w:r>
            <w:r w:rsidRPr="003F23D9">
              <w:rPr>
                <w:rFonts w:ascii="Times New Roman" w:eastAsia="Times New Roman" w:hAnsi="Times New Roman" w:cs="Times New Roman"/>
                <w:bCs/>
                <w:sz w:val="24"/>
                <w:szCs w:val="24"/>
              </w:rPr>
              <w:t>Теория, методология и практика финансового менеджмента и управление эффективностью бизнеса</w:t>
            </w:r>
          </w:p>
        </w:tc>
        <w:tc>
          <w:tcPr>
            <w:tcW w:w="2000" w:type="pct"/>
            <w:shd w:val="clear" w:color="auto" w:fill="auto"/>
          </w:tcPr>
          <w:p w:rsidR="00DD68F1" w:rsidRPr="003F23D9" w:rsidRDefault="00DD68F1" w:rsidP="003F23D9">
            <w:pPr>
              <w:keepNext/>
              <w:widowControl w:val="0"/>
              <w:autoSpaceDE w:val="0"/>
              <w:autoSpaceDN w:val="0"/>
              <w:adjustRightInd w:val="0"/>
              <w:spacing w:after="0" w:line="240" w:lineRule="auto"/>
              <w:jc w:val="both"/>
              <w:rPr>
                <w:rFonts w:ascii="Times New Roman" w:eastAsia="Times New Roman" w:hAnsi="Times New Roman" w:cs="Times New Roman"/>
                <w:bCs/>
                <w:sz w:val="24"/>
                <w:szCs w:val="24"/>
              </w:rPr>
            </w:pPr>
            <w:r w:rsidRPr="003F23D9">
              <w:rPr>
                <w:rFonts w:ascii="Times New Roman" w:eastAsia="Times New Roman" w:hAnsi="Times New Roman" w:cs="Times New Roman"/>
                <w:bCs/>
                <w:sz w:val="24"/>
                <w:szCs w:val="24"/>
              </w:rPr>
              <w:t xml:space="preserve"> Специфические инвестиционные решения (аренда или покупка, замена активов, нормирование капитала). </w:t>
            </w:r>
          </w:p>
          <w:p w:rsidR="00DD68F1" w:rsidRPr="003F23D9" w:rsidRDefault="00DD68F1" w:rsidP="003F23D9">
            <w:pPr>
              <w:keepNext/>
              <w:widowControl w:val="0"/>
              <w:autoSpaceDE w:val="0"/>
              <w:autoSpaceDN w:val="0"/>
              <w:adjustRightInd w:val="0"/>
              <w:spacing w:after="0" w:line="240" w:lineRule="auto"/>
              <w:jc w:val="both"/>
              <w:rPr>
                <w:rFonts w:ascii="Times New Roman" w:eastAsia="Times New Roman" w:hAnsi="Times New Roman" w:cs="Times New Roman"/>
                <w:bCs/>
                <w:sz w:val="24"/>
                <w:szCs w:val="24"/>
              </w:rPr>
            </w:pPr>
            <w:r w:rsidRPr="003F23D9">
              <w:rPr>
                <w:rFonts w:ascii="Times New Roman" w:eastAsia="Times New Roman" w:hAnsi="Times New Roman" w:cs="Times New Roman"/>
                <w:bCs/>
                <w:sz w:val="24"/>
                <w:szCs w:val="24"/>
              </w:rPr>
              <w:t xml:space="preserve">Концепция устойчивого роста и практика формирования финансовых стратегий организации. </w:t>
            </w:r>
          </w:p>
          <w:p w:rsidR="00DD68F1" w:rsidRPr="003F23D9" w:rsidRDefault="00DD68F1" w:rsidP="003F23D9">
            <w:pPr>
              <w:keepNext/>
              <w:widowControl w:val="0"/>
              <w:autoSpaceDE w:val="0"/>
              <w:autoSpaceDN w:val="0"/>
              <w:adjustRightInd w:val="0"/>
              <w:spacing w:after="0" w:line="240" w:lineRule="auto"/>
              <w:jc w:val="both"/>
              <w:rPr>
                <w:rFonts w:ascii="Times New Roman" w:eastAsia="Times New Roman" w:hAnsi="Times New Roman" w:cs="Times New Roman"/>
                <w:bCs/>
                <w:sz w:val="24"/>
                <w:szCs w:val="24"/>
              </w:rPr>
            </w:pPr>
            <w:r w:rsidRPr="003F23D9">
              <w:rPr>
                <w:rFonts w:ascii="Times New Roman" w:eastAsia="Times New Roman" w:hAnsi="Times New Roman" w:cs="Times New Roman"/>
                <w:bCs/>
                <w:sz w:val="24"/>
                <w:szCs w:val="24"/>
              </w:rPr>
              <w:t>Возможности неорганического роста организаций.</w:t>
            </w:r>
          </w:p>
        </w:tc>
        <w:tc>
          <w:tcPr>
            <w:tcW w:w="1734" w:type="pct"/>
          </w:tcPr>
          <w:p w:rsidR="00DD68F1" w:rsidRPr="003F23D9" w:rsidRDefault="00DD68F1" w:rsidP="003F23D9">
            <w:pPr>
              <w:suppressAutoHyphens/>
              <w:spacing w:after="0" w:line="240" w:lineRule="auto"/>
              <w:jc w:val="both"/>
              <w:rPr>
                <w:rFonts w:ascii="Times New Roman" w:hAnsi="Times New Roman" w:cs="Times New Roman"/>
                <w:bCs/>
                <w:sz w:val="24"/>
                <w:szCs w:val="24"/>
              </w:rPr>
            </w:pPr>
            <w:r w:rsidRPr="003F23D9">
              <w:rPr>
                <w:rFonts w:ascii="Times New Roman" w:hAnsi="Times New Roman" w:cs="Times New Roman"/>
                <w:sz w:val="24"/>
                <w:szCs w:val="24"/>
              </w:rPr>
              <w:t>Работа с монографической литературой, нормативными документами, подготовка по вопросам плана семинарского занятия</w:t>
            </w:r>
            <w:r w:rsidRPr="003F23D9">
              <w:rPr>
                <w:rFonts w:ascii="Times New Roman" w:hAnsi="Times New Roman" w:cs="Times New Roman"/>
                <w:bCs/>
                <w:sz w:val="24"/>
                <w:szCs w:val="24"/>
              </w:rPr>
              <w:t>.</w:t>
            </w:r>
          </w:p>
          <w:p w:rsidR="00DD68F1" w:rsidRPr="003F23D9" w:rsidRDefault="00DD68F1" w:rsidP="003F23D9">
            <w:pPr>
              <w:suppressAutoHyphens/>
              <w:spacing w:after="0" w:line="240" w:lineRule="auto"/>
              <w:jc w:val="both"/>
              <w:rPr>
                <w:rFonts w:ascii="Times New Roman" w:hAnsi="Times New Roman" w:cs="Times New Roman"/>
                <w:bCs/>
                <w:sz w:val="24"/>
                <w:szCs w:val="24"/>
              </w:rPr>
            </w:pPr>
            <w:r w:rsidRPr="003F23D9">
              <w:rPr>
                <w:rFonts w:ascii="Times New Roman" w:hAnsi="Times New Roman" w:cs="Times New Roman"/>
                <w:bCs/>
                <w:sz w:val="24"/>
                <w:szCs w:val="24"/>
              </w:rPr>
              <w:t>Подготовка к  участию в научной дискуссии  по управлению эффективностью бизнеса.</w:t>
            </w:r>
          </w:p>
        </w:tc>
      </w:tr>
      <w:tr w:rsidR="00DD68F1" w:rsidRPr="004E00A3" w:rsidTr="009F4462">
        <w:tc>
          <w:tcPr>
            <w:tcW w:w="1266" w:type="pct"/>
            <w:shd w:val="clear" w:color="auto" w:fill="auto"/>
          </w:tcPr>
          <w:p w:rsidR="00DD68F1" w:rsidRPr="003F23D9" w:rsidRDefault="00DD68F1" w:rsidP="003F23D9">
            <w:pPr>
              <w:spacing w:after="0" w:line="240" w:lineRule="auto"/>
              <w:jc w:val="both"/>
              <w:rPr>
                <w:rFonts w:ascii="Times New Roman" w:eastAsia="Times New Roman" w:hAnsi="Times New Roman" w:cs="Times New Roman"/>
                <w:sz w:val="24"/>
                <w:szCs w:val="24"/>
              </w:rPr>
            </w:pPr>
            <w:r w:rsidRPr="003F23D9">
              <w:rPr>
                <w:rFonts w:ascii="Times New Roman" w:hAnsi="Times New Roman" w:cs="Times New Roman"/>
                <w:sz w:val="24"/>
                <w:szCs w:val="24"/>
              </w:rPr>
              <w:t>Тема 12. Финансовые технологии</w:t>
            </w:r>
          </w:p>
        </w:tc>
        <w:tc>
          <w:tcPr>
            <w:tcW w:w="2000" w:type="pct"/>
            <w:shd w:val="clear" w:color="auto" w:fill="auto"/>
          </w:tcPr>
          <w:p w:rsidR="00DD68F1" w:rsidRPr="003F23D9" w:rsidRDefault="00DD68F1" w:rsidP="003F23D9">
            <w:pPr>
              <w:pStyle w:val="Default"/>
              <w:jc w:val="both"/>
              <w:rPr>
                <w:color w:val="auto"/>
              </w:rPr>
            </w:pPr>
            <w:r w:rsidRPr="003F23D9">
              <w:rPr>
                <w:color w:val="auto"/>
              </w:rPr>
              <w:t>1. Развитие финансовых технологии в управлении бюджетами субъектов Российской Федерации.</w:t>
            </w:r>
          </w:p>
          <w:p w:rsidR="00DD68F1" w:rsidRPr="003F23D9" w:rsidRDefault="00DD68F1" w:rsidP="003F23D9">
            <w:pPr>
              <w:keepNext/>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3F23D9">
              <w:rPr>
                <w:rFonts w:ascii="Times New Roman" w:eastAsia="Times New Roman" w:hAnsi="Times New Roman" w:cs="Times New Roman"/>
                <w:sz w:val="24"/>
                <w:szCs w:val="24"/>
              </w:rPr>
              <w:t>2. Влияние цифровизации на технологии оценки риска в страховом деле.</w:t>
            </w:r>
          </w:p>
          <w:p w:rsidR="00DD68F1" w:rsidRPr="003F23D9" w:rsidRDefault="00DD68F1" w:rsidP="003F23D9">
            <w:pPr>
              <w:keepNext/>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3F23D9">
              <w:rPr>
                <w:rFonts w:ascii="Times New Roman" w:hAnsi="Times New Roman" w:cs="Times New Roman"/>
                <w:sz w:val="24"/>
                <w:szCs w:val="24"/>
              </w:rPr>
              <w:t xml:space="preserve">3.Практика использования </w:t>
            </w:r>
            <w:proofErr w:type="spellStart"/>
            <w:r w:rsidRPr="003F23D9">
              <w:rPr>
                <w:rFonts w:ascii="Times New Roman" w:hAnsi="Times New Roman" w:cs="Times New Roman"/>
                <w:sz w:val="24"/>
                <w:szCs w:val="24"/>
              </w:rPr>
              <w:t>финтеха</w:t>
            </w:r>
            <w:proofErr w:type="spellEnd"/>
            <w:r w:rsidRPr="003F23D9">
              <w:rPr>
                <w:rFonts w:ascii="Times New Roman" w:hAnsi="Times New Roman" w:cs="Times New Roman"/>
                <w:sz w:val="24"/>
                <w:szCs w:val="24"/>
              </w:rPr>
              <w:t xml:space="preserve"> в корпоративных финансах и оценочной деятельности.</w:t>
            </w:r>
          </w:p>
        </w:tc>
        <w:tc>
          <w:tcPr>
            <w:tcW w:w="1734" w:type="pct"/>
          </w:tcPr>
          <w:p w:rsidR="00DD68F1" w:rsidRPr="003F23D9" w:rsidRDefault="00DD68F1" w:rsidP="003F23D9">
            <w:pPr>
              <w:keepNext/>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3F23D9">
              <w:rPr>
                <w:rFonts w:ascii="Times New Roman" w:hAnsi="Times New Roman" w:cs="Times New Roman"/>
                <w:sz w:val="24"/>
                <w:szCs w:val="24"/>
              </w:rPr>
              <w:t>Изучение учебной и научной литературы, нормативных правовых актов, подготовка по вопросам, отводимым на самостоятельное изучение</w:t>
            </w:r>
            <w:r w:rsidRPr="003F23D9">
              <w:rPr>
                <w:rFonts w:ascii="Times New Roman" w:hAnsi="Times New Roman" w:cs="Times New Roman"/>
                <w:bCs/>
                <w:sz w:val="24"/>
                <w:szCs w:val="24"/>
              </w:rPr>
              <w:t>.</w:t>
            </w:r>
          </w:p>
        </w:tc>
      </w:tr>
      <w:tr w:rsidR="00DD68F1" w:rsidRPr="004E00A3" w:rsidTr="009F4462">
        <w:tc>
          <w:tcPr>
            <w:tcW w:w="1266" w:type="pct"/>
            <w:shd w:val="clear" w:color="auto" w:fill="auto"/>
          </w:tcPr>
          <w:p w:rsidR="00DD68F1" w:rsidRPr="003F23D9" w:rsidRDefault="00DD68F1" w:rsidP="003F23D9">
            <w:pPr>
              <w:spacing w:after="0" w:line="240" w:lineRule="auto"/>
              <w:jc w:val="both"/>
              <w:rPr>
                <w:rFonts w:ascii="Times New Roman" w:eastAsia="Times New Roman" w:hAnsi="Times New Roman" w:cs="Times New Roman"/>
                <w:sz w:val="24"/>
                <w:szCs w:val="24"/>
              </w:rPr>
            </w:pPr>
            <w:r w:rsidRPr="003F23D9">
              <w:rPr>
                <w:rFonts w:ascii="Times New Roman" w:hAnsi="Times New Roman" w:cs="Times New Roman"/>
                <w:sz w:val="24"/>
                <w:szCs w:val="24"/>
              </w:rPr>
              <w:t>Тема 13. Финансы домохозяйств. Личные финансы. Финансовая грамотность</w:t>
            </w:r>
          </w:p>
        </w:tc>
        <w:tc>
          <w:tcPr>
            <w:tcW w:w="2000" w:type="pct"/>
            <w:shd w:val="clear" w:color="auto" w:fill="auto"/>
          </w:tcPr>
          <w:p w:rsidR="00DD68F1" w:rsidRPr="003F23D9" w:rsidRDefault="00DD68F1" w:rsidP="003F23D9">
            <w:pPr>
              <w:autoSpaceDE w:val="0"/>
              <w:autoSpaceDN w:val="0"/>
              <w:adjustRightInd w:val="0"/>
              <w:spacing w:after="0" w:line="240" w:lineRule="auto"/>
              <w:jc w:val="both"/>
              <w:rPr>
                <w:rFonts w:ascii="Times New Roman" w:eastAsia="Microsoft Sans Serif" w:hAnsi="Times New Roman" w:cs="Times New Roman"/>
                <w:sz w:val="24"/>
                <w:szCs w:val="24"/>
                <w:lang w:val="ru"/>
              </w:rPr>
            </w:pPr>
            <w:r w:rsidRPr="00C14BB9">
              <w:rPr>
                <w:rFonts w:ascii="Times New Roman" w:hAnsi="Times New Roman" w:cs="Times New Roman"/>
                <w:color w:val="000000" w:themeColor="text1"/>
                <w:sz w:val="24"/>
                <w:szCs w:val="24"/>
              </w:rPr>
              <w:t xml:space="preserve">1. </w:t>
            </w:r>
            <w:r w:rsidRPr="003F23D9">
              <w:rPr>
                <w:rFonts w:ascii="Times New Roman" w:hAnsi="Times New Roman" w:cs="Times New Roman"/>
                <w:sz w:val="24"/>
                <w:szCs w:val="24"/>
              </w:rPr>
              <w:t>Участие гражданского общества в управлении государственными и муниципальными финансами.</w:t>
            </w:r>
          </w:p>
          <w:p w:rsidR="00DD68F1" w:rsidRPr="003F23D9" w:rsidRDefault="00DD68F1" w:rsidP="003F23D9">
            <w:pPr>
              <w:spacing w:after="0" w:line="240" w:lineRule="auto"/>
              <w:jc w:val="both"/>
              <w:rPr>
                <w:rFonts w:ascii="Times New Roman" w:hAnsi="Times New Roman" w:cs="Times New Roman"/>
                <w:sz w:val="24"/>
                <w:szCs w:val="24"/>
              </w:rPr>
            </w:pPr>
            <w:r w:rsidRPr="003F23D9">
              <w:rPr>
                <w:rFonts w:ascii="Times New Roman" w:hAnsi="Times New Roman" w:cs="Times New Roman"/>
                <w:sz w:val="24"/>
                <w:szCs w:val="24"/>
              </w:rPr>
              <w:t>2. Личное страхование: защита благосостояния семьи и инвестиционный инструмент.</w:t>
            </w:r>
          </w:p>
          <w:p w:rsidR="00DD68F1" w:rsidRPr="003F23D9" w:rsidRDefault="00DD68F1" w:rsidP="003F23D9">
            <w:pPr>
              <w:spacing w:after="0" w:line="240" w:lineRule="auto"/>
              <w:jc w:val="both"/>
              <w:rPr>
                <w:rFonts w:ascii="Times New Roman" w:hAnsi="Times New Roman" w:cs="Times New Roman"/>
                <w:sz w:val="24"/>
                <w:szCs w:val="24"/>
              </w:rPr>
            </w:pPr>
            <w:r w:rsidRPr="003F23D9">
              <w:rPr>
                <w:rFonts w:ascii="Times New Roman" w:hAnsi="Times New Roman" w:cs="Times New Roman"/>
                <w:sz w:val="24"/>
                <w:szCs w:val="24"/>
              </w:rPr>
              <w:t>3.Налоговые аспекты домохозяйств</w:t>
            </w:r>
          </w:p>
          <w:p w:rsidR="00DD68F1" w:rsidRPr="003F23D9" w:rsidRDefault="00DD68F1" w:rsidP="003F23D9">
            <w:pPr>
              <w:spacing w:after="0" w:line="240" w:lineRule="auto"/>
              <w:jc w:val="both"/>
              <w:rPr>
                <w:rFonts w:ascii="Times New Roman" w:eastAsia="Times New Roman" w:hAnsi="Times New Roman" w:cs="Times New Roman"/>
                <w:sz w:val="24"/>
                <w:szCs w:val="24"/>
              </w:rPr>
            </w:pPr>
            <w:r w:rsidRPr="003F23D9">
              <w:rPr>
                <w:rFonts w:ascii="Times New Roman" w:eastAsia="Times New Roman" w:hAnsi="Times New Roman" w:cs="Times New Roman"/>
                <w:sz w:val="24"/>
                <w:szCs w:val="24"/>
              </w:rPr>
              <w:t>4.учшие отечественные и зарубежные практики финансовых отношений домохозяйств и хозяйствующих субъектов.</w:t>
            </w:r>
          </w:p>
        </w:tc>
        <w:tc>
          <w:tcPr>
            <w:tcW w:w="1734" w:type="pct"/>
          </w:tcPr>
          <w:p w:rsidR="00DD68F1" w:rsidRPr="003F23D9" w:rsidRDefault="00DD68F1" w:rsidP="003F23D9">
            <w:pPr>
              <w:keepNext/>
              <w:widowControl w:val="0"/>
              <w:autoSpaceDE w:val="0"/>
              <w:autoSpaceDN w:val="0"/>
              <w:adjustRightInd w:val="0"/>
              <w:spacing w:after="0" w:line="240" w:lineRule="auto"/>
              <w:jc w:val="both"/>
              <w:rPr>
                <w:rFonts w:ascii="Times New Roman" w:eastAsia="Times New Roman" w:hAnsi="Times New Roman" w:cs="Times New Roman"/>
                <w:sz w:val="24"/>
                <w:szCs w:val="24"/>
                <w:highlight w:val="green"/>
              </w:rPr>
            </w:pPr>
            <w:r w:rsidRPr="003F23D9">
              <w:rPr>
                <w:rFonts w:ascii="Times New Roman" w:hAnsi="Times New Roman" w:cs="Times New Roman"/>
                <w:sz w:val="24"/>
                <w:szCs w:val="24"/>
              </w:rPr>
              <w:t>Изучение учебной и научной литературы, нормативных правовых актов, подготовка по вопросам, отводимым на самостоятельное изучение</w:t>
            </w:r>
            <w:r w:rsidRPr="003F23D9">
              <w:rPr>
                <w:rFonts w:ascii="Times New Roman" w:hAnsi="Times New Roman" w:cs="Times New Roman"/>
                <w:bCs/>
                <w:sz w:val="24"/>
                <w:szCs w:val="24"/>
              </w:rPr>
              <w:t>.</w:t>
            </w:r>
          </w:p>
        </w:tc>
      </w:tr>
    </w:tbl>
    <w:p w:rsidR="007E5BB6" w:rsidRDefault="007E5BB6" w:rsidP="0056060F">
      <w:pPr>
        <w:ind w:firstLine="708"/>
        <w:jc w:val="both"/>
        <w:rPr>
          <w:rFonts w:ascii="Times New Roman" w:hAnsi="Times New Roman" w:cs="Times New Roman"/>
          <w:b/>
          <w:sz w:val="24"/>
          <w:highlight w:val="red"/>
        </w:rPr>
      </w:pPr>
    </w:p>
    <w:p w:rsidR="00C14BB9" w:rsidRDefault="00C14BB9" w:rsidP="0056060F">
      <w:pPr>
        <w:ind w:firstLine="708"/>
        <w:jc w:val="both"/>
        <w:rPr>
          <w:rFonts w:ascii="Times New Roman" w:hAnsi="Times New Roman" w:cs="Times New Roman"/>
          <w:b/>
          <w:sz w:val="24"/>
          <w:highlight w:val="red"/>
        </w:rPr>
      </w:pPr>
    </w:p>
    <w:p w:rsidR="00C14BB9" w:rsidRPr="009E0EA4" w:rsidRDefault="00C14BB9" w:rsidP="0056060F">
      <w:pPr>
        <w:ind w:firstLine="708"/>
        <w:jc w:val="both"/>
        <w:rPr>
          <w:rFonts w:ascii="Times New Roman" w:hAnsi="Times New Roman" w:cs="Times New Roman"/>
          <w:b/>
          <w:sz w:val="24"/>
          <w:highlight w:val="red"/>
        </w:rPr>
      </w:pPr>
    </w:p>
    <w:p w:rsidR="00C35DA9" w:rsidRDefault="00A74CB0" w:rsidP="00A9366E">
      <w:pPr>
        <w:shd w:val="clear" w:color="auto" w:fill="FFFFFF" w:themeFill="background1"/>
        <w:spacing w:after="0"/>
        <w:jc w:val="center"/>
        <w:rPr>
          <w:rFonts w:ascii="Times New Roman" w:hAnsi="Times New Roman" w:cs="Times New Roman"/>
          <w:b/>
          <w:color w:val="FF0000"/>
          <w:sz w:val="28"/>
          <w:szCs w:val="28"/>
        </w:rPr>
      </w:pPr>
      <w:r w:rsidRPr="0027500E">
        <w:rPr>
          <w:rFonts w:ascii="Times New Roman" w:hAnsi="Times New Roman" w:cs="Times New Roman"/>
          <w:b/>
          <w:sz w:val="28"/>
          <w:szCs w:val="28"/>
        </w:rPr>
        <w:lastRenderedPageBreak/>
        <w:t>Вопросы для научной дискуссии</w:t>
      </w:r>
      <w:r w:rsidR="00852AD8">
        <w:rPr>
          <w:rFonts w:ascii="Times New Roman" w:hAnsi="Times New Roman" w:cs="Times New Roman"/>
          <w:b/>
          <w:sz w:val="28"/>
          <w:szCs w:val="28"/>
        </w:rPr>
        <w:t xml:space="preserve"> </w:t>
      </w:r>
    </w:p>
    <w:p w:rsidR="00A74CB0" w:rsidRPr="00852AD8" w:rsidRDefault="00852AD8" w:rsidP="00A9366E">
      <w:pPr>
        <w:shd w:val="clear" w:color="auto" w:fill="FFFFFF" w:themeFill="background1"/>
        <w:spacing w:after="0"/>
        <w:jc w:val="center"/>
        <w:rPr>
          <w:rFonts w:ascii="Times New Roman" w:hAnsi="Times New Roman" w:cs="Times New Roman"/>
          <w:b/>
          <w:color w:val="FF0000"/>
          <w:sz w:val="28"/>
          <w:szCs w:val="28"/>
        </w:rPr>
      </w:pPr>
      <w:r>
        <w:rPr>
          <w:rFonts w:ascii="Times New Roman" w:hAnsi="Times New Roman" w:cs="Times New Roman"/>
          <w:b/>
          <w:color w:val="FF0000"/>
          <w:sz w:val="28"/>
          <w:szCs w:val="28"/>
        </w:rPr>
        <w:t xml:space="preserve"> </w:t>
      </w:r>
    </w:p>
    <w:p w:rsidR="00B30F4D" w:rsidRPr="00C35DA9" w:rsidRDefault="00B30F4D" w:rsidP="00EA0736">
      <w:pPr>
        <w:numPr>
          <w:ilvl w:val="0"/>
          <w:numId w:val="3"/>
        </w:numPr>
        <w:shd w:val="clear" w:color="auto" w:fill="FFFFFF" w:themeFill="background1"/>
        <w:tabs>
          <w:tab w:val="left" w:pos="851"/>
          <w:tab w:val="left" w:pos="993"/>
          <w:tab w:val="left" w:pos="1276"/>
        </w:tabs>
        <w:suppressAutoHyphens/>
        <w:spacing w:after="0" w:line="360" w:lineRule="auto"/>
        <w:ind w:left="0" w:firstLine="709"/>
        <w:jc w:val="both"/>
        <w:rPr>
          <w:rFonts w:ascii="Times New Roman" w:hAnsi="Times New Roman" w:cs="Times New Roman"/>
          <w:sz w:val="28"/>
          <w:szCs w:val="28"/>
        </w:rPr>
      </w:pPr>
      <w:proofErr w:type="spellStart"/>
      <w:r w:rsidRPr="00C35DA9">
        <w:rPr>
          <w:rFonts w:ascii="Times New Roman" w:hAnsi="Times New Roman" w:cs="Times New Roman"/>
          <w:sz w:val="28"/>
          <w:szCs w:val="28"/>
        </w:rPr>
        <w:t>Фиатные</w:t>
      </w:r>
      <w:proofErr w:type="spellEnd"/>
      <w:r w:rsidRPr="00C35DA9">
        <w:rPr>
          <w:rFonts w:ascii="Times New Roman" w:hAnsi="Times New Roman" w:cs="Times New Roman"/>
          <w:sz w:val="28"/>
          <w:szCs w:val="28"/>
        </w:rPr>
        <w:t xml:space="preserve"> и </w:t>
      </w:r>
      <w:proofErr w:type="spellStart"/>
      <w:r w:rsidRPr="00C35DA9">
        <w:rPr>
          <w:rFonts w:ascii="Times New Roman" w:hAnsi="Times New Roman" w:cs="Times New Roman"/>
          <w:sz w:val="28"/>
          <w:szCs w:val="28"/>
        </w:rPr>
        <w:t>нефитные</w:t>
      </w:r>
      <w:proofErr w:type="spellEnd"/>
      <w:r w:rsidRPr="00C35DA9">
        <w:rPr>
          <w:rFonts w:ascii="Times New Roman" w:hAnsi="Times New Roman" w:cs="Times New Roman"/>
          <w:sz w:val="28"/>
          <w:szCs w:val="28"/>
        </w:rPr>
        <w:t xml:space="preserve"> цифровые валюты: как учитывать в структуре денежной массы и регулировать их оборот?</w:t>
      </w:r>
    </w:p>
    <w:p w:rsidR="00B30F4D" w:rsidRPr="00C35DA9" w:rsidRDefault="00B30F4D" w:rsidP="00EA0736">
      <w:pPr>
        <w:numPr>
          <w:ilvl w:val="0"/>
          <w:numId w:val="3"/>
        </w:numPr>
        <w:shd w:val="clear" w:color="auto" w:fill="FFFFFF" w:themeFill="background1"/>
        <w:tabs>
          <w:tab w:val="left" w:pos="851"/>
          <w:tab w:val="left" w:pos="993"/>
          <w:tab w:val="left" w:pos="1276"/>
        </w:tabs>
        <w:suppressAutoHyphens/>
        <w:spacing w:after="0" w:line="360" w:lineRule="auto"/>
        <w:ind w:left="0" w:firstLine="709"/>
        <w:jc w:val="both"/>
        <w:rPr>
          <w:rFonts w:ascii="Times New Roman" w:hAnsi="Times New Roman" w:cs="Times New Roman"/>
          <w:sz w:val="28"/>
          <w:szCs w:val="28"/>
        </w:rPr>
      </w:pPr>
      <w:r w:rsidRPr="00C35DA9">
        <w:rPr>
          <w:rFonts w:ascii="Times New Roman" w:hAnsi="Times New Roman" w:cs="Times New Roman"/>
          <w:sz w:val="28"/>
          <w:szCs w:val="28"/>
        </w:rPr>
        <w:t>Особенности платежного бизнеса в условиях цифровизации экономики.</w:t>
      </w:r>
    </w:p>
    <w:p w:rsidR="00B30F4D" w:rsidRPr="00C35DA9" w:rsidRDefault="00B30F4D" w:rsidP="00EA0736">
      <w:pPr>
        <w:numPr>
          <w:ilvl w:val="0"/>
          <w:numId w:val="3"/>
        </w:numPr>
        <w:shd w:val="clear" w:color="auto" w:fill="FFFFFF" w:themeFill="background1"/>
        <w:tabs>
          <w:tab w:val="left" w:pos="851"/>
          <w:tab w:val="left" w:pos="993"/>
          <w:tab w:val="left" w:pos="1276"/>
        </w:tabs>
        <w:suppressAutoHyphens/>
        <w:spacing w:after="0" w:line="360" w:lineRule="auto"/>
        <w:ind w:left="0" w:firstLine="709"/>
        <w:jc w:val="both"/>
        <w:rPr>
          <w:rFonts w:ascii="Times New Roman" w:hAnsi="Times New Roman" w:cs="Times New Roman"/>
          <w:sz w:val="28"/>
          <w:szCs w:val="28"/>
        </w:rPr>
      </w:pPr>
      <w:r w:rsidRPr="00C35DA9">
        <w:rPr>
          <w:rFonts w:ascii="Times New Roman" w:hAnsi="Times New Roman" w:cs="Times New Roman"/>
          <w:sz w:val="28"/>
          <w:szCs w:val="28"/>
        </w:rPr>
        <w:t>Каналы трансмиссионного механизма денежно-кредитного регулирования и специфика из действия в России.</w:t>
      </w:r>
    </w:p>
    <w:p w:rsidR="00B30F4D" w:rsidRPr="00C35DA9" w:rsidRDefault="00B30F4D" w:rsidP="00EA0736">
      <w:pPr>
        <w:numPr>
          <w:ilvl w:val="0"/>
          <w:numId w:val="3"/>
        </w:numPr>
        <w:shd w:val="clear" w:color="auto" w:fill="FFFFFF" w:themeFill="background1"/>
        <w:tabs>
          <w:tab w:val="left" w:pos="851"/>
          <w:tab w:val="left" w:pos="993"/>
          <w:tab w:val="left" w:pos="1276"/>
        </w:tabs>
        <w:suppressAutoHyphens/>
        <w:spacing w:after="0" w:line="360" w:lineRule="auto"/>
        <w:ind w:left="0" w:firstLine="709"/>
        <w:jc w:val="both"/>
        <w:rPr>
          <w:rFonts w:ascii="Times New Roman" w:hAnsi="Times New Roman" w:cs="Times New Roman"/>
          <w:sz w:val="28"/>
          <w:szCs w:val="28"/>
        </w:rPr>
      </w:pPr>
      <w:r w:rsidRPr="00C35DA9">
        <w:rPr>
          <w:rFonts w:ascii="Times New Roman" w:hAnsi="Times New Roman" w:cs="Times New Roman"/>
          <w:sz w:val="28"/>
          <w:szCs w:val="28"/>
        </w:rPr>
        <w:t>Надзор за деятельностью участников финансового рынка: проблемы и перспективы развития.</w:t>
      </w:r>
    </w:p>
    <w:p w:rsidR="00B30F4D" w:rsidRPr="00C35DA9" w:rsidRDefault="00B30F4D" w:rsidP="00EA0736">
      <w:pPr>
        <w:numPr>
          <w:ilvl w:val="0"/>
          <w:numId w:val="3"/>
        </w:numPr>
        <w:shd w:val="clear" w:color="auto" w:fill="FFFFFF" w:themeFill="background1"/>
        <w:tabs>
          <w:tab w:val="left" w:pos="851"/>
          <w:tab w:val="left" w:pos="993"/>
          <w:tab w:val="left" w:pos="1276"/>
        </w:tabs>
        <w:suppressAutoHyphens/>
        <w:spacing w:after="0" w:line="360" w:lineRule="auto"/>
        <w:ind w:left="0" w:firstLine="709"/>
        <w:jc w:val="both"/>
        <w:rPr>
          <w:rFonts w:ascii="Times New Roman" w:hAnsi="Times New Roman" w:cs="Times New Roman"/>
          <w:sz w:val="28"/>
          <w:szCs w:val="28"/>
        </w:rPr>
      </w:pPr>
      <w:r w:rsidRPr="00C35DA9">
        <w:rPr>
          <w:rFonts w:ascii="Times New Roman" w:hAnsi="Times New Roman" w:cs="Times New Roman"/>
          <w:sz w:val="28"/>
          <w:szCs w:val="28"/>
        </w:rPr>
        <w:t>Современные тенденции на рынке кредитных услуг, особенности и направления трансформации.</w:t>
      </w:r>
    </w:p>
    <w:p w:rsidR="00B30F4D" w:rsidRPr="00C35DA9" w:rsidRDefault="00B30F4D" w:rsidP="00EA0736">
      <w:pPr>
        <w:numPr>
          <w:ilvl w:val="0"/>
          <w:numId w:val="3"/>
        </w:numPr>
        <w:shd w:val="clear" w:color="auto" w:fill="FFFFFF" w:themeFill="background1"/>
        <w:tabs>
          <w:tab w:val="left" w:pos="851"/>
          <w:tab w:val="left" w:pos="993"/>
          <w:tab w:val="left" w:pos="1276"/>
        </w:tabs>
        <w:suppressAutoHyphens/>
        <w:spacing w:after="0" w:line="360" w:lineRule="auto"/>
        <w:ind w:left="0" w:firstLine="709"/>
        <w:jc w:val="both"/>
        <w:rPr>
          <w:rFonts w:ascii="Times New Roman" w:hAnsi="Times New Roman" w:cs="Times New Roman"/>
          <w:sz w:val="28"/>
          <w:szCs w:val="28"/>
        </w:rPr>
      </w:pPr>
      <w:r w:rsidRPr="00C35DA9">
        <w:rPr>
          <w:rFonts w:ascii="Times New Roman" w:hAnsi="Times New Roman" w:cs="Times New Roman"/>
          <w:sz w:val="28"/>
          <w:szCs w:val="28"/>
        </w:rPr>
        <w:t>Системно значимые кредитных организации, их роль в развитии экономики и сопутствующие риски системной нестабильности.</w:t>
      </w:r>
    </w:p>
    <w:p w:rsidR="00B30F4D" w:rsidRPr="00C35DA9" w:rsidRDefault="00B30F4D" w:rsidP="00EA0736">
      <w:pPr>
        <w:numPr>
          <w:ilvl w:val="0"/>
          <w:numId w:val="3"/>
        </w:numPr>
        <w:shd w:val="clear" w:color="auto" w:fill="FFFFFF" w:themeFill="background1"/>
        <w:tabs>
          <w:tab w:val="left" w:pos="851"/>
          <w:tab w:val="left" w:pos="993"/>
          <w:tab w:val="left" w:pos="1276"/>
        </w:tabs>
        <w:suppressAutoHyphens/>
        <w:spacing w:after="0" w:line="360" w:lineRule="auto"/>
        <w:ind w:left="0" w:firstLine="709"/>
        <w:jc w:val="both"/>
        <w:rPr>
          <w:rFonts w:ascii="Times New Roman" w:hAnsi="Times New Roman" w:cs="Times New Roman"/>
          <w:sz w:val="28"/>
          <w:szCs w:val="28"/>
        </w:rPr>
      </w:pPr>
      <w:r w:rsidRPr="00C35DA9">
        <w:rPr>
          <w:rFonts w:ascii="Times New Roman" w:hAnsi="Times New Roman" w:cs="Times New Roman"/>
          <w:sz w:val="28"/>
          <w:szCs w:val="28"/>
        </w:rPr>
        <w:t>Структура национального банковского сектора, проблемы оптимальности.</w:t>
      </w:r>
    </w:p>
    <w:p w:rsidR="00C35DA9" w:rsidRPr="00C35DA9" w:rsidRDefault="00B30F4D" w:rsidP="00EA0736">
      <w:pPr>
        <w:numPr>
          <w:ilvl w:val="0"/>
          <w:numId w:val="3"/>
        </w:numPr>
        <w:shd w:val="clear" w:color="auto" w:fill="FFFFFF" w:themeFill="background1"/>
        <w:tabs>
          <w:tab w:val="left" w:pos="851"/>
          <w:tab w:val="left" w:pos="993"/>
          <w:tab w:val="left" w:pos="1276"/>
        </w:tabs>
        <w:suppressAutoHyphens/>
        <w:spacing w:after="0" w:line="360" w:lineRule="auto"/>
        <w:ind w:left="0" w:firstLine="709"/>
        <w:jc w:val="both"/>
        <w:rPr>
          <w:rFonts w:ascii="Times New Roman" w:hAnsi="Times New Roman" w:cs="Times New Roman"/>
          <w:sz w:val="28"/>
          <w:szCs w:val="28"/>
        </w:rPr>
      </w:pPr>
      <w:r w:rsidRPr="00C35DA9">
        <w:rPr>
          <w:rFonts w:ascii="Times New Roman" w:hAnsi="Times New Roman" w:cs="Times New Roman"/>
          <w:sz w:val="28"/>
          <w:szCs w:val="28"/>
        </w:rPr>
        <w:t>Эффективность антикризисных мероприятий на уровне банковского сектора и отдельных его институтов.</w:t>
      </w:r>
      <w:r w:rsidR="00C35DA9" w:rsidRPr="00C35DA9">
        <w:rPr>
          <w:rFonts w:ascii="Times New Roman" w:hAnsi="Times New Roman" w:cs="Times New Roman"/>
          <w:bCs/>
          <w:sz w:val="28"/>
          <w:szCs w:val="28"/>
        </w:rPr>
        <w:t xml:space="preserve"> </w:t>
      </w:r>
    </w:p>
    <w:p w:rsidR="00C35DA9" w:rsidRPr="00C35DA9" w:rsidRDefault="00C35DA9" w:rsidP="00EA0736">
      <w:pPr>
        <w:numPr>
          <w:ilvl w:val="0"/>
          <w:numId w:val="3"/>
        </w:numPr>
        <w:shd w:val="clear" w:color="auto" w:fill="FFFFFF" w:themeFill="background1"/>
        <w:tabs>
          <w:tab w:val="left" w:pos="851"/>
          <w:tab w:val="left" w:pos="993"/>
          <w:tab w:val="left" w:pos="1276"/>
        </w:tabs>
        <w:suppressAutoHyphens/>
        <w:spacing w:after="0" w:line="360" w:lineRule="auto"/>
        <w:ind w:left="0" w:firstLine="709"/>
        <w:jc w:val="both"/>
        <w:rPr>
          <w:rFonts w:ascii="Times New Roman" w:hAnsi="Times New Roman" w:cs="Times New Roman"/>
          <w:sz w:val="28"/>
          <w:szCs w:val="28"/>
        </w:rPr>
      </w:pPr>
      <w:r w:rsidRPr="00C35DA9">
        <w:rPr>
          <w:rFonts w:ascii="Times New Roman" w:hAnsi="Times New Roman" w:cs="Times New Roman"/>
          <w:bCs/>
          <w:sz w:val="28"/>
          <w:szCs w:val="28"/>
        </w:rPr>
        <w:t xml:space="preserve">Роль финансовых рынков в современной экономике и закономерности их эволюции за ХХ век и первые десятилетия века </w:t>
      </w:r>
      <w:r w:rsidRPr="00C35DA9">
        <w:rPr>
          <w:rFonts w:ascii="Times New Roman" w:hAnsi="Times New Roman" w:cs="Times New Roman"/>
          <w:bCs/>
          <w:sz w:val="28"/>
          <w:szCs w:val="28"/>
          <w:lang w:val="en-US"/>
        </w:rPr>
        <w:t>XXI</w:t>
      </w:r>
      <w:r w:rsidRPr="00C35DA9">
        <w:rPr>
          <w:rFonts w:ascii="Times New Roman" w:hAnsi="Times New Roman" w:cs="Times New Roman"/>
          <w:bCs/>
          <w:sz w:val="28"/>
          <w:szCs w:val="28"/>
        </w:rPr>
        <w:t>.</w:t>
      </w:r>
    </w:p>
    <w:p w:rsidR="00C35DA9" w:rsidRPr="00C35DA9" w:rsidRDefault="00C35DA9" w:rsidP="00EA0736">
      <w:pPr>
        <w:pStyle w:val="aa"/>
        <w:numPr>
          <w:ilvl w:val="0"/>
          <w:numId w:val="3"/>
        </w:numPr>
        <w:tabs>
          <w:tab w:val="left" w:pos="993"/>
          <w:tab w:val="left" w:pos="1276"/>
        </w:tabs>
        <w:suppressAutoHyphens/>
        <w:spacing w:after="0" w:line="360" w:lineRule="auto"/>
        <w:ind w:left="0" w:firstLine="709"/>
        <w:jc w:val="both"/>
        <w:rPr>
          <w:rFonts w:ascii="Times New Roman" w:hAnsi="Times New Roman" w:cs="Times New Roman"/>
          <w:bCs/>
          <w:sz w:val="28"/>
          <w:szCs w:val="28"/>
        </w:rPr>
      </w:pPr>
      <w:r w:rsidRPr="00C35DA9">
        <w:rPr>
          <w:rFonts w:ascii="Times New Roman" w:hAnsi="Times New Roman" w:cs="Times New Roman"/>
          <w:bCs/>
          <w:sz w:val="28"/>
          <w:szCs w:val="28"/>
        </w:rPr>
        <w:t>Структура собственности в акционерных обществах и ее влияние на рынок акций: международная и российская практика</w:t>
      </w:r>
    </w:p>
    <w:p w:rsidR="00C35DA9" w:rsidRPr="00C35DA9" w:rsidRDefault="00C35DA9" w:rsidP="00EA0736">
      <w:pPr>
        <w:pStyle w:val="aa"/>
        <w:numPr>
          <w:ilvl w:val="0"/>
          <w:numId w:val="3"/>
        </w:numPr>
        <w:tabs>
          <w:tab w:val="left" w:pos="993"/>
          <w:tab w:val="left" w:pos="1276"/>
        </w:tabs>
        <w:suppressAutoHyphens/>
        <w:spacing w:after="0" w:line="360" w:lineRule="auto"/>
        <w:ind w:left="0" w:firstLine="709"/>
        <w:jc w:val="both"/>
        <w:rPr>
          <w:rFonts w:ascii="Times New Roman" w:hAnsi="Times New Roman" w:cs="Times New Roman"/>
          <w:bCs/>
          <w:sz w:val="28"/>
          <w:szCs w:val="28"/>
        </w:rPr>
      </w:pPr>
      <w:r w:rsidRPr="00C35DA9">
        <w:rPr>
          <w:rFonts w:ascii="Times New Roman" w:hAnsi="Times New Roman" w:cs="Times New Roman"/>
          <w:bCs/>
          <w:sz w:val="28"/>
          <w:szCs w:val="28"/>
        </w:rPr>
        <w:t>Закономерности формирования процентных ставок на финансовом рынке.</w:t>
      </w:r>
    </w:p>
    <w:p w:rsidR="00B30F4D" w:rsidRPr="00C35DA9" w:rsidRDefault="00C35DA9" w:rsidP="00EA0736">
      <w:pPr>
        <w:pStyle w:val="aa"/>
        <w:numPr>
          <w:ilvl w:val="0"/>
          <w:numId w:val="3"/>
        </w:numPr>
        <w:shd w:val="clear" w:color="auto" w:fill="FFFFFF" w:themeFill="background1"/>
        <w:tabs>
          <w:tab w:val="left" w:pos="851"/>
          <w:tab w:val="left" w:pos="993"/>
          <w:tab w:val="left" w:pos="1276"/>
        </w:tabs>
        <w:suppressAutoHyphens/>
        <w:spacing w:after="0" w:line="360" w:lineRule="auto"/>
        <w:ind w:left="0" w:firstLine="709"/>
        <w:jc w:val="both"/>
        <w:rPr>
          <w:rFonts w:ascii="Times New Roman" w:hAnsi="Times New Roman" w:cs="Times New Roman"/>
          <w:sz w:val="28"/>
          <w:szCs w:val="28"/>
        </w:rPr>
      </w:pPr>
      <w:r w:rsidRPr="00C35DA9">
        <w:rPr>
          <w:rFonts w:ascii="Times New Roman" w:hAnsi="Times New Roman" w:cs="Times New Roman"/>
          <w:bCs/>
          <w:sz w:val="28"/>
          <w:szCs w:val="28"/>
        </w:rPr>
        <w:t>Тенденции в развитии коллективного инвестирования: зарубежная и российская практика</w:t>
      </w:r>
      <w:r w:rsidR="008C1335">
        <w:rPr>
          <w:rFonts w:ascii="Times New Roman" w:hAnsi="Times New Roman" w:cs="Times New Roman"/>
          <w:bCs/>
          <w:sz w:val="28"/>
          <w:szCs w:val="28"/>
        </w:rPr>
        <w:t>.</w:t>
      </w:r>
    </w:p>
    <w:p w:rsidR="00946BA8" w:rsidRPr="00C35DA9" w:rsidRDefault="00946BA8" w:rsidP="00EA0736">
      <w:pPr>
        <w:pStyle w:val="aa"/>
        <w:numPr>
          <w:ilvl w:val="0"/>
          <w:numId w:val="3"/>
        </w:numPr>
        <w:shd w:val="clear" w:color="auto" w:fill="FFFFFF" w:themeFill="background1"/>
        <w:tabs>
          <w:tab w:val="left" w:pos="851"/>
          <w:tab w:val="left" w:pos="993"/>
          <w:tab w:val="left" w:pos="1276"/>
        </w:tabs>
        <w:suppressAutoHyphens/>
        <w:spacing w:after="0" w:line="360" w:lineRule="auto"/>
        <w:ind w:left="0" w:firstLine="709"/>
        <w:jc w:val="both"/>
        <w:rPr>
          <w:rFonts w:ascii="Times New Roman" w:hAnsi="Times New Roman" w:cs="Times New Roman"/>
          <w:sz w:val="28"/>
          <w:szCs w:val="28"/>
        </w:rPr>
      </w:pPr>
      <w:r w:rsidRPr="00C35DA9">
        <w:rPr>
          <w:rFonts w:ascii="Times New Roman" w:hAnsi="Times New Roman" w:cs="Times New Roman"/>
          <w:sz w:val="28"/>
          <w:szCs w:val="28"/>
        </w:rPr>
        <w:t xml:space="preserve">Современные контуры </w:t>
      </w:r>
      <w:r w:rsidR="00852AD8" w:rsidRPr="00C35DA9">
        <w:rPr>
          <w:rFonts w:ascii="Times New Roman" w:hAnsi="Times New Roman" w:cs="Times New Roman"/>
          <w:sz w:val="28"/>
          <w:szCs w:val="28"/>
        </w:rPr>
        <w:t>налоговой системы Российской Федерации</w:t>
      </w:r>
    </w:p>
    <w:p w:rsidR="006B00FD" w:rsidRPr="00C35DA9" w:rsidRDefault="006B00FD" w:rsidP="00EA0736">
      <w:pPr>
        <w:pStyle w:val="aa"/>
        <w:numPr>
          <w:ilvl w:val="0"/>
          <w:numId w:val="3"/>
        </w:numPr>
        <w:shd w:val="clear" w:color="auto" w:fill="FFFFFF" w:themeFill="background1"/>
        <w:tabs>
          <w:tab w:val="left" w:pos="851"/>
          <w:tab w:val="left" w:pos="993"/>
          <w:tab w:val="left" w:pos="1276"/>
        </w:tabs>
        <w:suppressAutoHyphens/>
        <w:spacing w:after="0" w:line="360" w:lineRule="auto"/>
        <w:ind w:left="0" w:firstLine="709"/>
        <w:jc w:val="both"/>
        <w:rPr>
          <w:rFonts w:ascii="Times New Roman" w:hAnsi="Times New Roman" w:cs="Times New Roman"/>
          <w:sz w:val="28"/>
          <w:szCs w:val="28"/>
        </w:rPr>
      </w:pPr>
      <w:r w:rsidRPr="00C35DA9">
        <w:rPr>
          <w:rFonts w:ascii="Times New Roman" w:hAnsi="Times New Roman" w:cs="Times New Roman"/>
          <w:sz w:val="28"/>
          <w:szCs w:val="28"/>
        </w:rPr>
        <w:t>Роль налоговых инструментов в регулировании экономики, в решении целевых задач национальных проектов</w:t>
      </w:r>
    </w:p>
    <w:p w:rsidR="00C97871" w:rsidRPr="00C35DA9" w:rsidRDefault="006B00FD" w:rsidP="00EA0736">
      <w:pPr>
        <w:pStyle w:val="aa"/>
        <w:numPr>
          <w:ilvl w:val="0"/>
          <w:numId w:val="3"/>
        </w:numPr>
        <w:shd w:val="clear" w:color="auto" w:fill="FFFFFF" w:themeFill="background1"/>
        <w:tabs>
          <w:tab w:val="left" w:pos="851"/>
          <w:tab w:val="left" w:pos="993"/>
          <w:tab w:val="left" w:pos="1276"/>
        </w:tabs>
        <w:suppressAutoHyphens/>
        <w:spacing w:after="0" w:line="360" w:lineRule="auto"/>
        <w:ind w:left="0" w:firstLine="709"/>
        <w:jc w:val="both"/>
        <w:rPr>
          <w:rFonts w:ascii="Times New Roman" w:hAnsi="Times New Roman" w:cs="Times New Roman"/>
          <w:sz w:val="28"/>
          <w:szCs w:val="28"/>
        </w:rPr>
      </w:pPr>
      <w:r w:rsidRPr="00C35DA9">
        <w:rPr>
          <w:rFonts w:ascii="Times New Roman" w:hAnsi="Times New Roman" w:cs="Times New Roman"/>
          <w:sz w:val="28"/>
          <w:szCs w:val="28"/>
        </w:rPr>
        <w:lastRenderedPageBreak/>
        <w:t xml:space="preserve">Современные технологии налогового администрирования. </w:t>
      </w:r>
      <w:r w:rsidR="00C97871" w:rsidRPr="00C35DA9">
        <w:rPr>
          <w:rFonts w:ascii="Times New Roman" w:hAnsi="Times New Roman" w:cs="Times New Roman"/>
          <w:sz w:val="28"/>
          <w:szCs w:val="28"/>
        </w:rPr>
        <w:t xml:space="preserve">Налоговый мониторинг как </w:t>
      </w:r>
      <w:r w:rsidR="001C2438" w:rsidRPr="00C35DA9">
        <w:rPr>
          <w:rFonts w:ascii="Times New Roman" w:hAnsi="Times New Roman" w:cs="Times New Roman"/>
          <w:sz w:val="28"/>
          <w:szCs w:val="28"/>
        </w:rPr>
        <w:t>инновационная</w:t>
      </w:r>
      <w:r w:rsidR="00393A01" w:rsidRPr="00C35DA9">
        <w:rPr>
          <w:rFonts w:ascii="Times New Roman" w:hAnsi="Times New Roman" w:cs="Times New Roman"/>
          <w:sz w:val="28"/>
          <w:szCs w:val="28"/>
        </w:rPr>
        <w:t xml:space="preserve"> </w:t>
      </w:r>
      <w:r w:rsidR="00C97871" w:rsidRPr="00C35DA9">
        <w:rPr>
          <w:rFonts w:ascii="Times New Roman" w:hAnsi="Times New Roman" w:cs="Times New Roman"/>
          <w:sz w:val="28"/>
          <w:szCs w:val="28"/>
        </w:rPr>
        <w:t>форма налогового контроля</w:t>
      </w:r>
      <w:r w:rsidRPr="00C35DA9">
        <w:rPr>
          <w:rFonts w:ascii="Times New Roman" w:hAnsi="Times New Roman" w:cs="Times New Roman"/>
          <w:sz w:val="28"/>
          <w:szCs w:val="28"/>
        </w:rPr>
        <w:t>.</w:t>
      </w:r>
    </w:p>
    <w:p w:rsidR="00C97871" w:rsidRPr="00C35DA9" w:rsidRDefault="00C97871" w:rsidP="00EA0736">
      <w:pPr>
        <w:numPr>
          <w:ilvl w:val="0"/>
          <w:numId w:val="3"/>
        </w:numPr>
        <w:shd w:val="clear" w:color="auto" w:fill="FFFFFF" w:themeFill="background1"/>
        <w:tabs>
          <w:tab w:val="left" w:pos="851"/>
          <w:tab w:val="left" w:pos="993"/>
          <w:tab w:val="left" w:pos="1276"/>
        </w:tabs>
        <w:suppressAutoHyphens/>
        <w:spacing w:after="0" w:line="360" w:lineRule="auto"/>
        <w:ind w:left="0" w:firstLine="709"/>
        <w:jc w:val="both"/>
        <w:rPr>
          <w:rFonts w:ascii="Times New Roman" w:hAnsi="Times New Roman" w:cs="Times New Roman"/>
          <w:sz w:val="28"/>
          <w:szCs w:val="28"/>
        </w:rPr>
      </w:pPr>
      <w:r w:rsidRPr="00C35DA9">
        <w:rPr>
          <w:rFonts w:ascii="Times New Roman" w:hAnsi="Times New Roman" w:cs="Times New Roman"/>
          <w:sz w:val="28"/>
          <w:szCs w:val="28"/>
        </w:rPr>
        <w:t xml:space="preserve">Реализация плана ОЭСР </w:t>
      </w:r>
      <w:r w:rsidR="00946BA8" w:rsidRPr="00C35DA9">
        <w:rPr>
          <w:rFonts w:ascii="Times New Roman" w:hAnsi="Times New Roman" w:cs="Times New Roman"/>
          <w:sz w:val="28"/>
          <w:szCs w:val="28"/>
        </w:rPr>
        <w:t>BEPS 2.0: «Перезагрузка» международного налогообложения (</w:t>
      </w:r>
      <w:proofErr w:type="spellStart"/>
      <w:r w:rsidR="00946BA8" w:rsidRPr="00C35DA9">
        <w:rPr>
          <w:rFonts w:ascii="Times New Roman" w:hAnsi="Times New Roman" w:cs="Times New Roman"/>
          <w:sz w:val="28"/>
          <w:szCs w:val="28"/>
        </w:rPr>
        <w:t>Pillar</w:t>
      </w:r>
      <w:proofErr w:type="spellEnd"/>
      <w:r w:rsidR="00946BA8" w:rsidRPr="00C35DA9">
        <w:rPr>
          <w:rFonts w:ascii="Times New Roman" w:hAnsi="Times New Roman" w:cs="Times New Roman"/>
          <w:sz w:val="28"/>
          <w:szCs w:val="28"/>
        </w:rPr>
        <w:t xml:space="preserve"> 1 &amp; 2).</w:t>
      </w:r>
    </w:p>
    <w:p w:rsidR="00C00550" w:rsidRPr="00C35DA9" w:rsidRDefault="00C00550" w:rsidP="00EA0736">
      <w:pPr>
        <w:pStyle w:val="aa"/>
        <w:keepNext/>
        <w:widowControl w:val="0"/>
        <w:numPr>
          <w:ilvl w:val="0"/>
          <w:numId w:val="3"/>
        </w:numPr>
        <w:tabs>
          <w:tab w:val="left" w:pos="993"/>
          <w:tab w:val="left" w:pos="1276"/>
        </w:tabs>
        <w:autoSpaceDE w:val="0"/>
        <w:autoSpaceDN w:val="0"/>
        <w:adjustRightInd w:val="0"/>
        <w:spacing w:after="0" w:line="360" w:lineRule="auto"/>
        <w:ind w:left="0" w:firstLine="709"/>
        <w:jc w:val="both"/>
        <w:rPr>
          <w:rFonts w:ascii="Times New Roman" w:eastAsia="Times New Roman" w:hAnsi="Times New Roman" w:cs="Times New Roman"/>
          <w:sz w:val="28"/>
          <w:szCs w:val="28"/>
        </w:rPr>
      </w:pPr>
      <w:r w:rsidRPr="00C35DA9">
        <w:rPr>
          <w:rFonts w:ascii="Times New Roman" w:hAnsi="Times New Roman" w:cs="Times New Roman"/>
          <w:sz w:val="28"/>
          <w:szCs w:val="28"/>
        </w:rPr>
        <w:t>Современные процессы изменения характера страховых рисков: частота реализации, глобализация и кумуляция.</w:t>
      </w:r>
    </w:p>
    <w:p w:rsidR="00C00550" w:rsidRPr="00C35DA9" w:rsidRDefault="00C00550" w:rsidP="00EA0736">
      <w:pPr>
        <w:pStyle w:val="aa"/>
        <w:keepNext/>
        <w:widowControl w:val="0"/>
        <w:numPr>
          <w:ilvl w:val="0"/>
          <w:numId w:val="3"/>
        </w:numPr>
        <w:tabs>
          <w:tab w:val="left" w:pos="993"/>
          <w:tab w:val="left" w:pos="1276"/>
        </w:tabs>
        <w:autoSpaceDE w:val="0"/>
        <w:autoSpaceDN w:val="0"/>
        <w:adjustRightInd w:val="0"/>
        <w:spacing w:after="0" w:line="360" w:lineRule="auto"/>
        <w:ind w:left="0" w:firstLine="709"/>
        <w:jc w:val="both"/>
        <w:rPr>
          <w:rFonts w:ascii="Times New Roman" w:eastAsia="Times New Roman" w:hAnsi="Times New Roman" w:cs="Times New Roman"/>
          <w:sz w:val="28"/>
          <w:szCs w:val="28"/>
        </w:rPr>
      </w:pPr>
      <w:r w:rsidRPr="00C35DA9">
        <w:rPr>
          <w:rFonts w:ascii="Times New Roman" w:eastAsia="Times New Roman" w:hAnsi="Times New Roman" w:cs="Times New Roman"/>
          <w:sz w:val="28"/>
          <w:szCs w:val="28"/>
        </w:rPr>
        <w:t>Цифровая экономика как фактор трансформации страхового рынка.</w:t>
      </w:r>
    </w:p>
    <w:p w:rsidR="00C00550" w:rsidRPr="00C35DA9" w:rsidRDefault="00C00550" w:rsidP="00EA0736">
      <w:pPr>
        <w:pStyle w:val="aa"/>
        <w:keepNext/>
        <w:widowControl w:val="0"/>
        <w:numPr>
          <w:ilvl w:val="0"/>
          <w:numId w:val="3"/>
        </w:numPr>
        <w:tabs>
          <w:tab w:val="left" w:pos="993"/>
          <w:tab w:val="left" w:pos="1276"/>
        </w:tabs>
        <w:autoSpaceDE w:val="0"/>
        <w:autoSpaceDN w:val="0"/>
        <w:adjustRightInd w:val="0"/>
        <w:spacing w:after="0" w:line="360" w:lineRule="auto"/>
        <w:ind w:left="0" w:firstLine="709"/>
        <w:jc w:val="both"/>
        <w:rPr>
          <w:rFonts w:ascii="Times New Roman" w:eastAsia="Times New Roman" w:hAnsi="Times New Roman" w:cs="Times New Roman"/>
          <w:sz w:val="28"/>
          <w:szCs w:val="28"/>
        </w:rPr>
      </w:pPr>
      <w:r w:rsidRPr="00C35DA9">
        <w:rPr>
          <w:rFonts w:ascii="Times New Roman" w:eastAsia="Times New Roman" w:hAnsi="Times New Roman" w:cs="Times New Roman"/>
          <w:sz w:val="28"/>
          <w:szCs w:val="28"/>
        </w:rPr>
        <w:t>Роль страхования в решении задач устойчивого развития.</w:t>
      </w:r>
    </w:p>
    <w:p w:rsidR="00C35DA9" w:rsidRPr="00C35DA9" w:rsidRDefault="00C00550" w:rsidP="00EA0736">
      <w:pPr>
        <w:pStyle w:val="aa"/>
        <w:numPr>
          <w:ilvl w:val="0"/>
          <w:numId w:val="3"/>
        </w:numPr>
        <w:tabs>
          <w:tab w:val="left" w:pos="993"/>
          <w:tab w:val="left" w:pos="1276"/>
        </w:tabs>
        <w:suppressAutoHyphens/>
        <w:spacing w:after="0" w:line="360" w:lineRule="auto"/>
        <w:ind w:left="0" w:firstLine="709"/>
        <w:jc w:val="both"/>
        <w:rPr>
          <w:rFonts w:ascii="Times New Roman" w:eastAsia="Times New Roman" w:hAnsi="Times New Roman" w:cs="Times New Roman"/>
          <w:sz w:val="28"/>
          <w:szCs w:val="28"/>
        </w:rPr>
      </w:pPr>
      <w:r w:rsidRPr="00C35DA9">
        <w:rPr>
          <w:rFonts w:ascii="Times New Roman" w:eastAsia="Times New Roman" w:hAnsi="Times New Roman" w:cs="Times New Roman"/>
          <w:sz w:val="28"/>
          <w:szCs w:val="28"/>
        </w:rPr>
        <w:t>Проблемы развития страхового бизнеса России в условиях санкций.</w:t>
      </w:r>
      <w:r w:rsidR="00C35DA9" w:rsidRPr="00C35DA9">
        <w:rPr>
          <w:rFonts w:ascii="Times New Roman" w:hAnsi="Times New Roman" w:cs="Times New Roman"/>
          <w:sz w:val="28"/>
          <w:szCs w:val="28"/>
        </w:rPr>
        <w:t xml:space="preserve"> </w:t>
      </w:r>
    </w:p>
    <w:p w:rsidR="00C35DA9" w:rsidRPr="00C35DA9" w:rsidRDefault="00C35DA9" w:rsidP="00EA0736">
      <w:pPr>
        <w:pStyle w:val="aa"/>
        <w:numPr>
          <w:ilvl w:val="0"/>
          <w:numId w:val="3"/>
        </w:numPr>
        <w:tabs>
          <w:tab w:val="left" w:pos="993"/>
          <w:tab w:val="left" w:pos="1276"/>
        </w:tabs>
        <w:suppressAutoHyphens/>
        <w:spacing w:after="0" w:line="360" w:lineRule="auto"/>
        <w:ind w:left="0" w:firstLine="709"/>
        <w:jc w:val="both"/>
        <w:rPr>
          <w:rFonts w:ascii="Times New Roman" w:eastAsia="Times New Roman" w:hAnsi="Times New Roman" w:cs="Times New Roman"/>
          <w:sz w:val="28"/>
          <w:szCs w:val="28"/>
        </w:rPr>
      </w:pPr>
      <w:r w:rsidRPr="00C35DA9">
        <w:rPr>
          <w:rFonts w:ascii="Times New Roman" w:hAnsi="Times New Roman" w:cs="Times New Roman"/>
          <w:sz w:val="28"/>
          <w:szCs w:val="28"/>
        </w:rPr>
        <w:t>Проблемы интеграции региональных финансовых систем в национальную финансовую систему.</w:t>
      </w:r>
    </w:p>
    <w:p w:rsidR="00C35DA9" w:rsidRPr="00C35DA9" w:rsidRDefault="00C35DA9" w:rsidP="00EA0736">
      <w:pPr>
        <w:pStyle w:val="aa"/>
        <w:numPr>
          <w:ilvl w:val="0"/>
          <w:numId w:val="3"/>
        </w:numPr>
        <w:tabs>
          <w:tab w:val="left" w:pos="993"/>
          <w:tab w:val="left" w:pos="1276"/>
        </w:tabs>
        <w:spacing w:after="0" w:line="360" w:lineRule="auto"/>
        <w:ind w:left="0" w:firstLine="709"/>
        <w:jc w:val="both"/>
        <w:rPr>
          <w:rFonts w:ascii="Times New Roman" w:hAnsi="Times New Roman" w:cs="Times New Roman"/>
          <w:sz w:val="28"/>
          <w:szCs w:val="28"/>
        </w:rPr>
      </w:pPr>
      <w:r w:rsidRPr="00C35DA9">
        <w:rPr>
          <w:rFonts w:ascii="Times New Roman" w:hAnsi="Times New Roman" w:cs="Times New Roman"/>
          <w:sz w:val="28"/>
          <w:szCs w:val="28"/>
        </w:rPr>
        <w:t>Трансформация государственных и муниципальных финансов в условиях цифровой экономики.</w:t>
      </w:r>
    </w:p>
    <w:p w:rsidR="00C35DA9" w:rsidRPr="00C35DA9" w:rsidRDefault="00C35DA9" w:rsidP="00EA0736">
      <w:pPr>
        <w:pStyle w:val="aa"/>
        <w:numPr>
          <w:ilvl w:val="0"/>
          <w:numId w:val="3"/>
        </w:numPr>
        <w:tabs>
          <w:tab w:val="left" w:pos="993"/>
          <w:tab w:val="left" w:pos="1276"/>
        </w:tabs>
        <w:suppressAutoHyphens/>
        <w:spacing w:after="0" w:line="360" w:lineRule="auto"/>
        <w:ind w:left="0" w:firstLine="709"/>
        <w:jc w:val="both"/>
        <w:rPr>
          <w:rFonts w:ascii="Times New Roman" w:eastAsia="Times New Roman" w:hAnsi="Times New Roman" w:cs="Times New Roman"/>
          <w:sz w:val="28"/>
          <w:szCs w:val="28"/>
        </w:rPr>
      </w:pPr>
      <w:r w:rsidRPr="00C35DA9">
        <w:rPr>
          <w:rFonts w:ascii="Times New Roman" w:hAnsi="Times New Roman" w:cs="Times New Roman"/>
          <w:sz w:val="28"/>
          <w:szCs w:val="28"/>
        </w:rPr>
        <w:t>Бюджетный федерализм в России: сценарии развития.</w:t>
      </w:r>
    </w:p>
    <w:p w:rsidR="00C35DA9" w:rsidRPr="00C35DA9" w:rsidRDefault="00C35DA9" w:rsidP="00EA0736">
      <w:pPr>
        <w:pStyle w:val="aa"/>
        <w:numPr>
          <w:ilvl w:val="0"/>
          <w:numId w:val="3"/>
        </w:numPr>
        <w:tabs>
          <w:tab w:val="left" w:pos="993"/>
          <w:tab w:val="left" w:pos="1276"/>
        </w:tabs>
        <w:suppressAutoHyphens/>
        <w:spacing w:after="0" w:line="360" w:lineRule="auto"/>
        <w:ind w:left="0" w:firstLine="709"/>
        <w:jc w:val="both"/>
        <w:rPr>
          <w:rFonts w:ascii="Times New Roman" w:eastAsia="Times New Roman" w:hAnsi="Times New Roman" w:cs="Times New Roman"/>
          <w:sz w:val="28"/>
          <w:szCs w:val="28"/>
        </w:rPr>
      </w:pPr>
      <w:r w:rsidRPr="00C35DA9">
        <w:rPr>
          <w:rFonts w:ascii="Times New Roman" w:eastAsia="Times New Roman" w:hAnsi="Times New Roman" w:cs="Times New Roman"/>
          <w:sz w:val="28"/>
          <w:szCs w:val="28"/>
        </w:rPr>
        <w:t>Межбюджетные отношения в условиях асимметрии социально-экономического развития регионов.</w:t>
      </w:r>
    </w:p>
    <w:p w:rsidR="00C35DA9" w:rsidRPr="00C35DA9" w:rsidRDefault="00C35DA9" w:rsidP="00EA0736">
      <w:pPr>
        <w:pStyle w:val="aa"/>
        <w:numPr>
          <w:ilvl w:val="0"/>
          <w:numId w:val="3"/>
        </w:numPr>
        <w:tabs>
          <w:tab w:val="left" w:pos="993"/>
          <w:tab w:val="left" w:pos="1276"/>
        </w:tabs>
        <w:suppressAutoHyphens/>
        <w:spacing w:after="0" w:line="360" w:lineRule="auto"/>
        <w:ind w:left="0" w:firstLine="709"/>
        <w:jc w:val="both"/>
        <w:rPr>
          <w:rFonts w:ascii="Times New Roman" w:eastAsia="Times New Roman" w:hAnsi="Times New Roman" w:cs="Times New Roman"/>
          <w:sz w:val="28"/>
          <w:szCs w:val="28"/>
        </w:rPr>
      </w:pPr>
      <w:r w:rsidRPr="00C35DA9">
        <w:rPr>
          <w:rFonts w:ascii="Times New Roman" w:hAnsi="Times New Roman" w:cs="Times New Roman"/>
          <w:sz w:val="28"/>
          <w:szCs w:val="28"/>
        </w:rPr>
        <w:t>Оценка эффективности расходов бюджетов: подходы, критерии.</w:t>
      </w:r>
    </w:p>
    <w:p w:rsidR="00C00550" w:rsidRPr="00C35DA9" w:rsidRDefault="00C35DA9" w:rsidP="00EA0736">
      <w:pPr>
        <w:pStyle w:val="aa"/>
        <w:keepNext/>
        <w:widowControl w:val="0"/>
        <w:numPr>
          <w:ilvl w:val="0"/>
          <w:numId w:val="3"/>
        </w:numPr>
        <w:shd w:val="clear" w:color="auto" w:fill="FFFFFF" w:themeFill="background1"/>
        <w:tabs>
          <w:tab w:val="left" w:pos="993"/>
          <w:tab w:val="left" w:pos="1276"/>
        </w:tabs>
        <w:suppressAutoHyphens/>
        <w:autoSpaceDE w:val="0"/>
        <w:autoSpaceDN w:val="0"/>
        <w:adjustRightInd w:val="0"/>
        <w:spacing w:after="0" w:line="360" w:lineRule="auto"/>
        <w:ind w:left="0" w:firstLine="709"/>
        <w:jc w:val="both"/>
        <w:rPr>
          <w:rFonts w:ascii="Times New Roman" w:hAnsi="Times New Roman" w:cs="Times New Roman"/>
          <w:sz w:val="28"/>
          <w:szCs w:val="28"/>
        </w:rPr>
      </w:pPr>
      <w:r w:rsidRPr="00C35DA9">
        <w:rPr>
          <w:rFonts w:ascii="Times New Roman" w:hAnsi="Times New Roman" w:cs="Times New Roman"/>
          <w:sz w:val="28"/>
          <w:szCs w:val="28"/>
        </w:rPr>
        <w:t>Оценка качества бюджетного процесса: подходы, критерии.</w:t>
      </w:r>
    </w:p>
    <w:p w:rsidR="005154C7" w:rsidRPr="00C35DA9" w:rsidRDefault="005154C7" w:rsidP="00EA0736">
      <w:pPr>
        <w:numPr>
          <w:ilvl w:val="0"/>
          <w:numId w:val="3"/>
        </w:numPr>
        <w:shd w:val="clear" w:color="auto" w:fill="FFFFFF" w:themeFill="background1"/>
        <w:tabs>
          <w:tab w:val="left" w:pos="851"/>
          <w:tab w:val="left" w:pos="993"/>
          <w:tab w:val="left" w:pos="1276"/>
        </w:tabs>
        <w:suppressAutoHyphens/>
        <w:spacing w:after="0" w:line="360" w:lineRule="auto"/>
        <w:ind w:left="0" w:firstLine="709"/>
        <w:jc w:val="both"/>
        <w:rPr>
          <w:rFonts w:ascii="Times New Roman" w:hAnsi="Times New Roman" w:cs="Times New Roman"/>
          <w:sz w:val="28"/>
          <w:szCs w:val="28"/>
        </w:rPr>
      </w:pPr>
      <w:r w:rsidRPr="00C35DA9">
        <w:rPr>
          <w:rFonts w:ascii="Times New Roman" w:hAnsi="Times New Roman" w:cs="Times New Roman"/>
          <w:sz w:val="28"/>
          <w:szCs w:val="28"/>
        </w:rPr>
        <w:t>Методология и практика управления эффективностью бизнеса.</w:t>
      </w:r>
    </w:p>
    <w:p w:rsidR="005154C7" w:rsidRPr="00C35DA9" w:rsidRDefault="005154C7" w:rsidP="00EA0736">
      <w:pPr>
        <w:numPr>
          <w:ilvl w:val="0"/>
          <w:numId w:val="3"/>
        </w:numPr>
        <w:shd w:val="clear" w:color="auto" w:fill="FFFFFF" w:themeFill="background1"/>
        <w:tabs>
          <w:tab w:val="left" w:pos="851"/>
          <w:tab w:val="left" w:pos="993"/>
          <w:tab w:val="left" w:pos="1276"/>
        </w:tabs>
        <w:suppressAutoHyphens/>
        <w:spacing w:after="0" w:line="360" w:lineRule="auto"/>
        <w:ind w:left="0" w:firstLine="709"/>
        <w:jc w:val="both"/>
        <w:rPr>
          <w:rFonts w:ascii="Times New Roman" w:hAnsi="Times New Roman" w:cs="Times New Roman"/>
          <w:sz w:val="28"/>
          <w:szCs w:val="28"/>
        </w:rPr>
      </w:pPr>
      <w:r w:rsidRPr="00C35DA9">
        <w:rPr>
          <w:rFonts w:ascii="Times New Roman" w:hAnsi="Times New Roman" w:cs="Times New Roman"/>
          <w:sz w:val="28"/>
          <w:szCs w:val="28"/>
        </w:rPr>
        <w:t>Особенности управления финансами ТНК.</w:t>
      </w:r>
    </w:p>
    <w:p w:rsidR="005154C7" w:rsidRPr="00C35DA9" w:rsidRDefault="00EA0736" w:rsidP="00EA0736">
      <w:pPr>
        <w:numPr>
          <w:ilvl w:val="0"/>
          <w:numId w:val="3"/>
        </w:numPr>
        <w:shd w:val="clear" w:color="auto" w:fill="FFFFFF" w:themeFill="background1"/>
        <w:tabs>
          <w:tab w:val="left" w:pos="851"/>
          <w:tab w:val="left" w:pos="993"/>
          <w:tab w:val="left" w:pos="1276"/>
        </w:tabs>
        <w:suppressAutoHyphen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Формирование инвестиционных </w:t>
      </w:r>
      <w:r w:rsidR="005154C7" w:rsidRPr="00C35DA9">
        <w:rPr>
          <w:rFonts w:ascii="Times New Roman" w:hAnsi="Times New Roman" w:cs="Times New Roman"/>
          <w:sz w:val="28"/>
          <w:szCs w:val="28"/>
        </w:rPr>
        <w:t>стратегий развития российских компаний в современных условиях.</w:t>
      </w:r>
    </w:p>
    <w:p w:rsidR="005154C7" w:rsidRPr="00C35DA9" w:rsidRDefault="005154C7" w:rsidP="00EA0736">
      <w:pPr>
        <w:numPr>
          <w:ilvl w:val="0"/>
          <w:numId w:val="3"/>
        </w:numPr>
        <w:shd w:val="clear" w:color="auto" w:fill="FFFFFF" w:themeFill="background1"/>
        <w:tabs>
          <w:tab w:val="left" w:pos="851"/>
          <w:tab w:val="left" w:pos="993"/>
          <w:tab w:val="left" w:pos="1276"/>
        </w:tabs>
        <w:suppressAutoHyphens/>
        <w:spacing w:after="0" w:line="360" w:lineRule="auto"/>
        <w:ind w:left="0" w:firstLine="709"/>
        <w:jc w:val="both"/>
        <w:rPr>
          <w:rFonts w:ascii="Times New Roman" w:hAnsi="Times New Roman" w:cs="Times New Roman"/>
          <w:sz w:val="28"/>
          <w:szCs w:val="28"/>
        </w:rPr>
      </w:pPr>
      <w:r w:rsidRPr="00C35DA9">
        <w:rPr>
          <w:rFonts w:ascii="Times New Roman" w:hAnsi="Times New Roman" w:cs="Times New Roman"/>
          <w:sz w:val="28"/>
          <w:szCs w:val="28"/>
        </w:rPr>
        <w:t>Методы классификации и оценки финансовых рисков компании, управление финансовыми рисками в России.</w:t>
      </w:r>
    </w:p>
    <w:p w:rsidR="00156E85" w:rsidRPr="00C35DA9" w:rsidRDefault="005154C7" w:rsidP="00EA0736">
      <w:pPr>
        <w:pStyle w:val="aa"/>
        <w:numPr>
          <w:ilvl w:val="0"/>
          <w:numId w:val="3"/>
        </w:numPr>
        <w:shd w:val="clear" w:color="auto" w:fill="FFFFFF" w:themeFill="background1"/>
        <w:tabs>
          <w:tab w:val="left" w:pos="851"/>
          <w:tab w:val="left" w:pos="993"/>
          <w:tab w:val="left" w:pos="1276"/>
        </w:tabs>
        <w:suppressAutoHyphens/>
        <w:spacing w:after="0" w:line="360" w:lineRule="auto"/>
        <w:ind w:left="0" w:firstLine="709"/>
        <w:jc w:val="both"/>
        <w:rPr>
          <w:rFonts w:ascii="Times New Roman" w:hAnsi="Times New Roman" w:cs="Times New Roman"/>
          <w:sz w:val="28"/>
          <w:szCs w:val="28"/>
        </w:rPr>
      </w:pPr>
      <w:r w:rsidRPr="00C35DA9">
        <w:rPr>
          <w:rFonts w:ascii="Times New Roman" w:hAnsi="Times New Roman" w:cs="Times New Roman"/>
          <w:sz w:val="28"/>
          <w:szCs w:val="28"/>
        </w:rPr>
        <w:t xml:space="preserve"> Венчурное финансирование проектов в Российской Федерации.</w:t>
      </w:r>
      <w:r w:rsidR="00156E85" w:rsidRPr="00C35DA9">
        <w:rPr>
          <w:rFonts w:ascii="Times New Roman" w:hAnsi="Times New Roman" w:cs="Times New Roman"/>
          <w:sz w:val="28"/>
          <w:szCs w:val="28"/>
        </w:rPr>
        <w:t xml:space="preserve"> </w:t>
      </w:r>
    </w:p>
    <w:p w:rsidR="00156E85" w:rsidRPr="00C35DA9" w:rsidRDefault="00156E85" w:rsidP="00EA0736">
      <w:pPr>
        <w:pStyle w:val="aa"/>
        <w:numPr>
          <w:ilvl w:val="0"/>
          <w:numId w:val="3"/>
        </w:numPr>
        <w:shd w:val="clear" w:color="auto" w:fill="FFFFFF" w:themeFill="background1"/>
        <w:tabs>
          <w:tab w:val="left" w:pos="851"/>
          <w:tab w:val="left" w:pos="993"/>
          <w:tab w:val="left" w:pos="1276"/>
        </w:tabs>
        <w:suppressAutoHyphens/>
        <w:spacing w:after="0" w:line="360" w:lineRule="auto"/>
        <w:ind w:left="0" w:firstLine="709"/>
        <w:jc w:val="both"/>
        <w:rPr>
          <w:rFonts w:ascii="Times New Roman" w:hAnsi="Times New Roman" w:cs="Times New Roman"/>
          <w:sz w:val="28"/>
          <w:szCs w:val="28"/>
        </w:rPr>
      </w:pPr>
      <w:r w:rsidRPr="00C35DA9">
        <w:rPr>
          <w:rFonts w:ascii="Times New Roman" w:hAnsi="Times New Roman" w:cs="Times New Roman"/>
          <w:sz w:val="28"/>
          <w:szCs w:val="28"/>
        </w:rPr>
        <w:t>Стратегическое развитие Федерального казначейства в сфере расходно-операционной деятельности.</w:t>
      </w:r>
    </w:p>
    <w:p w:rsidR="00156E85" w:rsidRPr="007E5BB6" w:rsidRDefault="00156E85" w:rsidP="00EA0736">
      <w:pPr>
        <w:pStyle w:val="aa"/>
        <w:numPr>
          <w:ilvl w:val="0"/>
          <w:numId w:val="3"/>
        </w:numPr>
        <w:shd w:val="clear" w:color="auto" w:fill="FFFFFF" w:themeFill="background1"/>
        <w:tabs>
          <w:tab w:val="left" w:pos="851"/>
          <w:tab w:val="left" w:pos="993"/>
          <w:tab w:val="left" w:pos="1276"/>
        </w:tabs>
        <w:suppressAutoHyphens/>
        <w:spacing w:after="0" w:line="360" w:lineRule="auto"/>
        <w:ind w:left="0" w:firstLine="709"/>
        <w:jc w:val="both"/>
        <w:rPr>
          <w:rFonts w:ascii="Times New Roman" w:hAnsi="Times New Roman" w:cs="Times New Roman"/>
          <w:sz w:val="28"/>
          <w:szCs w:val="28"/>
        </w:rPr>
      </w:pPr>
      <w:r w:rsidRPr="007E5BB6">
        <w:rPr>
          <w:rFonts w:ascii="Times New Roman" w:hAnsi="Times New Roman" w:cs="Times New Roman"/>
          <w:sz w:val="28"/>
          <w:szCs w:val="28"/>
        </w:rPr>
        <w:t>Перспективы создания социального казначейского сопровождения граждан.</w:t>
      </w:r>
    </w:p>
    <w:p w:rsidR="00DD68F1" w:rsidRPr="007E5BB6" w:rsidRDefault="00DD68F1" w:rsidP="00EA0736">
      <w:pPr>
        <w:pStyle w:val="aa"/>
        <w:numPr>
          <w:ilvl w:val="0"/>
          <w:numId w:val="3"/>
        </w:numPr>
        <w:shd w:val="clear" w:color="auto" w:fill="FFFFFF" w:themeFill="background1"/>
        <w:tabs>
          <w:tab w:val="left" w:pos="851"/>
          <w:tab w:val="left" w:pos="993"/>
          <w:tab w:val="left" w:pos="1276"/>
        </w:tabs>
        <w:suppressAutoHyphens/>
        <w:spacing w:after="0" w:line="360" w:lineRule="auto"/>
        <w:ind w:left="0" w:firstLine="709"/>
        <w:jc w:val="both"/>
        <w:rPr>
          <w:rFonts w:ascii="Times New Roman" w:hAnsi="Times New Roman" w:cs="Times New Roman"/>
          <w:sz w:val="28"/>
          <w:szCs w:val="28"/>
        </w:rPr>
      </w:pPr>
      <w:r w:rsidRPr="007E5BB6">
        <w:rPr>
          <w:rFonts w:ascii="Times New Roman" w:hAnsi="Times New Roman" w:cs="Times New Roman"/>
          <w:sz w:val="28"/>
          <w:szCs w:val="28"/>
        </w:rPr>
        <w:lastRenderedPageBreak/>
        <w:t>Государственное регулирование корпоративных финансов: необходимость или препятствие для развития.</w:t>
      </w:r>
    </w:p>
    <w:p w:rsidR="00DD68F1" w:rsidRPr="007E5BB6" w:rsidRDefault="00DD68F1" w:rsidP="00EA0736">
      <w:pPr>
        <w:pStyle w:val="aa"/>
        <w:numPr>
          <w:ilvl w:val="0"/>
          <w:numId w:val="3"/>
        </w:numPr>
        <w:shd w:val="clear" w:color="auto" w:fill="FFFFFF" w:themeFill="background1"/>
        <w:tabs>
          <w:tab w:val="left" w:pos="851"/>
          <w:tab w:val="left" w:pos="993"/>
          <w:tab w:val="left" w:pos="1276"/>
        </w:tabs>
        <w:suppressAutoHyphens/>
        <w:spacing w:after="0" w:line="360" w:lineRule="auto"/>
        <w:ind w:left="0" w:firstLine="709"/>
        <w:jc w:val="both"/>
        <w:rPr>
          <w:rFonts w:ascii="Times New Roman" w:hAnsi="Times New Roman" w:cs="Times New Roman"/>
          <w:sz w:val="28"/>
          <w:szCs w:val="28"/>
        </w:rPr>
      </w:pPr>
      <w:proofErr w:type="spellStart"/>
      <w:r w:rsidRPr="007E5BB6">
        <w:rPr>
          <w:rFonts w:ascii="Times New Roman" w:hAnsi="Times New Roman" w:cs="Times New Roman"/>
          <w:sz w:val="28"/>
          <w:szCs w:val="28"/>
        </w:rPr>
        <w:t>Сложноструктурированные</w:t>
      </w:r>
      <w:proofErr w:type="spellEnd"/>
      <w:r w:rsidRPr="007E5BB6">
        <w:rPr>
          <w:rFonts w:ascii="Times New Roman" w:hAnsi="Times New Roman" w:cs="Times New Roman"/>
          <w:sz w:val="28"/>
          <w:szCs w:val="28"/>
        </w:rPr>
        <w:t xml:space="preserve"> инструменты финансирования: больше рисков или возможностей.</w:t>
      </w:r>
    </w:p>
    <w:p w:rsidR="00DD68F1" w:rsidRPr="007E5BB6" w:rsidRDefault="00DD68F1" w:rsidP="00EA0736">
      <w:pPr>
        <w:pStyle w:val="aa"/>
        <w:numPr>
          <w:ilvl w:val="0"/>
          <w:numId w:val="3"/>
        </w:numPr>
        <w:shd w:val="clear" w:color="auto" w:fill="FFFFFF" w:themeFill="background1"/>
        <w:tabs>
          <w:tab w:val="left" w:pos="851"/>
          <w:tab w:val="left" w:pos="993"/>
          <w:tab w:val="left" w:pos="1276"/>
        </w:tabs>
        <w:suppressAutoHyphens/>
        <w:spacing w:after="0" w:line="360" w:lineRule="auto"/>
        <w:ind w:left="0" w:firstLine="709"/>
        <w:jc w:val="both"/>
        <w:rPr>
          <w:rFonts w:ascii="Times New Roman" w:hAnsi="Times New Roman" w:cs="Times New Roman"/>
          <w:sz w:val="28"/>
          <w:szCs w:val="28"/>
        </w:rPr>
      </w:pPr>
      <w:r w:rsidRPr="007E5BB6">
        <w:rPr>
          <w:rFonts w:ascii="Times New Roman" w:hAnsi="Times New Roman" w:cs="Times New Roman"/>
          <w:sz w:val="28"/>
          <w:szCs w:val="28"/>
        </w:rPr>
        <w:t xml:space="preserve">Теория агентских отношений (собственник-менеджмент): современное содержание. </w:t>
      </w:r>
    </w:p>
    <w:p w:rsidR="00DD68F1" w:rsidRPr="007E5BB6" w:rsidRDefault="00DD68F1" w:rsidP="00EA0736">
      <w:pPr>
        <w:pStyle w:val="aa"/>
        <w:numPr>
          <w:ilvl w:val="0"/>
          <w:numId w:val="3"/>
        </w:numPr>
        <w:shd w:val="clear" w:color="auto" w:fill="FFFFFF" w:themeFill="background1"/>
        <w:tabs>
          <w:tab w:val="left" w:pos="851"/>
          <w:tab w:val="left" w:pos="993"/>
          <w:tab w:val="left" w:pos="1276"/>
        </w:tabs>
        <w:suppressAutoHyphens/>
        <w:spacing w:after="0" w:line="360" w:lineRule="auto"/>
        <w:ind w:left="0" w:firstLine="709"/>
        <w:jc w:val="both"/>
        <w:rPr>
          <w:rFonts w:ascii="Times New Roman" w:hAnsi="Times New Roman" w:cs="Times New Roman"/>
          <w:sz w:val="28"/>
          <w:szCs w:val="28"/>
        </w:rPr>
      </w:pPr>
      <w:r w:rsidRPr="007E5BB6">
        <w:rPr>
          <w:rFonts w:ascii="Times New Roman" w:hAnsi="Times New Roman" w:cs="Times New Roman"/>
          <w:sz w:val="28"/>
          <w:szCs w:val="28"/>
        </w:rPr>
        <w:t xml:space="preserve">Теория агентских отношений (менеджмент-займодавец): современное содержание. </w:t>
      </w:r>
    </w:p>
    <w:p w:rsidR="00DD68F1" w:rsidRPr="007E5BB6" w:rsidRDefault="00DD68F1" w:rsidP="00EA0736">
      <w:pPr>
        <w:pStyle w:val="aa"/>
        <w:numPr>
          <w:ilvl w:val="0"/>
          <w:numId w:val="3"/>
        </w:numPr>
        <w:shd w:val="clear" w:color="auto" w:fill="FFFFFF" w:themeFill="background1"/>
        <w:tabs>
          <w:tab w:val="left" w:pos="851"/>
          <w:tab w:val="left" w:pos="993"/>
          <w:tab w:val="left" w:pos="1276"/>
        </w:tabs>
        <w:suppressAutoHyphens/>
        <w:spacing w:after="0" w:line="360" w:lineRule="auto"/>
        <w:ind w:left="0" w:firstLine="709"/>
        <w:jc w:val="both"/>
        <w:rPr>
          <w:rFonts w:ascii="Times New Roman" w:hAnsi="Times New Roman" w:cs="Times New Roman"/>
          <w:sz w:val="28"/>
          <w:szCs w:val="28"/>
        </w:rPr>
      </w:pPr>
      <w:r w:rsidRPr="007E5BB6">
        <w:rPr>
          <w:rFonts w:ascii="Times New Roman" w:hAnsi="Times New Roman" w:cs="Times New Roman"/>
          <w:sz w:val="28"/>
          <w:szCs w:val="28"/>
        </w:rPr>
        <w:t>Стоимость и цена в оценке бизнеса и активов: объективное отражение ценности.</w:t>
      </w:r>
    </w:p>
    <w:p w:rsidR="00DD68F1" w:rsidRPr="007E5BB6" w:rsidRDefault="00DD68F1" w:rsidP="00EA0736">
      <w:pPr>
        <w:pStyle w:val="aa"/>
        <w:numPr>
          <w:ilvl w:val="0"/>
          <w:numId w:val="3"/>
        </w:numPr>
        <w:shd w:val="clear" w:color="auto" w:fill="FFFFFF" w:themeFill="background1"/>
        <w:tabs>
          <w:tab w:val="left" w:pos="851"/>
          <w:tab w:val="left" w:pos="993"/>
          <w:tab w:val="left" w:pos="1276"/>
        </w:tabs>
        <w:suppressAutoHyphens/>
        <w:spacing w:after="0" w:line="360" w:lineRule="auto"/>
        <w:ind w:left="0" w:firstLine="709"/>
        <w:jc w:val="both"/>
        <w:rPr>
          <w:rFonts w:ascii="Times New Roman" w:hAnsi="Times New Roman" w:cs="Times New Roman"/>
          <w:sz w:val="28"/>
          <w:szCs w:val="28"/>
        </w:rPr>
      </w:pPr>
      <w:r w:rsidRPr="007E5BB6">
        <w:rPr>
          <w:rFonts w:ascii="Times New Roman" w:hAnsi="Times New Roman" w:cs="Times New Roman"/>
          <w:sz w:val="28"/>
          <w:szCs w:val="28"/>
        </w:rPr>
        <w:t>Использование поведенческих финансов в принятии финансовых и инвестиционных решений: больше рисков или возможностей.</w:t>
      </w:r>
    </w:p>
    <w:p w:rsidR="00DD68F1" w:rsidRPr="007E5BB6" w:rsidRDefault="00DD68F1" w:rsidP="00EA0736">
      <w:pPr>
        <w:pStyle w:val="aa"/>
        <w:numPr>
          <w:ilvl w:val="0"/>
          <w:numId w:val="3"/>
        </w:numPr>
        <w:shd w:val="clear" w:color="auto" w:fill="FFFFFF" w:themeFill="background1"/>
        <w:tabs>
          <w:tab w:val="left" w:pos="851"/>
          <w:tab w:val="left" w:pos="993"/>
          <w:tab w:val="left" w:pos="1276"/>
        </w:tabs>
        <w:suppressAutoHyphens/>
        <w:spacing w:after="0" w:line="360" w:lineRule="auto"/>
        <w:ind w:left="0" w:firstLine="709"/>
        <w:jc w:val="both"/>
        <w:rPr>
          <w:rFonts w:ascii="Times New Roman" w:hAnsi="Times New Roman" w:cs="Times New Roman"/>
          <w:sz w:val="28"/>
          <w:szCs w:val="28"/>
        </w:rPr>
      </w:pPr>
      <w:r w:rsidRPr="007E5BB6">
        <w:rPr>
          <w:rFonts w:ascii="Times New Roman" w:hAnsi="Times New Roman" w:cs="Times New Roman"/>
          <w:sz w:val="28"/>
          <w:szCs w:val="28"/>
        </w:rPr>
        <w:t xml:space="preserve">Финансы устойчивого развития компании: актуальность в условиях санкционной внешней политики.  </w:t>
      </w:r>
    </w:p>
    <w:p w:rsidR="00DD68F1" w:rsidRPr="007E5BB6" w:rsidRDefault="00DD68F1" w:rsidP="00EA0736">
      <w:pPr>
        <w:pStyle w:val="aa"/>
        <w:numPr>
          <w:ilvl w:val="0"/>
          <w:numId w:val="3"/>
        </w:numPr>
        <w:shd w:val="clear" w:color="auto" w:fill="FFFFFF" w:themeFill="background1"/>
        <w:tabs>
          <w:tab w:val="left" w:pos="851"/>
          <w:tab w:val="left" w:pos="993"/>
          <w:tab w:val="left" w:pos="1276"/>
        </w:tabs>
        <w:suppressAutoHyphens/>
        <w:spacing w:after="0" w:line="360" w:lineRule="auto"/>
        <w:ind w:left="0" w:firstLine="709"/>
        <w:jc w:val="both"/>
        <w:rPr>
          <w:rFonts w:ascii="Times New Roman" w:hAnsi="Times New Roman" w:cs="Times New Roman"/>
          <w:sz w:val="28"/>
          <w:szCs w:val="28"/>
        </w:rPr>
      </w:pPr>
      <w:r w:rsidRPr="007E5BB6">
        <w:rPr>
          <w:rFonts w:ascii="Times New Roman" w:hAnsi="Times New Roman" w:cs="Times New Roman"/>
          <w:sz w:val="28"/>
          <w:szCs w:val="28"/>
        </w:rPr>
        <w:t>Финансовые инновации в системе международной классификации инноваций.</w:t>
      </w:r>
    </w:p>
    <w:p w:rsidR="00DD68F1" w:rsidRPr="007E5BB6" w:rsidRDefault="00DD68F1" w:rsidP="00EA0736">
      <w:pPr>
        <w:pStyle w:val="aa"/>
        <w:numPr>
          <w:ilvl w:val="0"/>
          <w:numId w:val="3"/>
        </w:numPr>
        <w:shd w:val="clear" w:color="auto" w:fill="FFFFFF" w:themeFill="background1"/>
        <w:tabs>
          <w:tab w:val="left" w:pos="851"/>
          <w:tab w:val="left" w:pos="993"/>
          <w:tab w:val="left" w:pos="1276"/>
        </w:tabs>
        <w:suppressAutoHyphens/>
        <w:spacing w:after="0" w:line="360" w:lineRule="auto"/>
        <w:ind w:left="0" w:firstLine="709"/>
        <w:jc w:val="both"/>
        <w:rPr>
          <w:rFonts w:ascii="Times New Roman" w:hAnsi="Times New Roman" w:cs="Times New Roman"/>
          <w:sz w:val="28"/>
          <w:szCs w:val="28"/>
        </w:rPr>
      </w:pPr>
      <w:r w:rsidRPr="007E5BB6">
        <w:rPr>
          <w:rFonts w:ascii="Times New Roman" w:hAnsi="Times New Roman" w:cs="Times New Roman"/>
          <w:sz w:val="28"/>
          <w:szCs w:val="28"/>
        </w:rPr>
        <w:t>Основные потенциальные инвест</w:t>
      </w:r>
      <w:r w:rsidR="00EA0736">
        <w:rPr>
          <w:rFonts w:ascii="Times New Roman" w:hAnsi="Times New Roman" w:cs="Times New Roman"/>
          <w:sz w:val="28"/>
          <w:szCs w:val="28"/>
        </w:rPr>
        <w:t xml:space="preserve">оры в «зеленом» финансировании </w:t>
      </w:r>
      <w:r w:rsidRPr="007E5BB6">
        <w:rPr>
          <w:rFonts w:ascii="Times New Roman" w:hAnsi="Times New Roman" w:cs="Times New Roman"/>
          <w:sz w:val="28"/>
          <w:szCs w:val="28"/>
        </w:rPr>
        <w:t>в России.</w:t>
      </w:r>
    </w:p>
    <w:p w:rsidR="005154C7" w:rsidRPr="007E5BB6" w:rsidRDefault="00DD68F1" w:rsidP="00EA0736">
      <w:pPr>
        <w:pStyle w:val="aa"/>
        <w:numPr>
          <w:ilvl w:val="0"/>
          <w:numId w:val="3"/>
        </w:numPr>
        <w:shd w:val="clear" w:color="auto" w:fill="FFFFFF" w:themeFill="background1"/>
        <w:tabs>
          <w:tab w:val="left" w:pos="851"/>
          <w:tab w:val="left" w:pos="993"/>
          <w:tab w:val="left" w:pos="1276"/>
        </w:tabs>
        <w:suppressAutoHyphens/>
        <w:spacing w:after="0" w:line="360" w:lineRule="auto"/>
        <w:ind w:left="0" w:firstLine="709"/>
        <w:jc w:val="both"/>
        <w:rPr>
          <w:rFonts w:ascii="Times New Roman" w:hAnsi="Times New Roman" w:cs="Times New Roman"/>
          <w:bCs/>
          <w:sz w:val="28"/>
          <w:szCs w:val="28"/>
        </w:rPr>
      </w:pPr>
      <w:r w:rsidRPr="007E5BB6">
        <w:rPr>
          <w:rFonts w:ascii="Times New Roman" w:hAnsi="Times New Roman" w:cs="Times New Roman"/>
          <w:sz w:val="28"/>
          <w:szCs w:val="28"/>
        </w:rPr>
        <w:t>Риск-доходность финансовых инвестиций в России: обзор за последние 10 лет.</w:t>
      </w:r>
    </w:p>
    <w:p w:rsidR="00C14BB9" w:rsidRDefault="00C14BB9" w:rsidP="00FC7D49">
      <w:pPr>
        <w:suppressAutoHyphens/>
        <w:spacing w:after="0"/>
        <w:ind w:firstLine="567"/>
        <w:jc w:val="both"/>
        <w:outlineLvl w:val="0"/>
        <w:rPr>
          <w:rFonts w:ascii="Times New Roman" w:hAnsi="Times New Roman" w:cs="Times New Roman"/>
          <w:b/>
          <w:sz w:val="28"/>
          <w:szCs w:val="28"/>
        </w:rPr>
      </w:pPr>
      <w:bookmarkStart w:id="17" w:name="_Toc101388988"/>
    </w:p>
    <w:p w:rsidR="00C14BB9" w:rsidRDefault="00C14BB9" w:rsidP="00FC7D49">
      <w:pPr>
        <w:suppressAutoHyphens/>
        <w:spacing w:after="0"/>
        <w:ind w:firstLine="567"/>
        <w:jc w:val="both"/>
        <w:outlineLvl w:val="0"/>
        <w:rPr>
          <w:rFonts w:ascii="Times New Roman" w:hAnsi="Times New Roman" w:cs="Times New Roman"/>
          <w:b/>
          <w:sz w:val="28"/>
          <w:szCs w:val="28"/>
        </w:rPr>
      </w:pPr>
    </w:p>
    <w:p w:rsidR="006A29CB" w:rsidRPr="00160823" w:rsidRDefault="001428A0" w:rsidP="00FC7D49">
      <w:pPr>
        <w:suppressAutoHyphens/>
        <w:spacing w:after="0"/>
        <w:ind w:firstLine="567"/>
        <w:jc w:val="both"/>
        <w:outlineLvl w:val="0"/>
        <w:rPr>
          <w:rFonts w:ascii="Times New Roman" w:hAnsi="Times New Roman" w:cs="Times New Roman"/>
          <w:b/>
          <w:sz w:val="28"/>
          <w:szCs w:val="28"/>
        </w:rPr>
      </w:pPr>
      <w:r w:rsidRPr="00160823">
        <w:rPr>
          <w:rFonts w:ascii="Times New Roman" w:hAnsi="Times New Roman" w:cs="Times New Roman"/>
          <w:b/>
          <w:sz w:val="28"/>
          <w:szCs w:val="28"/>
        </w:rPr>
        <w:t>7. Фонд оценочных средств для проведения промежуточной аттес</w:t>
      </w:r>
      <w:r w:rsidR="006A29CB" w:rsidRPr="00160823">
        <w:rPr>
          <w:rFonts w:ascii="Times New Roman" w:hAnsi="Times New Roman" w:cs="Times New Roman"/>
          <w:b/>
          <w:sz w:val="28"/>
          <w:szCs w:val="28"/>
        </w:rPr>
        <w:t>тации обучающихся по дисциплине</w:t>
      </w:r>
      <w:bookmarkEnd w:id="17"/>
    </w:p>
    <w:p w:rsidR="00780C91" w:rsidRDefault="001428A0" w:rsidP="00FC7D49">
      <w:pPr>
        <w:suppressAutoHyphens/>
        <w:spacing w:after="0"/>
        <w:ind w:firstLine="567"/>
        <w:jc w:val="both"/>
        <w:outlineLvl w:val="1"/>
        <w:rPr>
          <w:rFonts w:ascii="Times New Roman" w:hAnsi="Times New Roman" w:cs="Times New Roman"/>
          <w:b/>
          <w:sz w:val="28"/>
          <w:szCs w:val="28"/>
        </w:rPr>
      </w:pPr>
      <w:bookmarkStart w:id="18" w:name="_Toc486930369"/>
      <w:bookmarkStart w:id="19" w:name="_Toc101388989"/>
      <w:r w:rsidRPr="00160823">
        <w:rPr>
          <w:rFonts w:ascii="Times New Roman" w:hAnsi="Times New Roman" w:cs="Times New Roman"/>
          <w:b/>
          <w:sz w:val="28"/>
          <w:szCs w:val="28"/>
        </w:rPr>
        <w:t>7.1. Перечень компетенций, формируемых в процессе освоения дисциплины.</w:t>
      </w:r>
      <w:bookmarkEnd w:id="18"/>
      <w:bookmarkEnd w:id="19"/>
      <w:r w:rsidRPr="00160823">
        <w:rPr>
          <w:rFonts w:ascii="Times New Roman" w:hAnsi="Times New Roman" w:cs="Times New Roman"/>
          <w:b/>
          <w:sz w:val="28"/>
          <w:szCs w:val="28"/>
        </w:rPr>
        <w:t xml:space="preserve"> </w:t>
      </w:r>
    </w:p>
    <w:p w:rsidR="006A29CB" w:rsidRPr="00780C91" w:rsidRDefault="001428A0" w:rsidP="00FC7D49">
      <w:pPr>
        <w:suppressAutoHyphens/>
        <w:spacing w:after="0"/>
        <w:ind w:firstLine="567"/>
        <w:jc w:val="both"/>
        <w:rPr>
          <w:rFonts w:ascii="Times New Roman" w:hAnsi="Times New Roman" w:cs="Times New Roman"/>
          <w:sz w:val="28"/>
          <w:szCs w:val="28"/>
        </w:rPr>
      </w:pPr>
      <w:r w:rsidRPr="00780C91">
        <w:rPr>
          <w:rFonts w:ascii="Times New Roman" w:hAnsi="Times New Roman" w:cs="Times New Roman"/>
          <w:sz w:val="28"/>
          <w:szCs w:val="28"/>
        </w:rPr>
        <w:t>Перечень компетенций и их структура в виде знаний, умений и владений содержится в разделе 2 «Перечень планируемых результатов обучени</w:t>
      </w:r>
      <w:r w:rsidR="006A29CB" w:rsidRPr="00780C91">
        <w:rPr>
          <w:rFonts w:ascii="Times New Roman" w:hAnsi="Times New Roman" w:cs="Times New Roman"/>
          <w:sz w:val="28"/>
          <w:szCs w:val="28"/>
        </w:rPr>
        <w:t>я по дисциплине».</w:t>
      </w:r>
    </w:p>
    <w:p w:rsidR="007E5BB6" w:rsidRDefault="007E5BB6" w:rsidP="00874561">
      <w:pPr>
        <w:spacing w:after="0"/>
        <w:ind w:firstLine="567"/>
        <w:jc w:val="both"/>
        <w:outlineLvl w:val="1"/>
        <w:rPr>
          <w:rFonts w:ascii="Times New Roman" w:hAnsi="Times New Roman" w:cs="Times New Roman"/>
          <w:b/>
          <w:sz w:val="28"/>
          <w:szCs w:val="28"/>
        </w:rPr>
      </w:pPr>
      <w:bookmarkStart w:id="20" w:name="_Toc486930370"/>
    </w:p>
    <w:p w:rsidR="00C14BB9" w:rsidRDefault="00C14BB9" w:rsidP="00874561">
      <w:pPr>
        <w:spacing w:after="0"/>
        <w:ind w:firstLine="567"/>
        <w:jc w:val="both"/>
        <w:outlineLvl w:val="1"/>
        <w:rPr>
          <w:rFonts w:ascii="Times New Roman" w:hAnsi="Times New Roman" w:cs="Times New Roman"/>
          <w:b/>
          <w:sz w:val="28"/>
          <w:szCs w:val="28"/>
        </w:rPr>
      </w:pPr>
    </w:p>
    <w:p w:rsidR="00C14BB9" w:rsidRDefault="00C14BB9" w:rsidP="00874561">
      <w:pPr>
        <w:spacing w:after="0"/>
        <w:ind w:firstLine="567"/>
        <w:jc w:val="both"/>
        <w:outlineLvl w:val="1"/>
        <w:rPr>
          <w:rFonts w:ascii="Times New Roman" w:hAnsi="Times New Roman" w:cs="Times New Roman"/>
          <w:b/>
          <w:sz w:val="28"/>
          <w:szCs w:val="28"/>
        </w:rPr>
      </w:pPr>
    </w:p>
    <w:p w:rsidR="00381E48" w:rsidRPr="0014045B" w:rsidRDefault="001428A0" w:rsidP="00FC7D49">
      <w:pPr>
        <w:suppressAutoHyphens/>
        <w:spacing w:after="0"/>
        <w:ind w:firstLine="567"/>
        <w:jc w:val="both"/>
        <w:outlineLvl w:val="1"/>
        <w:rPr>
          <w:rFonts w:ascii="Times New Roman" w:hAnsi="Times New Roman" w:cs="Times New Roman"/>
          <w:b/>
          <w:sz w:val="28"/>
          <w:szCs w:val="28"/>
        </w:rPr>
      </w:pPr>
      <w:bookmarkStart w:id="21" w:name="_Toc101388990"/>
      <w:r w:rsidRPr="00B008EA">
        <w:rPr>
          <w:rFonts w:ascii="Times New Roman" w:hAnsi="Times New Roman" w:cs="Times New Roman"/>
          <w:b/>
          <w:sz w:val="28"/>
          <w:szCs w:val="28"/>
        </w:rPr>
        <w:lastRenderedPageBreak/>
        <w:t xml:space="preserve">7.2. </w:t>
      </w:r>
      <w:bookmarkEnd w:id="20"/>
      <w:r w:rsidR="00A828A3" w:rsidRPr="00B008EA">
        <w:rPr>
          <w:rFonts w:ascii="Times New Roman" w:hAnsi="Times New Roman" w:cs="Times New Roman"/>
          <w:b/>
          <w:sz w:val="28"/>
          <w:szCs w:val="28"/>
        </w:rPr>
        <w:t xml:space="preserve">Типовые </w:t>
      </w:r>
      <w:r w:rsidR="00A828A3" w:rsidRPr="0014045B">
        <w:rPr>
          <w:rFonts w:ascii="Times New Roman" w:hAnsi="Times New Roman" w:cs="Times New Roman"/>
          <w:b/>
          <w:sz w:val="28"/>
          <w:szCs w:val="28"/>
        </w:rPr>
        <w:t>контрольные задания или иные материалы, необходимые для оценки индикаторов достижения компетенций, умений и знаний</w:t>
      </w:r>
      <w:bookmarkEnd w:id="21"/>
      <w:r w:rsidR="00A828A3" w:rsidRPr="0014045B">
        <w:rPr>
          <w:rFonts w:ascii="Times New Roman" w:hAnsi="Times New Roman" w:cs="Times New Roman"/>
          <w:b/>
          <w:sz w:val="28"/>
          <w:szCs w:val="28"/>
        </w:rPr>
        <w:t xml:space="preserve"> </w:t>
      </w:r>
    </w:p>
    <w:p w:rsidR="00C12625" w:rsidRPr="0014045B" w:rsidRDefault="00C12625" w:rsidP="00FC7D49">
      <w:pPr>
        <w:suppressAutoHyphens/>
        <w:spacing w:after="0"/>
        <w:jc w:val="both"/>
        <w:rPr>
          <w:rFonts w:ascii="Times New Roman" w:hAnsi="Times New Roman" w:cs="Times New Roman"/>
          <w:b/>
          <w:sz w:val="28"/>
          <w:szCs w:val="28"/>
        </w:rPr>
      </w:pPr>
    </w:p>
    <w:tbl>
      <w:tblPr>
        <w:tblStyle w:val="31"/>
        <w:tblW w:w="5000" w:type="pct"/>
        <w:tblLook w:val="04A0" w:firstRow="1" w:lastRow="0" w:firstColumn="1" w:lastColumn="0" w:noHBand="0" w:noVBand="1"/>
      </w:tblPr>
      <w:tblGrid>
        <w:gridCol w:w="2319"/>
        <w:gridCol w:w="2315"/>
        <w:gridCol w:w="2473"/>
        <w:gridCol w:w="2381"/>
      </w:tblGrid>
      <w:tr w:rsidR="00EA103D" w:rsidRPr="001F6359" w:rsidTr="00C35DA9">
        <w:tc>
          <w:tcPr>
            <w:tcW w:w="1222" w:type="pct"/>
          </w:tcPr>
          <w:p w:rsidR="00874561" w:rsidRPr="0073658E" w:rsidRDefault="00874561" w:rsidP="001F6359">
            <w:pPr>
              <w:widowControl w:val="0"/>
              <w:tabs>
                <w:tab w:val="left" w:pos="540"/>
              </w:tabs>
              <w:suppressAutoHyphens/>
              <w:autoSpaceDE w:val="0"/>
              <w:autoSpaceDN w:val="0"/>
              <w:adjustRightInd w:val="0"/>
              <w:contextualSpacing/>
              <w:jc w:val="both"/>
              <w:rPr>
                <w:rFonts w:ascii="Times New Roman" w:eastAsia="Times New Roman" w:hAnsi="Times New Roman" w:cs="Times New Roman"/>
                <w:b/>
                <w:sz w:val="24"/>
                <w:szCs w:val="24"/>
              </w:rPr>
            </w:pPr>
            <w:r w:rsidRPr="0073658E">
              <w:rPr>
                <w:rFonts w:ascii="Times New Roman" w:eastAsia="Times New Roman" w:hAnsi="Times New Roman" w:cs="Times New Roman"/>
                <w:b/>
                <w:sz w:val="24"/>
                <w:szCs w:val="24"/>
              </w:rPr>
              <w:t>Наименование компетенции</w:t>
            </w:r>
          </w:p>
        </w:tc>
        <w:tc>
          <w:tcPr>
            <w:tcW w:w="1220" w:type="pct"/>
          </w:tcPr>
          <w:p w:rsidR="00874561" w:rsidRPr="0073658E" w:rsidRDefault="00874561" w:rsidP="001F6359">
            <w:pPr>
              <w:widowControl w:val="0"/>
              <w:tabs>
                <w:tab w:val="left" w:pos="540"/>
              </w:tabs>
              <w:suppressAutoHyphens/>
              <w:autoSpaceDE w:val="0"/>
              <w:autoSpaceDN w:val="0"/>
              <w:adjustRightInd w:val="0"/>
              <w:contextualSpacing/>
              <w:jc w:val="both"/>
              <w:rPr>
                <w:rFonts w:ascii="Times New Roman" w:eastAsia="Times New Roman" w:hAnsi="Times New Roman" w:cs="Times New Roman"/>
                <w:b/>
                <w:sz w:val="24"/>
                <w:szCs w:val="24"/>
              </w:rPr>
            </w:pPr>
            <w:r w:rsidRPr="0073658E">
              <w:rPr>
                <w:rFonts w:ascii="Times New Roman" w:eastAsia="Times New Roman" w:hAnsi="Times New Roman" w:cs="Times New Roman"/>
                <w:b/>
                <w:sz w:val="24"/>
                <w:szCs w:val="24"/>
              </w:rPr>
              <w:t>Наименование  индикаторов достижения компетенции</w:t>
            </w:r>
          </w:p>
        </w:tc>
        <w:tc>
          <w:tcPr>
            <w:tcW w:w="1303" w:type="pct"/>
          </w:tcPr>
          <w:p w:rsidR="00874561" w:rsidRPr="0073658E" w:rsidRDefault="00874561" w:rsidP="001F6359">
            <w:pPr>
              <w:widowControl w:val="0"/>
              <w:tabs>
                <w:tab w:val="left" w:pos="540"/>
              </w:tabs>
              <w:suppressAutoHyphens/>
              <w:autoSpaceDE w:val="0"/>
              <w:autoSpaceDN w:val="0"/>
              <w:adjustRightInd w:val="0"/>
              <w:contextualSpacing/>
              <w:jc w:val="both"/>
              <w:rPr>
                <w:rFonts w:ascii="Times New Roman" w:eastAsia="Times New Roman" w:hAnsi="Times New Roman" w:cs="Times New Roman"/>
                <w:b/>
                <w:sz w:val="24"/>
                <w:szCs w:val="24"/>
              </w:rPr>
            </w:pPr>
            <w:r w:rsidRPr="0073658E">
              <w:rPr>
                <w:rFonts w:ascii="Times New Roman" w:eastAsia="Times New Roman" w:hAnsi="Times New Roman" w:cs="Times New Roman"/>
                <w:b/>
                <w:sz w:val="24"/>
                <w:szCs w:val="24"/>
              </w:rPr>
              <w:t>Результаты обучения (умения и знания), соотнесенные с индикаторами достижения компетенции</w:t>
            </w:r>
          </w:p>
        </w:tc>
        <w:tc>
          <w:tcPr>
            <w:tcW w:w="1255" w:type="pct"/>
          </w:tcPr>
          <w:p w:rsidR="00874561" w:rsidRPr="0073658E" w:rsidRDefault="00874561" w:rsidP="001F6359">
            <w:pPr>
              <w:widowControl w:val="0"/>
              <w:tabs>
                <w:tab w:val="left" w:pos="540"/>
              </w:tabs>
              <w:suppressAutoHyphens/>
              <w:autoSpaceDE w:val="0"/>
              <w:autoSpaceDN w:val="0"/>
              <w:adjustRightInd w:val="0"/>
              <w:contextualSpacing/>
              <w:jc w:val="both"/>
              <w:rPr>
                <w:rFonts w:ascii="Times New Roman" w:eastAsia="Times New Roman" w:hAnsi="Times New Roman" w:cs="Times New Roman"/>
                <w:b/>
                <w:sz w:val="24"/>
                <w:szCs w:val="24"/>
              </w:rPr>
            </w:pPr>
            <w:r w:rsidRPr="0073658E">
              <w:rPr>
                <w:rFonts w:ascii="Times New Roman" w:eastAsia="Times New Roman" w:hAnsi="Times New Roman" w:cs="Times New Roman"/>
                <w:b/>
                <w:sz w:val="24"/>
                <w:szCs w:val="24"/>
              </w:rPr>
              <w:t>Типовые ко</w:t>
            </w:r>
            <w:r w:rsidR="009F4462" w:rsidRPr="0073658E">
              <w:rPr>
                <w:rFonts w:ascii="Times New Roman" w:eastAsia="Times New Roman" w:hAnsi="Times New Roman" w:cs="Times New Roman"/>
                <w:b/>
                <w:sz w:val="24"/>
                <w:szCs w:val="24"/>
              </w:rPr>
              <w:t>н</w:t>
            </w:r>
            <w:r w:rsidRPr="0073658E">
              <w:rPr>
                <w:rFonts w:ascii="Times New Roman" w:eastAsia="Times New Roman" w:hAnsi="Times New Roman" w:cs="Times New Roman"/>
                <w:b/>
                <w:sz w:val="24"/>
                <w:szCs w:val="24"/>
              </w:rPr>
              <w:t>трольные задания</w:t>
            </w:r>
          </w:p>
        </w:tc>
      </w:tr>
      <w:tr w:rsidR="00EA103D" w:rsidRPr="001F6359" w:rsidTr="00890C0D">
        <w:tc>
          <w:tcPr>
            <w:tcW w:w="1222" w:type="pct"/>
            <w:vMerge w:val="restart"/>
          </w:tcPr>
          <w:p w:rsidR="00890C0D" w:rsidRPr="0073658E" w:rsidRDefault="00890C0D" w:rsidP="00890C0D">
            <w:pPr>
              <w:rPr>
                <w:rFonts w:ascii="Times New Roman" w:eastAsia="Microsoft Sans Serif" w:hAnsi="Times New Roman" w:cs="Times New Roman"/>
                <w:color w:val="000000"/>
                <w:sz w:val="24"/>
                <w:szCs w:val="24"/>
                <w:lang w:val="ru"/>
              </w:rPr>
            </w:pPr>
            <w:r w:rsidRPr="0073658E">
              <w:rPr>
                <w:rFonts w:ascii="Times New Roman" w:hAnsi="Times New Roman" w:cs="Times New Roman"/>
                <w:b/>
                <w:bCs/>
                <w:sz w:val="24"/>
                <w:szCs w:val="24"/>
              </w:rPr>
              <w:t>ПКС-1</w:t>
            </w:r>
            <w:r w:rsidRPr="0073658E">
              <w:rPr>
                <w:rStyle w:val="29"/>
                <w:rFonts w:eastAsia="Calibri"/>
                <w:sz w:val="24"/>
                <w:szCs w:val="24"/>
              </w:rPr>
              <w:t xml:space="preserve"> Способность научно обосновывать направления совершенствования налоговой политики и    выбирать оптимальные инструменты налогового регулирования социально-экономических процессов, разрабатывать методики и пути совершенствования методических подходов в реализации актуальных тенденций взаимодействия субъектов налоговых отношений</w:t>
            </w:r>
          </w:p>
        </w:tc>
        <w:tc>
          <w:tcPr>
            <w:tcW w:w="1220" w:type="pct"/>
            <w:tcBorders>
              <w:top w:val="single" w:sz="4" w:space="0" w:color="auto"/>
              <w:left w:val="single" w:sz="4" w:space="0" w:color="auto"/>
              <w:bottom w:val="single" w:sz="4" w:space="0" w:color="auto"/>
              <w:right w:val="single" w:sz="4" w:space="0" w:color="auto"/>
            </w:tcBorders>
            <w:shd w:val="clear" w:color="auto" w:fill="FFFFFF"/>
          </w:tcPr>
          <w:p w:rsidR="00890C0D" w:rsidRPr="00EA0736" w:rsidRDefault="00890C0D" w:rsidP="00890C0D">
            <w:pPr>
              <w:widowControl w:val="0"/>
              <w:jc w:val="both"/>
              <w:rPr>
                <w:rFonts w:ascii="Times New Roman" w:hAnsi="Times New Roman" w:cs="Times New Roman"/>
                <w:color w:val="000000"/>
                <w:sz w:val="24"/>
                <w:szCs w:val="24"/>
              </w:rPr>
            </w:pPr>
            <w:r w:rsidRPr="00EA0736">
              <w:rPr>
                <w:rFonts w:ascii="Times New Roman" w:hAnsi="Times New Roman" w:cs="Times New Roman"/>
                <w:color w:val="000000"/>
                <w:sz w:val="24"/>
                <w:szCs w:val="24"/>
              </w:rPr>
              <w:t>1.Обосновывает направления совершенствования и выбирает эффективные налоговые инструменты в интересах устойчивого развития экономики.</w:t>
            </w:r>
          </w:p>
        </w:tc>
        <w:tc>
          <w:tcPr>
            <w:tcW w:w="1303" w:type="pct"/>
            <w:tcBorders>
              <w:top w:val="single" w:sz="4" w:space="0" w:color="auto"/>
              <w:left w:val="single" w:sz="4" w:space="0" w:color="auto"/>
              <w:bottom w:val="single" w:sz="4" w:space="0" w:color="auto"/>
              <w:right w:val="single" w:sz="4" w:space="0" w:color="auto"/>
            </w:tcBorders>
            <w:shd w:val="clear" w:color="auto" w:fill="FFFFFF"/>
          </w:tcPr>
          <w:p w:rsidR="00890C0D" w:rsidRDefault="00890C0D" w:rsidP="00890C0D">
            <w:pPr>
              <w:widowControl w:val="0"/>
              <w:suppressAutoHyphens/>
              <w:autoSpaceDE w:val="0"/>
              <w:autoSpaceDN w:val="0"/>
              <w:adjustRightInd w:val="0"/>
              <w:contextualSpacing/>
              <w:jc w:val="both"/>
              <w:rPr>
                <w:rFonts w:ascii="Times New Roman" w:eastAsia="Times New Roman" w:hAnsi="Times New Roman" w:cs="Times New Roman"/>
                <w:sz w:val="24"/>
                <w:szCs w:val="24"/>
              </w:rPr>
            </w:pPr>
            <w:r w:rsidRPr="00EA0736">
              <w:rPr>
                <w:rFonts w:ascii="Times New Roman" w:eastAsia="Times New Roman" w:hAnsi="Times New Roman" w:cs="Times New Roman"/>
                <w:b/>
                <w:sz w:val="24"/>
                <w:szCs w:val="24"/>
              </w:rPr>
              <w:t>Знать:</w:t>
            </w:r>
            <w:r w:rsidRPr="00EA0736">
              <w:rPr>
                <w:rFonts w:ascii="Times New Roman" w:eastAsia="Times New Roman" w:hAnsi="Times New Roman" w:cs="Times New Roman"/>
                <w:sz w:val="24"/>
                <w:szCs w:val="24"/>
              </w:rPr>
              <w:t xml:space="preserve"> имеющиеся </w:t>
            </w:r>
            <w:proofErr w:type="gramStart"/>
            <w:r w:rsidRPr="00EA0736">
              <w:rPr>
                <w:rFonts w:ascii="Times New Roman" w:eastAsia="Times New Roman" w:hAnsi="Times New Roman" w:cs="Times New Roman"/>
                <w:sz w:val="24"/>
                <w:szCs w:val="24"/>
              </w:rPr>
              <w:t>налоговые и финансовые инструменты</w:t>
            </w:r>
            <w:proofErr w:type="gramEnd"/>
            <w:r w:rsidRPr="00EA0736">
              <w:rPr>
                <w:rFonts w:ascii="Times New Roman" w:eastAsia="Times New Roman" w:hAnsi="Times New Roman" w:cs="Times New Roman"/>
                <w:sz w:val="24"/>
                <w:szCs w:val="24"/>
              </w:rPr>
              <w:t xml:space="preserve"> способствующие обеспечению устойчивого развития экономики и методы оценки эффективности;</w:t>
            </w:r>
          </w:p>
          <w:p w:rsidR="001600F9" w:rsidRDefault="001600F9" w:rsidP="00890C0D">
            <w:pPr>
              <w:widowControl w:val="0"/>
              <w:suppressAutoHyphens/>
              <w:autoSpaceDE w:val="0"/>
              <w:autoSpaceDN w:val="0"/>
              <w:adjustRightInd w:val="0"/>
              <w:contextualSpacing/>
              <w:jc w:val="both"/>
              <w:rPr>
                <w:rFonts w:ascii="Times New Roman" w:eastAsia="Times New Roman" w:hAnsi="Times New Roman" w:cs="Times New Roman"/>
                <w:sz w:val="24"/>
                <w:szCs w:val="24"/>
              </w:rPr>
            </w:pPr>
          </w:p>
          <w:p w:rsidR="001600F9" w:rsidRDefault="001600F9" w:rsidP="00890C0D">
            <w:pPr>
              <w:widowControl w:val="0"/>
              <w:suppressAutoHyphens/>
              <w:autoSpaceDE w:val="0"/>
              <w:autoSpaceDN w:val="0"/>
              <w:adjustRightInd w:val="0"/>
              <w:contextualSpacing/>
              <w:jc w:val="both"/>
              <w:rPr>
                <w:rFonts w:ascii="Times New Roman" w:eastAsia="Times New Roman" w:hAnsi="Times New Roman" w:cs="Times New Roman"/>
                <w:sz w:val="24"/>
                <w:szCs w:val="24"/>
              </w:rPr>
            </w:pPr>
          </w:p>
          <w:p w:rsidR="001600F9" w:rsidRDefault="001600F9" w:rsidP="00890C0D">
            <w:pPr>
              <w:widowControl w:val="0"/>
              <w:suppressAutoHyphens/>
              <w:autoSpaceDE w:val="0"/>
              <w:autoSpaceDN w:val="0"/>
              <w:adjustRightInd w:val="0"/>
              <w:contextualSpacing/>
              <w:jc w:val="both"/>
              <w:rPr>
                <w:rFonts w:ascii="Times New Roman" w:eastAsia="Times New Roman" w:hAnsi="Times New Roman" w:cs="Times New Roman"/>
                <w:sz w:val="24"/>
                <w:szCs w:val="24"/>
              </w:rPr>
            </w:pPr>
          </w:p>
          <w:p w:rsidR="001600F9" w:rsidRDefault="001600F9" w:rsidP="00890C0D">
            <w:pPr>
              <w:widowControl w:val="0"/>
              <w:suppressAutoHyphens/>
              <w:autoSpaceDE w:val="0"/>
              <w:autoSpaceDN w:val="0"/>
              <w:adjustRightInd w:val="0"/>
              <w:contextualSpacing/>
              <w:jc w:val="both"/>
              <w:rPr>
                <w:rFonts w:ascii="Times New Roman" w:eastAsia="Times New Roman" w:hAnsi="Times New Roman" w:cs="Times New Roman"/>
                <w:sz w:val="24"/>
                <w:szCs w:val="24"/>
              </w:rPr>
            </w:pPr>
          </w:p>
          <w:p w:rsidR="001600F9" w:rsidRDefault="001600F9" w:rsidP="00890C0D">
            <w:pPr>
              <w:widowControl w:val="0"/>
              <w:suppressAutoHyphens/>
              <w:autoSpaceDE w:val="0"/>
              <w:autoSpaceDN w:val="0"/>
              <w:adjustRightInd w:val="0"/>
              <w:contextualSpacing/>
              <w:jc w:val="both"/>
              <w:rPr>
                <w:rFonts w:ascii="Times New Roman" w:eastAsia="Times New Roman" w:hAnsi="Times New Roman" w:cs="Times New Roman"/>
                <w:sz w:val="24"/>
                <w:szCs w:val="24"/>
              </w:rPr>
            </w:pPr>
          </w:p>
          <w:p w:rsidR="001600F9" w:rsidRDefault="001600F9" w:rsidP="00890C0D">
            <w:pPr>
              <w:widowControl w:val="0"/>
              <w:suppressAutoHyphens/>
              <w:autoSpaceDE w:val="0"/>
              <w:autoSpaceDN w:val="0"/>
              <w:adjustRightInd w:val="0"/>
              <w:contextualSpacing/>
              <w:jc w:val="both"/>
              <w:rPr>
                <w:rFonts w:ascii="Times New Roman" w:eastAsia="Times New Roman" w:hAnsi="Times New Roman" w:cs="Times New Roman"/>
                <w:sz w:val="24"/>
                <w:szCs w:val="24"/>
              </w:rPr>
            </w:pPr>
          </w:p>
          <w:p w:rsidR="001600F9" w:rsidRPr="00EA0736" w:rsidRDefault="001600F9" w:rsidP="00890C0D">
            <w:pPr>
              <w:widowControl w:val="0"/>
              <w:suppressAutoHyphens/>
              <w:autoSpaceDE w:val="0"/>
              <w:autoSpaceDN w:val="0"/>
              <w:adjustRightInd w:val="0"/>
              <w:contextualSpacing/>
              <w:jc w:val="both"/>
              <w:rPr>
                <w:rFonts w:ascii="Times New Roman" w:eastAsia="Times New Roman" w:hAnsi="Times New Roman" w:cs="Times New Roman"/>
                <w:sz w:val="24"/>
                <w:szCs w:val="24"/>
              </w:rPr>
            </w:pPr>
          </w:p>
          <w:p w:rsidR="00890C0D" w:rsidRPr="00EA0736" w:rsidRDefault="00890C0D" w:rsidP="00890C0D">
            <w:pPr>
              <w:widowControl w:val="0"/>
              <w:suppressAutoHyphens/>
              <w:autoSpaceDE w:val="0"/>
              <w:autoSpaceDN w:val="0"/>
              <w:adjustRightInd w:val="0"/>
              <w:contextualSpacing/>
              <w:jc w:val="both"/>
              <w:rPr>
                <w:rFonts w:ascii="Times New Roman" w:eastAsia="Times New Roman" w:hAnsi="Times New Roman" w:cs="Times New Roman"/>
                <w:sz w:val="24"/>
                <w:szCs w:val="24"/>
              </w:rPr>
            </w:pPr>
            <w:r w:rsidRPr="00EA0736">
              <w:rPr>
                <w:rFonts w:ascii="Times New Roman" w:eastAsia="Times New Roman" w:hAnsi="Times New Roman" w:cs="Times New Roman"/>
                <w:b/>
                <w:sz w:val="24"/>
                <w:szCs w:val="24"/>
              </w:rPr>
              <w:t>Уметь:</w:t>
            </w:r>
            <w:r w:rsidRPr="00EA0736">
              <w:rPr>
                <w:rFonts w:ascii="Times New Roman" w:eastAsia="Times New Roman" w:hAnsi="Times New Roman" w:cs="Times New Roman"/>
                <w:sz w:val="24"/>
                <w:szCs w:val="24"/>
              </w:rPr>
              <w:t xml:space="preserve"> применять налоговые и финансовые инструменты способствующие обеспечению устойчивого развития экономики и методы оценки эффективности.</w:t>
            </w:r>
          </w:p>
        </w:tc>
        <w:tc>
          <w:tcPr>
            <w:tcW w:w="1255" w:type="pct"/>
          </w:tcPr>
          <w:p w:rsidR="001600F9" w:rsidRPr="001600F9" w:rsidRDefault="001600F9" w:rsidP="00E91583">
            <w:pPr>
              <w:suppressAutoHyphens/>
              <w:jc w:val="both"/>
              <w:rPr>
                <w:rFonts w:ascii="Times New Roman" w:hAnsi="Times New Roman" w:cs="Times New Roman"/>
                <w:color w:val="000000" w:themeColor="text1"/>
                <w:sz w:val="24"/>
                <w:szCs w:val="24"/>
              </w:rPr>
            </w:pPr>
            <w:r w:rsidRPr="001600F9">
              <w:rPr>
                <w:rFonts w:ascii="Times New Roman" w:hAnsi="Times New Roman" w:cs="Times New Roman"/>
                <w:color w:val="000000" w:themeColor="text1"/>
                <w:sz w:val="24"/>
                <w:szCs w:val="24"/>
              </w:rPr>
              <w:t>Задание1.</w:t>
            </w:r>
          </w:p>
          <w:p w:rsidR="001600F9" w:rsidRPr="001600F9" w:rsidRDefault="001600F9" w:rsidP="00E91583">
            <w:pPr>
              <w:suppressAutoHyphens/>
              <w:jc w:val="both"/>
              <w:rPr>
                <w:rFonts w:ascii="Times New Roman" w:hAnsi="Times New Roman" w:cs="Times New Roman"/>
                <w:color w:val="000000" w:themeColor="text1"/>
                <w:sz w:val="24"/>
                <w:szCs w:val="24"/>
              </w:rPr>
            </w:pPr>
            <w:r w:rsidRPr="001600F9">
              <w:rPr>
                <w:rFonts w:ascii="Times New Roman" w:hAnsi="Times New Roman" w:cs="Times New Roman"/>
                <w:color w:val="000000" w:themeColor="text1"/>
                <w:sz w:val="24"/>
                <w:szCs w:val="24"/>
              </w:rPr>
              <w:t>Раскройте возможности</w:t>
            </w:r>
          </w:p>
          <w:p w:rsidR="001600F9" w:rsidRPr="001600F9" w:rsidRDefault="001600F9" w:rsidP="00E91583">
            <w:pPr>
              <w:suppressAutoHyphens/>
              <w:jc w:val="both"/>
              <w:rPr>
                <w:rFonts w:ascii="Times New Roman" w:hAnsi="Times New Roman" w:cs="Times New Roman"/>
                <w:color w:val="000000" w:themeColor="text1"/>
                <w:sz w:val="24"/>
                <w:szCs w:val="24"/>
              </w:rPr>
            </w:pPr>
            <w:r w:rsidRPr="001600F9">
              <w:rPr>
                <w:rFonts w:ascii="Times New Roman" w:hAnsi="Times New Roman" w:cs="Times New Roman"/>
                <w:color w:val="000000" w:themeColor="text1"/>
                <w:sz w:val="24"/>
                <w:szCs w:val="24"/>
              </w:rPr>
              <w:t>совершенствования</w:t>
            </w:r>
          </w:p>
          <w:p w:rsidR="001600F9" w:rsidRPr="001600F9" w:rsidRDefault="001600F9" w:rsidP="00E91583">
            <w:pPr>
              <w:suppressAutoHyphens/>
              <w:jc w:val="both"/>
              <w:rPr>
                <w:rFonts w:ascii="Times New Roman" w:hAnsi="Times New Roman" w:cs="Times New Roman"/>
                <w:color w:val="000000" w:themeColor="text1"/>
                <w:sz w:val="24"/>
                <w:szCs w:val="24"/>
              </w:rPr>
            </w:pPr>
            <w:r w:rsidRPr="001600F9">
              <w:rPr>
                <w:rFonts w:ascii="Times New Roman" w:hAnsi="Times New Roman" w:cs="Times New Roman"/>
                <w:color w:val="000000" w:themeColor="text1"/>
                <w:sz w:val="24"/>
                <w:szCs w:val="24"/>
              </w:rPr>
              <w:t>отдельных</w:t>
            </w:r>
          </w:p>
          <w:p w:rsidR="001600F9" w:rsidRPr="001600F9" w:rsidRDefault="001600F9" w:rsidP="00E91583">
            <w:pPr>
              <w:suppressAutoHyphens/>
              <w:jc w:val="both"/>
              <w:rPr>
                <w:rFonts w:ascii="Times New Roman" w:hAnsi="Times New Roman" w:cs="Times New Roman"/>
                <w:color w:val="000000" w:themeColor="text1"/>
                <w:sz w:val="24"/>
                <w:szCs w:val="24"/>
              </w:rPr>
            </w:pPr>
            <w:r w:rsidRPr="001600F9">
              <w:rPr>
                <w:rFonts w:ascii="Times New Roman" w:hAnsi="Times New Roman" w:cs="Times New Roman"/>
                <w:color w:val="000000" w:themeColor="text1"/>
                <w:sz w:val="24"/>
                <w:szCs w:val="24"/>
              </w:rPr>
              <w:t>инструментов</w:t>
            </w:r>
            <w:r>
              <w:rPr>
                <w:rFonts w:ascii="Times New Roman" w:hAnsi="Times New Roman" w:cs="Times New Roman"/>
                <w:color w:val="000000" w:themeColor="text1"/>
                <w:sz w:val="24"/>
                <w:szCs w:val="24"/>
              </w:rPr>
              <w:t>,</w:t>
            </w:r>
          </w:p>
          <w:p w:rsidR="001600F9" w:rsidRPr="001600F9" w:rsidRDefault="001600F9" w:rsidP="00E91583">
            <w:pPr>
              <w:suppressAutoHyphens/>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способствующих обеспечению устойчивого развития экономики в</w:t>
            </w:r>
          </w:p>
          <w:p w:rsidR="001600F9" w:rsidRPr="001600F9" w:rsidRDefault="001600F9" w:rsidP="00E91583">
            <w:pPr>
              <w:suppressAutoHyphens/>
              <w:jc w:val="both"/>
              <w:rPr>
                <w:rFonts w:ascii="Times New Roman" w:hAnsi="Times New Roman" w:cs="Times New Roman"/>
                <w:color w:val="000000" w:themeColor="text1"/>
                <w:sz w:val="24"/>
                <w:szCs w:val="24"/>
              </w:rPr>
            </w:pPr>
            <w:r w:rsidRPr="001600F9">
              <w:rPr>
                <w:rFonts w:ascii="Times New Roman" w:hAnsi="Times New Roman" w:cs="Times New Roman"/>
                <w:color w:val="000000" w:themeColor="text1"/>
                <w:sz w:val="24"/>
                <w:szCs w:val="24"/>
              </w:rPr>
              <w:t>решении поставленных</w:t>
            </w:r>
          </w:p>
          <w:p w:rsidR="001600F9" w:rsidRPr="001600F9" w:rsidRDefault="001600F9" w:rsidP="00E91583">
            <w:pPr>
              <w:suppressAutoHyphens/>
              <w:jc w:val="both"/>
              <w:rPr>
                <w:rFonts w:ascii="Times New Roman" w:hAnsi="Times New Roman" w:cs="Times New Roman"/>
                <w:color w:val="000000" w:themeColor="text1"/>
                <w:sz w:val="24"/>
                <w:szCs w:val="24"/>
              </w:rPr>
            </w:pPr>
            <w:r w:rsidRPr="001600F9">
              <w:rPr>
                <w:rFonts w:ascii="Times New Roman" w:hAnsi="Times New Roman" w:cs="Times New Roman"/>
                <w:color w:val="000000" w:themeColor="text1"/>
                <w:sz w:val="24"/>
                <w:szCs w:val="24"/>
              </w:rPr>
              <w:t>задач в вашей</w:t>
            </w:r>
          </w:p>
          <w:p w:rsidR="001600F9" w:rsidRPr="001600F9" w:rsidRDefault="001600F9" w:rsidP="00E91583">
            <w:pPr>
              <w:suppressAutoHyphens/>
              <w:jc w:val="both"/>
              <w:rPr>
                <w:rFonts w:ascii="Times New Roman" w:hAnsi="Times New Roman" w:cs="Times New Roman"/>
                <w:color w:val="000000" w:themeColor="text1"/>
                <w:sz w:val="24"/>
                <w:szCs w:val="24"/>
              </w:rPr>
            </w:pPr>
            <w:r w:rsidRPr="001600F9">
              <w:rPr>
                <w:rFonts w:ascii="Times New Roman" w:hAnsi="Times New Roman" w:cs="Times New Roman"/>
                <w:color w:val="000000" w:themeColor="text1"/>
                <w:sz w:val="24"/>
                <w:szCs w:val="24"/>
              </w:rPr>
              <w:t>диссертационной</w:t>
            </w:r>
          </w:p>
          <w:p w:rsidR="00890C0D" w:rsidRDefault="001600F9" w:rsidP="00E91583">
            <w:pPr>
              <w:pStyle w:val="Default"/>
              <w:jc w:val="both"/>
              <w:rPr>
                <w:color w:val="000000" w:themeColor="text1"/>
              </w:rPr>
            </w:pPr>
            <w:r>
              <w:rPr>
                <w:color w:val="000000" w:themeColor="text1"/>
              </w:rPr>
              <w:t>работе.</w:t>
            </w:r>
          </w:p>
          <w:p w:rsidR="001600F9" w:rsidRDefault="001600F9" w:rsidP="00E91583">
            <w:pPr>
              <w:pStyle w:val="Default"/>
              <w:jc w:val="both"/>
              <w:rPr>
                <w:color w:val="000000" w:themeColor="text1"/>
              </w:rPr>
            </w:pPr>
          </w:p>
          <w:p w:rsidR="001600F9" w:rsidRPr="001600F9" w:rsidRDefault="001600F9" w:rsidP="00E91583">
            <w:pPr>
              <w:suppressAutoHyphens/>
              <w:jc w:val="both"/>
              <w:rPr>
                <w:rFonts w:ascii="Times New Roman" w:hAnsi="Times New Roman" w:cs="Times New Roman"/>
                <w:color w:val="000000" w:themeColor="text1"/>
                <w:sz w:val="24"/>
                <w:szCs w:val="24"/>
              </w:rPr>
            </w:pPr>
            <w:r w:rsidRPr="001600F9">
              <w:rPr>
                <w:rFonts w:ascii="Times New Roman" w:hAnsi="Times New Roman" w:cs="Times New Roman"/>
                <w:color w:val="000000" w:themeColor="text1"/>
                <w:sz w:val="24"/>
                <w:szCs w:val="24"/>
              </w:rPr>
              <w:t>Задание1.</w:t>
            </w:r>
          </w:p>
          <w:p w:rsidR="001600F9" w:rsidRPr="001600F9" w:rsidRDefault="001600F9" w:rsidP="00E91583">
            <w:pPr>
              <w:suppressAutoHyphens/>
              <w:jc w:val="both"/>
              <w:rPr>
                <w:rFonts w:ascii="Times New Roman" w:hAnsi="Times New Roman" w:cs="Times New Roman"/>
                <w:color w:val="000000" w:themeColor="text1"/>
                <w:sz w:val="24"/>
                <w:szCs w:val="24"/>
              </w:rPr>
            </w:pPr>
            <w:r w:rsidRPr="001600F9">
              <w:rPr>
                <w:rFonts w:ascii="Times New Roman" w:hAnsi="Times New Roman" w:cs="Times New Roman"/>
                <w:color w:val="000000" w:themeColor="text1"/>
                <w:sz w:val="24"/>
                <w:szCs w:val="24"/>
              </w:rPr>
              <w:t>Подготовьте</w:t>
            </w:r>
          </w:p>
          <w:p w:rsidR="001600F9" w:rsidRPr="001600F9" w:rsidRDefault="001600F9" w:rsidP="00E91583">
            <w:pPr>
              <w:suppressAutoHyphens/>
              <w:jc w:val="both"/>
              <w:rPr>
                <w:rFonts w:ascii="Times New Roman" w:hAnsi="Times New Roman" w:cs="Times New Roman"/>
                <w:color w:val="000000" w:themeColor="text1"/>
                <w:sz w:val="24"/>
                <w:szCs w:val="24"/>
              </w:rPr>
            </w:pPr>
            <w:r w:rsidRPr="001600F9">
              <w:rPr>
                <w:rFonts w:ascii="Times New Roman" w:hAnsi="Times New Roman" w:cs="Times New Roman"/>
                <w:color w:val="000000" w:themeColor="text1"/>
                <w:sz w:val="24"/>
                <w:szCs w:val="24"/>
              </w:rPr>
              <w:t>аналитическую записку</w:t>
            </w:r>
          </w:p>
          <w:p w:rsidR="001600F9" w:rsidRPr="001600F9" w:rsidRDefault="001600F9" w:rsidP="00E91583">
            <w:pPr>
              <w:suppressAutoHyphens/>
              <w:jc w:val="both"/>
              <w:rPr>
                <w:rFonts w:ascii="Times New Roman" w:hAnsi="Times New Roman" w:cs="Times New Roman"/>
                <w:color w:val="000000" w:themeColor="text1"/>
                <w:sz w:val="24"/>
                <w:szCs w:val="24"/>
              </w:rPr>
            </w:pPr>
            <w:r w:rsidRPr="001600F9">
              <w:rPr>
                <w:rFonts w:ascii="Times New Roman" w:hAnsi="Times New Roman" w:cs="Times New Roman"/>
                <w:color w:val="000000" w:themeColor="text1"/>
                <w:sz w:val="24"/>
                <w:szCs w:val="24"/>
              </w:rPr>
              <w:t>по применяемым в</w:t>
            </w:r>
          </w:p>
          <w:p w:rsidR="001600F9" w:rsidRPr="001600F9" w:rsidRDefault="001600F9" w:rsidP="00E91583">
            <w:pPr>
              <w:suppressAutoHyphens/>
              <w:jc w:val="both"/>
              <w:rPr>
                <w:rFonts w:ascii="Times New Roman" w:hAnsi="Times New Roman" w:cs="Times New Roman"/>
                <w:color w:val="000000" w:themeColor="text1"/>
                <w:sz w:val="24"/>
                <w:szCs w:val="24"/>
              </w:rPr>
            </w:pPr>
            <w:r w:rsidRPr="001600F9">
              <w:rPr>
                <w:rFonts w:ascii="Times New Roman" w:hAnsi="Times New Roman" w:cs="Times New Roman"/>
                <w:color w:val="000000" w:themeColor="text1"/>
                <w:sz w:val="24"/>
                <w:szCs w:val="24"/>
              </w:rPr>
              <w:t>Российской Федерации</w:t>
            </w:r>
          </w:p>
          <w:p w:rsidR="001600F9" w:rsidRPr="001600F9" w:rsidRDefault="001600F9" w:rsidP="00E91583">
            <w:pPr>
              <w:suppressAutoHyphens/>
              <w:jc w:val="both"/>
              <w:rPr>
                <w:rFonts w:ascii="Times New Roman" w:hAnsi="Times New Roman" w:cs="Times New Roman"/>
                <w:color w:val="000000" w:themeColor="text1"/>
                <w:sz w:val="24"/>
                <w:szCs w:val="24"/>
              </w:rPr>
            </w:pPr>
            <w:r w:rsidRPr="001600F9">
              <w:rPr>
                <w:rFonts w:ascii="Times New Roman" w:hAnsi="Times New Roman" w:cs="Times New Roman"/>
                <w:color w:val="000000" w:themeColor="text1"/>
                <w:sz w:val="24"/>
                <w:szCs w:val="24"/>
              </w:rPr>
              <w:t>налоговым</w:t>
            </w:r>
          </w:p>
          <w:p w:rsidR="001600F9" w:rsidRPr="001600F9" w:rsidRDefault="001600F9" w:rsidP="00E91583">
            <w:pPr>
              <w:suppressAutoHyphens/>
              <w:jc w:val="both"/>
              <w:rPr>
                <w:rFonts w:ascii="Times New Roman" w:hAnsi="Times New Roman" w:cs="Times New Roman"/>
                <w:color w:val="000000" w:themeColor="text1"/>
                <w:sz w:val="24"/>
                <w:szCs w:val="24"/>
              </w:rPr>
            </w:pPr>
            <w:r w:rsidRPr="001600F9">
              <w:rPr>
                <w:rFonts w:ascii="Times New Roman" w:hAnsi="Times New Roman" w:cs="Times New Roman"/>
                <w:color w:val="000000" w:themeColor="text1"/>
                <w:sz w:val="24"/>
                <w:szCs w:val="24"/>
              </w:rPr>
              <w:t>инструментам</w:t>
            </w:r>
          </w:p>
          <w:p w:rsidR="001600F9" w:rsidRPr="001600F9" w:rsidRDefault="001600F9" w:rsidP="00E91583">
            <w:pPr>
              <w:suppressAutoHyphens/>
              <w:jc w:val="both"/>
              <w:rPr>
                <w:rFonts w:ascii="Times New Roman" w:hAnsi="Times New Roman" w:cs="Times New Roman"/>
                <w:color w:val="000000" w:themeColor="text1"/>
                <w:sz w:val="24"/>
                <w:szCs w:val="24"/>
              </w:rPr>
            </w:pPr>
            <w:r w:rsidRPr="001600F9">
              <w:rPr>
                <w:rFonts w:ascii="Times New Roman" w:hAnsi="Times New Roman" w:cs="Times New Roman"/>
                <w:color w:val="000000" w:themeColor="text1"/>
                <w:sz w:val="24"/>
                <w:szCs w:val="24"/>
              </w:rPr>
              <w:t>социальной поддержки</w:t>
            </w:r>
          </w:p>
          <w:p w:rsidR="001600F9" w:rsidRPr="0073658E" w:rsidRDefault="001600F9" w:rsidP="00E91583">
            <w:pPr>
              <w:pStyle w:val="Default"/>
              <w:jc w:val="both"/>
              <w:rPr>
                <w:rFonts w:eastAsia="Microsoft Sans Serif"/>
              </w:rPr>
            </w:pPr>
            <w:r w:rsidRPr="001600F9">
              <w:rPr>
                <w:color w:val="000000" w:themeColor="text1"/>
              </w:rPr>
              <w:t>граждан</w:t>
            </w:r>
          </w:p>
        </w:tc>
      </w:tr>
      <w:tr w:rsidR="00EA103D" w:rsidRPr="001F6359" w:rsidTr="00890C0D">
        <w:tc>
          <w:tcPr>
            <w:tcW w:w="1222" w:type="pct"/>
            <w:vMerge/>
          </w:tcPr>
          <w:p w:rsidR="00890C0D" w:rsidRPr="0073658E" w:rsidRDefault="00890C0D" w:rsidP="00890C0D">
            <w:pPr>
              <w:rPr>
                <w:rFonts w:ascii="Times New Roman" w:hAnsi="Times New Roman" w:cs="Times New Roman"/>
                <w:b/>
                <w:bCs/>
                <w:sz w:val="24"/>
                <w:szCs w:val="24"/>
              </w:rPr>
            </w:pPr>
          </w:p>
        </w:tc>
        <w:tc>
          <w:tcPr>
            <w:tcW w:w="1220" w:type="pct"/>
            <w:tcBorders>
              <w:top w:val="single" w:sz="4" w:space="0" w:color="auto"/>
              <w:left w:val="single" w:sz="4" w:space="0" w:color="auto"/>
              <w:bottom w:val="single" w:sz="4" w:space="0" w:color="auto"/>
              <w:right w:val="single" w:sz="4" w:space="0" w:color="auto"/>
            </w:tcBorders>
            <w:shd w:val="clear" w:color="auto" w:fill="FFFFFF"/>
          </w:tcPr>
          <w:p w:rsidR="00890C0D" w:rsidRPr="00EA0736" w:rsidRDefault="00890C0D" w:rsidP="00890C0D">
            <w:pPr>
              <w:widowControl w:val="0"/>
              <w:jc w:val="both"/>
              <w:rPr>
                <w:rFonts w:ascii="Times New Roman" w:hAnsi="Times New Roman" w:cs="Times New Roman"/>
                <w:color w:val="000000"/>
                <w:sz w:val="24"/>
                <w:szCs w:val="24"/>
              </w:rPr>
            </w:pPr>
            <w:r w:rsidRPr="00EA0736">
              <w:rPr>
                <w:rFonts w:ascii="Times New Roman" w:hAnsi="Times New Roman" w:cs="Times New Roman"/>
                <w:color w:val="000000"/>
                <w:sz w:val="24"/>
                <w:szCs w:val="24"/>
              </w:rPr>
              <w:t>2.Демонстрирует навыки применения механизмов экономического регулирования социально-экономических процессов с помощью налоговых методов.</w:t>
            </w:r>
          </w:p>
        </w:tc>
        <w:tc>
          <w:tcPr>
            <w:tcW w:w="1303" w:type="pct"/>
            <w:tcBorders>
              <w:top w:val="single" w:sz="4" w:space="0" w:color="auto"/>
              <w:left w:val="single" w:sz="4" w:space="0" w:color="auto"/>
              <w:bottom w:val="single" w:sz="4" w:space="0" w:color="auto"/>
              <w:right w:val="single" w:sz="4" w:space="0" w:color="auto"/>
            </w:tcBorders>
            <w:shd w:val="clear" w:color="auto" w:fill="FFFFFF"/>
          </w:tcPr>
          <w:p w:rsidR="00890C0D" w:rsidRPr="00EA0736" w:rsidRDefault="00890C0D" w:rsidP="00890C0D">
            <w:pPr>
              <w:widowControl w:val="0"/>
              <w:suppressAutoHyphens/>
              <w:autoSpaceDE w:val="0"/>
              <w:autoSpaceDN w:val="0"/>
              <w:adjustRightInd w:val="0"/>
              <w:contextualSpacing/>
              <w:jc w:val="both"/>
              <w:rPr>
                <w:rFonts w:ascii="Times New Roman" w:eastAsia="Times New Roman" w:hAnsi="Times New Roman" w:cs="Times New Roman"/>
                <w:sz w:val="24"/>
                <w:szCs w:val="24"/>
              </w:rPr>
            </w:pPr>
            <w:r w:rsidRPr="00EA0736">
              <w:rPr>
                <w:rFonts w:ascii="Times New Roman" w:eastAsia="Times New Roman" w:hAnsi="Times New Roman" w:cs="Times New Roman"/>
                <w:b/>
                <w:sz w:val="24"/>
                <w:szCs w:val="24"/>
              </w:rPr>
              <w:t>Знать:</w:t>
            </w:r>
            <w:r w:rsidRPr="00EA0736">
              <w:rPr>
                <w:rFonts w:ascii="Times New Roman" w:eastAsia="Times New Roman" w:hAnsi="Times New Roman" w:cs="Times New Roman"/>
                <w:sz w:val="24"/>
                <w:szCs w:val="24"/>
              </w:rPr>
              <w:t xml:space="preserve"> основные тенденции в дискуссии о роли и месте налогового регулирования в системе государственного регулирования экономики;</w:t>
            </w:r>
          </w:p>
          <w:p w:rsidR="00890C0D" w:rsidRPr="00EA0736" w:rsidRDefault="00890C0D" w:rsidP="00890C0D">
            <w:pPr>
              <w:widowControl w:val="0"/>
              <w:suppressAutoHyphens/>
              <w:autoSpaceDE w:val="0"/>
              <w:autoSpaceDN w:val="0"/>
              <w:adjustRightInd w:val="0"/>
              <w:contextualSpacing/>
              <w:jc w:val="both"/>
              <w:rPr>
                <w:rFonts w:ascii="Times New Roman" w:eastAsia="Times New Roman" w:hAnsi="Times New Roman" w:cs="Times New Roman"/>
                <w:b/>
                <w:sz w:val="24"/>
                <w:szCs w:val="24"/>
              </w:rPr>
            </w:pPr>
          </w:p>
          <w:p w:rsidR="00890C0D" w:rsidRPr="00EA0736" w:rsidRDefault="00890C0D" w:rsidP="00D12996">
            <w:pPr>
              <w:rPr>
                <w:rFonts w:ascii="Times New Roman" w:eastAsia="Times New Roman" w:hAnsi="Times New Roman" w:cs="Times New Roman"/>
                <w:b/>
                <w:sz w:val="24"/>
                <w:szCs w:val="24"/>
              </w:rPr>
            </w:pPr>
            <w:r w:rsidRPr="00EA0736">
              <w:rPr>
                <w:rFonts w:ascii="Times New Roman" w:hAnsi="Times New Roman" w:cs="Times New Roman"/>
                <w:b/>
                <w:sz w:val="24"/>
                <w:szCs w:val="24"/>
              </w:rPr>
              <w:lastRenderedPageBreak/>
              <w:t>Уметь:</w:t>
            </w:r>
            <w:r w:rsidR="00D12996" w:rsidRPr="00EA0736">
              <w:rPr>
                <w:rFonts w:ascii="Times New Roman" w:hAnsi="Times New Roman" w:cs="Times New Roman"/>
                <w:sz w:val="24"/>
                <w:szCs w:val="24"/>
              </w:rPr>
              <w:t xml:space="preserve"> анализировать соответствие основных направлений совершенствования </w:t>
            </w:r>
            <w:r w:rsidR="00D12996">
              <w:rPr>
                <w:rFonts w:ascii="Times New Roman" w:hAnsi="Times New Roman" w:cs="Times New Roman"/>
                <w:sz w:val="24"/>
                <w:szCs w:val="24"/>
              </w:rPr>
              <w:t>налоговых методов регулирования</w:t>
            </w:r>
            <w:r w:rsidR="00D12996" w:rsidRPr="00EA0736">
              <w:rPr>
                <w:rFonts w:ascii="Times New Roman" w:hAnsi="Times New Roman" w:cs="Times New Roman"/>
                <w:sz w:val="24"/>
                <w:szCs w:val="24"/>
              </w:rPr>
              <w:t xml:space="preserve"> современным задачам экономического развития и давать им аргументированную оценку.</w:t>
            </w:r>
          </w:p>
        </w:tc>
        <w:tc>
          <w:tcPr>
            <w:tcW w:w="1255" w:type="pct"/>
          </w:tcPr>
          <w:p w:rsidR="00890C0D" w:rsidRDefault="001600F9" w:rsidP="00E91583">
            <w:pPr>
              <w:suppressAutoHyphens/>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Задание 1</w:t>
            </w:r>
            <w:r w:rsidRPr="001600F9">
              <w:rPr>
                <w:rFonts w:ascii="Times New Roman" w:hAnsi="Times New Roman" w:cs="Times New Roman"/>
                <w:color w:val="000000" w:themeColor="text1"/>
                <w:sz w:val="24"/>
                <w:szCs w:val="24"/>
              </w:rPr>
              <w:t>.</w:t>
            </w:r>
          </w:p>
          <w:p w:rsidR="001600F9" w:rsidRDefault="001600F9" w:rsidP="00E91583">
            <w:pPr>
              <w:suppressAutoHyphens/>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Проанализируйте </w:t>
            </w:r>
            <w:r w:rsidRPr="001600F9">
              <w:rPr>
                <w:rFonts w:ascii="Times New Roman" w:hAnsi="Times New Roman" w:cs="Times New Roman"/>
                <w:color w:val="000000" w:themeColor="text1"/>
                <w:sz w:val="24"/>
                <w:szCs w:val="24"/>
              </w:rPr>
              <w:t xml:space="preserve">положения </w:t>
            </w:r>
            <w:r w:rsidR="00C66276">
              <w:rPr>
                <w:rFonts w:ascii="Times New Roman" w:hAnsi="Times New Roman" w:cs="Times New Roman"/>
                <w:color w:val="000000" w:themeColor="text1"/>
                <w:sz w:val="24"/>
                <w:szCs w:val="24"/>
              </w:rPr>
              <w:t xml:space="preserve">«Основных направлений бюджетной и </w:t>
            </w:r>
            <w:r w:rsidR="00C66276" w:rsidRPr="00C66276">
              <w:rPr>
                <w:rFonts w:ascii="Times New Roman" w:hAnsi="Times New Roman" w:cs="Times New Roman"/>
                <w:color w:val="000000" w:themeColor="text1"/>
                <w:sz w:val="24"/>
                <w:szCs w:val="24"/>
              </w:rPr>
              <w:t>налоговой политики</w:t>
            </w:r>
            <w:r w:rsidR="00C66276">
              <w:rPr>
                <w:rFonts w:ascii="Times New Roman" w:hAnsi="Times New Roman" w:cs="Times New Roman"/>
                <w:color w:val="000000" w:themeColor="text1"/>
                <w:sz w:val="24"/>
                <w:szCs w:val="24"/>
              </w:rPr>
              <w:t>»</w:t>
            </w:r>
            <w:r w:rsidRPr="001600F9">
              <w:rPr>
                <w:rFonts w:ascii="Times New Roman" w:hAnsi="Times New Roman" w:cs="Times New Roman"/>
                <w:color w:val="000000" w:themeColor="text1"/>
                <w:sz w:val="24"/>
                <w:szCs w:val="24"/>
              </w:rPr>
              <w:t xml:space="preserve"> в эволюции за последние три года.</w:t>
            </w:r>
          </w:p>
          <w:p w:rsidR="001600F9" w:rsidRDefault="001600F9" w:rsidP="00E91583">
            <w:pPr>
              <w:suppressAutoHyphens/>
              <w:jc w:val="both"/>
              <w:rPr>
                <w:rFonts w:ascii="Times New Roman" w:hAnsi="Times New Roman" w:cs="Times New Roman"/>
                <w:color w:val="000000" w:themeColor="text1"/>
                <w:sz w:val="24"/>
                <w:szCs w:val="24"/>
              </w:rPr>
            </w:pPr>
          </w:p>
          <w:p w:rsidR="001600F9" w:rsidRDefault="001600F9" w:rsidP="00E91583">
            <w:pPr>
              <w:suppressAutoHyphens/>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Задание</w:t>
            </w:r>
            <w:r w:rsidR="007E6450">
              <w:rPr>
                <w:rFonts w:ascii="Times New Roman" w:hAnsi="Times New Roman" w:cs="Times New Roman"/>
                <w:color w:val="000000" w:themeColor="text1"/>
                <w:sz w:val="24"/>
                <w:szCs w:val="24"/>
              </w:rPr>
              <w:t xml:space="preserve"> 1</w:t>
            </w:r>
            <w:r>
              <w:rPr>
                <w:rFonts w:ascii="Times New Roman" w:hAnsi="Times New Roman" w:cs="Times New Roman"/>
                <w:color w:val="000000" w:themeColor="text1"/>
                <w:sz w:val="24"/>
                <w:szCs w:val="24"/>
              </w:rPr>
              <w:t xml:space="preserve">. </w:t>
            </w:r>
          </w:p>
          <w:p w:rsidR="007E6450" w:rsidRPr="007E6450" w:rsidRDefault="007E6450" w:rsidP="00E91583">
            <w:pPr>
              <w:suppressAutoHyphens/>
              <w:jc w:val="both"/>
              <w:rPr>
                <w:rFonts w:ascii="Times New Roman" w:hAnsi="Times New Roman" w:cs="Times New Roman"/>
                <w:color w:val="000000" w:themeColor="text1"/>
                <w:sz w:val="24"/>
                <w:szCs w:val="24"/>
              </w:rPr>
            </w:pPr>
            <w:r w:rsidRPr="007E6450">
              <w:rPr>
                <w:rFonts w:ascii="Times New Roman" w:hAnsi="Times New Roman" w:cs="Times New Roman"/>
                <w:color w:val="000000" w:themeColor="text1"/>
                <w:sz w:val="24"/>
                <w:szCs w:val="24"/>
              </w:rPr>
              <w:t>Подготовьте</w:t>
            </w:r>
            <w:r>
              <w:rPr>
                <w:rFonts w:ascii="Times New Roman" w:hAnsi="Times New Roman" w:cs="Times New Roman"/>
                <w:color w:val="000000" w:themeColor="text1"/>
                <w:sz w:val="24"/>
                <w:szCs w:val="24"/>
              </w:rPr>
              <w:t xml:space="preserve"> </w:t>
            </w:r>
            <w:r w:rsidR="00E25296">
              <w:rPr>
                <w:rFonts w:ascii="Times New Roman" w:hAnsi="Times New Roman" w:cs="Times New Roman"/>
                <w:color w:val="000000" w:themeColor="text1"/>
                <w:sz w:val="24"/>
                <w:szCs w:val="24"/>
              </w:rPr>
              <w:t>аналитический обзор</w:t>
            </w:r>
          </w:p>
          <w:p w:rsidR="007E6450" w:rsidRPr="007E6450" w:rsidRDefault="007E6450" w:rsidP="00E91583">
            <w:pPr>
              <w:suppressAutoHyphens/>
              <w:jc w:val="both"/>
              <w:rPr>
                <w:rFonts w:ascii="Times New Roman" w:hAnsi="Times New Roman" w:cs="Times New Roman"/>
                <w:color w:val="000000" w:themeColor="text1"/>
                <w:sz w:val="24"/>
                <w:szCs w:val="24"/>
              </w:rPr>
            </w:pPr>
            <w:r w:rsidRPr="007E6450">
              <w:rPr>
                <w:rFonts w:ascii="Times New Roman" w:hAnsi="Times New Roman" w:cs="Times New Roman"/>
                <w:color w:val="000000" w:themeColor="text1"/>
                <w:sz w:val="24"/>
                <w:szCs w:val="24"/>
              </w:rPr>
              <w:t>по применяемым в</w:t>
            </w:r>
          </w:p>
          <w:p w:rsidR="007E6450" w:rsidRPr="007E6450" w:rsidRDefault="007E6450" w:rsidP="00E91583">
            <w:pPr>
              <w:suppressAutoHyphens/>
              <w:jc w:val="both"/>
              <w:rPr>
                <w:rFonts w:ascii="Times New Roman" w:hAnsi="Times New Roman" w:cs="Times New Roman"/>
                <w:color w:val="000000" w:themeColor="text1"/>
                <w:sz w:val="24"/>
                <w:szCs w:val="24"/>
              </w:rPr>
            </w:pPr>
            <w:r w:rsidRPr="007E6450">
              <w:rPr>
                <w:rFonts w:ascii="Times New Roman" w:hAnsi="Times New Roman" w:cs="Times New Roman"/>
                <w:color w:val="000000" w:themeColor="text1"/>
                <w:sz w:val="24"/>
                <w:szCs w:val="24"/>
              </w:rPr>
              <w:t>Российской Федерации</w:t>
            </w:r>
          </w:p>
          <w:p w:rsidR="007E6450" w:rsidRPr="007E6450" w:rsidRDefault="007E6450" w:rsidP="00E91583">
            <w:pPr>
              <w:suppressAutoHyphens/>
              <w:jc w:val="both"/>
              <w:rPr>
                <w:rFonts w:ascii="Times New Roman" w:hAnsi="Times New Roman" w:cs="Times New Roman"/>
                <w:color w:val="000000" w:themeColor="text1"/>
                <w:sz w:val="24"/>
                <w:szCs w:val="24"/>
              </w:rPr>
            </w:pPr>
            <w:r w:rsidRPr="007E6450">
              <w:rPr>
                <w:rFonts w:ascii="Times New Roman" w:hAnsi="Times New Roman" w:cs="Times New Roman"/>
                <w:color w:val="000000" w:themeColor="text1"/>
                <w:sz w:val="24"/>
                <w:szCs w:val="24"/>
              </w:rPr>
              <w:t>налоговым</w:t>
            </w:r>
          </w:p>
          <w:p w:rsidR="007E6450" w:rsidRPr="007E6450" w:rsidRDefault="007E6450" w:rsidP="00E91583">
            <w:pPr>
              <w:suppressAutoHyphens/>
              <w:jc w:val="both"/>
              <w:rPr>
                <w:rFonts w:ascii="Times New Roman" w:hAnsi="Times New Roman" w:cs="Times New Roman"/>
                <w:color w:val="000000" w:themeColor="text1"/>
                <w:sz w:val="24"/>
                <w:szCs w:val="24"/>
              </w:rPr>
            </w:pPr>
            <w:r w:rsidRPr="007E6450">
              <w:rPr>
                <w:rFonts w:ascii="Times New Roman" w:hAnsi="Times New Roman" w:cs="Times New Roman"/>
                <w:color w:val="000000" w:themeColor="text1"/>
                <w:sz w:val="24"/>
                <w:szCs w:val="24"/>
              </w:rPr>
              <w:t>инструментам</w:t>
            </w:r>
          </w:p>
          <w:p w:rsidR="007E6450" w:rsidRPr="007E6450" w:rsidRDefault="007E6450" w:rsidP="00E91583">
            <w:pPr>
              <w:suppressAutoHyphens/>
              <w:jc w:val="both"/>
              <w:rPr>
                <w:rFonts w:ascii="Times New Roman" w:hAnsi="Times New Roman" w:cs="Times New Roman"/>
                <w:color w:val="000000" w:themeColor="text1"/>
                <w:sz w:val="24"/>
                <w:szCs w:val="24"/>
              </w:rPr>
            </w:pPr>
            <w:r w:rsidRPr="007E6450">
              <w:rPr>
                <w:rFonts w:ascii="Times New Roman" w:hAnsi="Times New Roman" w:cs="Times New Roman"/>
                <w:color w:val="000000" w:themeColor="text1"/>
                <w:sz w:val="24"/>
                <w:szCs w:val="24"/>
              </w:rPr>
              <w:t>стимулирования</w:t>
            </w:r>
          </w:p>
          <w:p w:rsidR="007E6450" w:rsidRPr="007E6450" w:rsidRDefault="007E6450" w:rsidP="00E91583">
            <w:pPr>
              <w:suppressAutoHyphens/>
              <w:jc w:val="both"/>
              <w:rPr>
                <w:rFonts w:ascii="Times New Roman" w:hAnsi="Times New Roman" w:cs="Times New Roman"/>
                <w:color w:val="000000" w:themeColor="text1"/>
                <w:sz w:val="24"/>
                <w:szCs w:val="24"/>
              </w:rPr>
            </w:pPr>
            <w:r w:rsidRPr="007E6450">
              <w:rPr>
                <w:rFonts w:ascii="Times New Roman" w:hAnsi="Times New Roman" w:cs="Times New Roman"/>
                <w:color w:val="000000" w:themeColor="text1"/>
                <w:sz w:val="24"/>
                <w:szCs w:val="24"/>
              </w:rPr>
              <w:t>развития региональной</w:t>
            </w:r>
          </w:p>
          <w:p w:rsidR="007E6450" w:rsidRPr="0073658E" w:rsidRDefault="007E6450" w:rsidP="00E91583">
            <w:pPr>
              <w:suppressAutoHyphens/>
              <w:jc w:val="both"/>
              <w:rPr>
                <w:rFonts w:ascii="Times New Roman" w:hAnsi="Times New Roman" w:cs="Times New Roman"/>
                <w:color w:val="000000" w:themeColor="text1"/>
                <w:sz w:val="24"/>
                <w:szCs w:val="24"/>
              </w:rPr>
            </w:pPr>
            <w:r w:rsidRPr="007E6450">
              <w:rPr>
                <w:rFonts w:ascii="Times New Roman" w:hAnsi="Times New Roman" w:cs="Times New Roman"/>
                <w:color w:val="000000" w:themeColor="text1"/>
                <w:sz w:val="24"/>
                <w:szCs w:val="24"/>
              </w:rPr>
              <w:t>экономики</w:t>
            </w:r>
          </w:p>
        </w:tc>
      </w:tr>
      <w:tr w:rsidR="00EA103D" w:rsidRPr="001F6359" w:rsidTr="00890C0D">
        <w:tc>
          <w:tcPr>
            <w:tcW w:w="1222" w:type="pct"/>
            <w:vMerge/>
          </w:tcPr>
          <w:p w:rsidR="00890C0D" w:rsidRPr="0073658E" w:rsidRDefault="00890C0D" w:rsidP="00890C0D">
            <w:pPr>
              <w:rPr>
                <w:rFonts w:ascii="Times New Roman" w:hAnsi="Times New Roman" w:cs="Times New Roman"/>
                <w:b/>
                <w:bCs/>
                <w:sz w:val="24"/>
                <w:szCs w:val="24"/>
              </w:rPr>
            </w:pPr>
          </w:p>
        </w:tc>
        <w:tc>
          <w:tcPr>
            <w:tcW w:w="1220" w:type="pct"/>
            <w:tcBorders>
              <w:top w:val="single" w:sz="4" w:space="0" w:color="auto"/>
              <w:left w:val="single" w:sz="4" w:space="0" w:color="auto"/>
              <w:bottom w:val="single" w:sz="4" w:space="0" w:color="auto"/>
              <w:right w:val="single" w:sz="4" w:space="0" w:color="auto"/>
            </w:tcBorders>
            <w:shd w:val="clear" w:color="auto" w:fill="FFFFFF"/>
          </w:tcPr>
          <w:p w:rsidR="00890C0D" w:rsidRPr="00EA0736" w:rsidRDefault="00890C0D" w:rsidP="00890C0D">
            <w:pPr>
              <w:widowControl w:val="0"/>
              <w:tabs>
                <w:tab w:val="left" w:pos="1315"/>
              </w:tabs>
              <w:jc w:val="both"/>
              <w:rPr>
                <w:rFonts w:ascii="Times New Roman" w:hAnsi="Times New Roman" w:cs="Times New Roman"/>
                <w:color w:val="000000"/>
                <w:sz w:val="24"/>
                <w:szCs w:val="24"/>
              </w:rPr>
            </w:pPr>
            <w:r w:rsidRPr="00EA0736">
              <w:rPr>
                <w:rFonts w:ascii="Times New Roman" w:hAnsi="Times New Roman" w:cs="Times New Roman"/>
                <w:color w:val="000000"/>
                <w:sz w:val="24"/>
                <w:szCs w:val="24"/>
              </w:rPr>
              <w:t>3.Разрабатывает предложения по совершенствованию методического обеспечения взаимодействия субъектов налогового регулирования.</w:t>
            </w:r>
          </w:p>
        </w:tc>
        <w:tc>
          <w:tcPr>
            <w:tcW w:w="1303" w:type="pct"/>
            <w:tcBorders>
              <w:top w:val="single" w:sz="4" w:space="0" w:color="auto"/>
              <w:left w:val="single" w:sz="4" w:space="0" w:color="auto"/>
              <w:bottom w:val="single" w:sz="4" w:space="0" w:color="auto"/>
              <w:right w:val="single" w:sz="4" w:space="0" w:color="auto"/>
            </w:tcBorders>
            <w:shd w:val="clear" w:color="auto" w:fill="FFFFFF"/>
          </w:tcPr>
          <w:p w:rsidR="00890C0D" w:rsidRPr="00EA0736" w:rsidRDefault="00890C0D" w:rsidP="00890C0D">
            <w:pPr>
              <w:rPr>
                <w:rFonts w:ascii="Times New Roman" w:eastAsia="Microsoft Sans Serif" w:hAnsi="Times New Roman" w:cs="Times New Roman"/>
                <w:color w:val="000000"/>
                <w:sz w:val="24"/>
                <w:szCs w:val="24"/>
                <w:lang w:val="ru"/>
              </w:rPr>
            </w:pPr>
            <w:r w:rsidRPr="00EA0736">
              <w:rPr>
                <w:rFonts w:ascii="Times New Roman" w:eastAsia="Microsoft Sans Serif" w:hAnsi="Times New Roman" w:cs="Times New Roman"/>
                <w:b/>
                <w:color w:val="000000"/>
                <w:sz w:val="24"/>
                <w:szCs w:val="24"/>
                <w:lang w:val="ru"/>
              </w:rPr>
              <w:t>Знать:</w:t>
            </w:r>
            <w:r w:rsidRPr="00EA0736">
              <w:rPr>
                <w:rFonts w:ascii="Times New Roman" w:eastAsia="Microsoft Sans Serif" w:hAnsi="Times New Roman" w:cs="Times New Roman"/>
                <w:color w:val="000000"/>
                <w:sz w:val="24"/>
                <w:szCs w:val="24"/>
                <w:lang w:val="ru"/>
              </w:rPr>
              <w:t xml:space="preserve"> подходы, принципы построения, формы и способы научного познания финансовых отношений, возникающих в процессе функционирования налогов, налогообложения, налоговой политики, международного налогообложения, противодействия размывания национальной налоговой базы;</w:t>
            </w:r>
          </w:p>
          <w:p w:rsidR="00890C0D" w:rsidRPr="00EA0736" w:rsidRDefault="00890C0D" w:rsidP="00890C0D">
            <w:pPr>
              <w:rPr>
                <w:rFonts w:ascii="Times New Roman" w:eastAsia="Microsoft Sans Serif" w:hAnsi="Times New Roman" w:cs="Times New Roman"/>
                <w:color w:val="000000"/>
                <w:sz w:val="24"/>
                <w:szCs w:val="24"/>
                <w:lang w:val="ru"/>
              </w:rPr>
            </w:pPr>
          </w:p>
          <w:p w:rsidR="00890C0D" w:rsidRPr="00EA0736" w:rsidRDefault="00890C0D" w:rsidP="00890C0D">
            <w:pPr>
              <w:rPr>
                <w:rFonts w:ascii="Times New Roman" w:eastAsia="Times New Roman" w:hAnsi="Times New Roman" w:cs="Times New Roman"/>
                <w:b/>
                <w:sz w:val="24"/>
                <w:szCs w:val="24"/>
              </w:rPr>
            </w:pPr>
            <w:r w:rsidRPr="00EA0736">
              <w:rPr>
                <w:rFonts w:ascii="Times New Roman" w:eastAsia="Microsoft Sans Serif" w:hAnsi="Times New Roman" w:cs="Times New Roman"/>
                <w:b/>
                <w:color w:val="000000"/>
                <w:sz w:val="24"/>
                <w:szCs w:val="24"/>
                <w:lang w:val="ru"/>
              </w:rPr>
              <w:t>Уметь:</w:t>
            </w:r>
            <w:r w:rsidRPr="00EA0736">
              <w:rPr>
                <w:rFonts w:ascii="Times New Roman" w:eastAsia="Microsoft Sans Serif" w:hAnsi="Times New Roman" w:cs="Times New Roman"/>
                <w:color w:val="000000"/>
                <w:sz w:val="24"/>
                <w:szCs w:val="24"/>
                <w:lang w:val="ru"/>
              </w:rPr>
              <w:t xml:space="preserve"> разрабатывать новые подходы, принципы построения, формы и способы научного познания финансовых отношений в процессе функционирования налогов, налогообложения, налоговой политики, международного налогообложения, противодействия размывания национальной налоговой базы.</w:t>
            </w:r>
          </w:p>
        </w:tc>
        <w:tc>
          <w:tcPr>
            <w:tcW w:w="1255" w:type="pct"/>
          </w:tcPr>
          <w:p w:rsidR="00890C0D" w:rsidRDefault="00C66276" w:rsidP="00E91583">
            <w:pPr>
              <w:suppressAutoHyphens/>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Задание 1. На основе анализа «</w:t>
            </w:r>
            <w:r w:rsidRPr="00C66276">
              <w:rPr>
                <w:rFonts w:ascii="Times New Roman" w:hAnsi="Times New Roman" w:cs="Times New Roman"/>
                <w:color w:val="000000" w:themeColor="text1"/>
                <w:sz w:val="24"/>
                <w:szCs w:val="24"/>
              </w:rPr>
              <w:t>Основных направлений бюджетной, налоговой и таможенно-тарифной политики</w:t>
            </w:r>
            <w:r>
              <w:rPr>
                <w:rFonts w:ascii="Times New Roman" w:hAnsi="Times New Roman" w:cs="Times New Roman"/>
                <w:color w:val="000000" w:themeColor="text1"/>
                <w:sz w:val="24"/>
                <w:szCs w:val="24"/>
              </w:rPr>
              <w:t xml:space="preserve"> на 2023 год и на плановый период 2024-2025 годов» сформулируйте задачи налоговой политики и оцените возможности их решения в указанный период времени.</w:t>
            </w:r>
          </w:p>
          <w:p w:rsidR="00EA103D" w:rsidRDefault="00EA103D" w:rsidP="00E91583">
            <w:pPr>
              <w:suppressAutoHyphens/>
              <w:jc w:val="both"/>
              <w:rPr>
                <w:rFonts w:ascii="Times New Roman" w:hAnsi="Times New Roman" w:cs="Times New Roman"/>
                <w:color w:val="000000" w:themeColor="text1"/>
                <w:sz w:val="24"/>
                <w:szCs w:val="24"/>
              </w:rPr>
            </w:pPr>
          </w:p>
          <w:p w:rsidR="00EA103D" w:rsidRDefault="00EA103D" w:rsidP="00E91583">
            <w:pPr>
              <w:suppressAutoHyphens/>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Задание 1. </w:t>
            </w:r>
          </w:p>
          <w:p w:rsidR="00EA103D" w:rsidRPr="00C66276" w:rsidRDefault="00EA103D" w:rsidP="00E91583">
            <w:pPr>
              <w:suppressAutoHyphens/>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Подготовьте аналитическую записку по направлениям совершенствования налоговых инструментов </w:t>
            </w:r>
            <w:r w:rsidRPr="00EA103D">
              <w:rPr>
                <w:rFonts w:ascii="Times New Roman" w:hAnsi="Times New Roman" w:cs="Times New Roman"/>
                <w:color w:val="000000" w:themeColor="text1"/>
                <w:sz w:val="24"/>
                <w:szCs w:val="24"/>
              </w:rPr>
              <w:t>стимулирующего и социального аспекта</w:t>
            </w:r>
            <w:r>
              <w:rPr>
                <w:rFonts w:ascii="Times New Roman" w:hAnsi="Times New Roman" w:cs="Times New Roman"/>
                <w:color w:val="000000" w:themeColor="text1"/>
                <w:sz w:val="24"/>
                <w:szCs w:val="24"/>
              </w:rPr>
              <w:t xml:space="preserve"> налоговой политики.</w:t>
            </w:r>
          </w:p>
        </w:tc>
      </w:tr>
      <w:tr w:rsidR="00EA103D" w:rsidRPr="001F6359" w:rsidTr="00890C0D">
        <w:tc>
          <w:tcPr>
            <w:tcW w:w="1222" w:type="pct"/>
            <w:vMerge w:val="restart"/>
          </w:tcPr>
          <w:p w:rsidR="00890C0D" w:rsidRPr="0073658E" w:rsidRDefault="00890C0D" w:rsidP="00890C0D">
            <w:pPr>
              <w:rPr>
                <w:rFonts w:ascii="Times New Roman" w:eastAsia="Microsoft Sans Serif" w:hAnsi="Times New Roman" w:cs="Times New Roman"/>
                <w:color w:val="000000"/>
                <w:sz w:val="24"/>
                <w:szCs w:val="24"/>
                <w:lang w:val="ru"/>
              </w:rPr>
            </w:pPr>
            <w:r w:rsidRPr="0073658E">
              <w:rPr>
                <w:rStyle w:val="29"/>
                <w:rFonts w:eastAsia="Calibri"/>
                <w:b/>
                <w:sz w:val="24"/>
                <w:szCs w:val="24"/>
              </w:rPr>
              <w:t xml:space="preserve">ПКС 2. </w:t>
            </w:r>
            <w:r w:rsidRPr="00EA0736">
              <w:rPr>
                <w:rStyle w:val="29"/>
                <w:rFonts w:eastAsia="Calibri"/>
                <w:sz w:val="24"/>
                <w:szCs w:val="24"/>
              </w:rPr>
              <w:t xml:space="preserve">Способность разрабатывать новые и совершенствовать существующие методы и </w:t>
            </w:r>
            <w:r w:rsidRPr="00EA0736">
              <w:rPr>
                <w:rStyle w:val="29"/>
                <w:rFonts w:eastAsia="Calibri"/>
                <w:sz w:val="24"/>
                <w:szCs w:val="24"/>
              </w:rPr>
              <w:lastRenderedPageBreak/>
              <w:t>инструменты налогового администрирования</w:t>
            </w:r>
          </w:p>
        </w:tc>
        <w:tc>
          <w:tcPr>
            <w:tcW w:w="1220" w:type="pct"/>
            <w:tcBorders>
              <w:top w:val="single" w:sz="4" w:space="0" w:color="auto"/>
              <w:left w:val="single" w:sz="4" w:space="0" w:color="auto"/>
              <w:bottom w:val="single" w:sz="4" w:space="0" w:color="auto"/>
              <w:right w:val="single" w:sz="4" w:space="0" w:color="auto"/>
            </w:tcBorders>
            <w:shd w:val="clear" w:color="auto" w:fill="FFFFFF"/>
          </w:tcPr>
          <w:p w:rsidR="00890C0D" w:rsidRPr="00890C0D" w:rsidRDefault="00890C0D" w:rsidP="00890C0D">
            <w:pPr>
              <w:pStyle w:val="aa"/>
              <w:numPr>
                <w:ilvl w:val="0"/>
                <w:numId w:val="29"/>
              </w:numPr>
              <w:ind w:left="0" w:firstLine="0"/>
              <w:jc w:val="both"/>
              <w:rPr>
                <w:rFonts w:ascii="Times New Roman" w:hAnsi="Times New Roman" w:cs="Times New Roman"/>
                <w:color w:val="000000"/>
                <w:sz w:val="24"/>
                <w:szCs w:val="24"/>
              </w:rPr>
            </w:pPr>
            <w:r w:rsidRPr="00890C0D">
              <w:rPr>
                <w:rStyle w:val="29"/>
                <w:rFonts w:eastAsia="Calibri"/>
                <w:sz w:val="24"/>
                <w:szCs w:val="24"/>
              </w:rPr>
              <w:lastRenderedPageBreak/>
              <w:t>Выявляет и разрабатывает новые модели взаимодействия субъектов налоговых отношений, а также совер</w:t>
            </w:r>
            <w:r w:rsidRPr="00890C0D">
              <w:rPr>
                <w:rStyle w:val="29"/>
                <w:rFonts w:eastAsia="Calibri"/>
                <w:sz w:val="24"/>
                <w:szCs w:val="24"/>
              </w:rPr>
              <w:lastRenderedPageBreak/>
              <w:t>шенствования существующих методов, инструментов и технологий налогового администрирования.</w:t>
            </w:r>
          </w:p>
        </w:tc>
        <w:tc>
          <w:tcPr>
            <w:tcW w:w="1303" w:type="pct"/>
            <w:tcBorders>
              <w:top w:val="single" w:sz="4" w:space="0" w:color="auto"/>
              <w:left w:val="single" w:sz="4" w:space="0" w:color="auto"/>
              <w:bottom w:val="single" w:sz="4" w:space="0" w:color="auto"/>
              <w:right w:val="single" w:sz="4" w:space="0" w:color="auto"/>
            </w:tcBorders>
            <w:shd w:val="clear" w:color="auto" w:fill="FFFFFF"/>
          </w:tcPr>
          <w:p w:rsidR="00890C0D" w:rsidRPr="00EA0736" w:rsidRDefault="00890C0D" w:rsidP="00890C0D">
            <w:pPr>
              <w:suppressAutoHyphens/>
              <w:jc w:val="both"/>
              <w:rPr>
                <w:rFonts w:ascii="Times New Roman" w:hAnsi="Times New Roman" w:cs="Times New Roman"/>
                <w:sz w:val="24"/>
                <w:szCs w:val="24"/>
              </w:rPr>
            </w:pPr>
            <w:r w:rsidRPr="00EA0736">
              <w:rPr>
                <w:rFonts w:ascii="Times New Roman" w:hAnsi="Times New Roman" w:cs="Times New Roman"/>
                <w:b/>
                <w:sz w:val="24"/>
                <w:szCs w:val="24"/>
              </w:rPr>
              <w:lastRenderedPageBreak/>
              <w:t>Знать:</w:t>
            </w:r>
            <w:r w:rsidRPr="00EA0736">
              <w:rPr>
                <w:rFonts w:ascii="Times New Roman" w:hAnsi="Times New Roman" w:cs="Times New Roman"/>
                <w:sz w:val="24"/>
                <w:szCs w:val="24"/>
              </w:rPr>
              <w:t xml:space="preserve"> основные тенденции развития налогового администрирования, современные формы и модели поведения налоговых органов и </w:t>
            </w:r>
            <w:r w:rsidRPr="00EA0736">
              <w:rPr>
                <w:rFonts w:ascii="Times New Roman" w:hAnsi="Times New Roman" w:cs="Times New Roman"/>
                <w:sz w:val="24"/>
                <w:szCs w:val="24"/>
              </w:rPr>
              <w:lastRenderedPageBreak/>
              <w:t>налогоплательщиков; аналитические приемы оценки результативности налогового контроля на основе информационных источников;</w:t>
            </w:r>
          </w:p>
          <w:p w:rsidR="00890C0D" w:rsidRPr="00EA0736" w:rsidRDefault="00890C0D" w:rsidP="00890C0D">
            <w:pPr>
              <w:suppressAutoHyphens/>
              <w:jc w:val="both"/>
              <w:rPr>
                <w:rFonts w:ascii="Times New Roman" w:hAnsi="Times New Roman" w:cs="Times New Roman"/>
                <w:sz w:val="24"/>
                <w:szCs w:val="24"/>
              </w:rPr>
            </w:pPr>
          </w:p>
          <w:p w:rsidR="00890C0D" w:rsidRPr="00EA0736" w:rsidRDefault="00890C0D" w:rsidP="00890C0D">
            <w:pPr>
              <w:suppressAutoHyphens/>
              <w:jc w:val="both"/>
              <w:rPr>
                <w:rFonts w:ascii="Times New Roman" w:hAnsi="Times New Roman" w:cs="Times New Roman"/>
                <w:sz w:val="24"/>
                <w:szCs w:val="24"/>
              </w:rPr>
            </w:pPr>
            <w:r w:rsidRPr="00EA0736">
              <w:rPr>
                <w:rFonts w:ascii="Times New Roman" w:hAnsi="Times New Roman" w:cs="Times New Roman"/>
                <w:b/>
                <w:sz w:val="24"/>
                <w:szCs w:val="24"/>
              </w:rPr>
              <w:t>Уметь:</w:t>
            </w:r>
            <w:r w:rsidRPr="00EA0736">
              <w:rPr>
                <w:rFonts w:ascii="Times New Roman" w:hAnsi="Times New Roman" w:cs="Times New Roman"/>
                <w:sz w:val="24"/>
                <w:szCs w:val="24"/>
              </w:rPr>
              <w:t xml:space="preserve"> выявлять тренды изменения в налоговом администрировании как составляющей налогового регулирования.</w:t>
            </w:r>
          </w:p>
        </w:tc>
        <w:tc>
          <w:tcPr>
            <w:tcW w:w="1255" w:type="pct"/>
          </w:tcPr>
          <w:p w:rsidR="00107A4A" w:rsidRDefault="00107A4A" w:rsidP="00E91583">
            <w:pPr>
              <w:jc w:val="both"/>
              <w:rPr>
                <w:rFonts w:ascii="Times New Roman" w:hAnsi="Times New Roman" w:cs="Times New Roman"/>
                <w:sz w:val="24"/>
                <w:szCs w:val="24"/>
              </w:rPr>
            </w:pPr>
            <w:r>
              <w:rPr>
                <w:rFonts w:ascii="Times New Roman" w:hAnsi="Times New Roman" w:cs="Times New Roman"/>
                <w:sz w:val="24"/>
                <w:szCs w:val="24"/>
              </w:rPr>
              <w:lastRenderedPageBreak/>
              <w:t>Задание 1.</w:t>
            </w:r>
          </w:p>
          <w:p w:rsidR="00107A4A" w:rsidRDefault="00107A4A" w:rsidP="00E91583">
            <w:pPr>
              <w:jc w:val="both"/>
              <w:rPr>
                <w:rFonts w:ascii="Times New Roman" w:hAnsi="Times New Roman" w:cs="Times New Roman"/>
                <w:sz w:val="24"/>
                <w:szCs w:val="24"/>
              </w:rPr>
            </w:pPr>
            <w:r w:rsidRPr="00107A4A">
              <w:rPr>
                <w:rFonts w:ascii="Times New Roman" w:hAnsi="Times New Roman" w:cs="Times New Roman"/>
                <w:sz w:val="24"/>
                <w:szCs w:val="24"/>
              </w:rPr>
              <w:t xml:space="preserve">Раскройте содержание </w:t>
            </w:r>
            <w:r>
              <w:rPr>
                <w:rFonts w:ascii="Times New Roman" w:hAnsi="Times New Roman" w:cs="Times New Roman"/>
                <w:sz w:val="24"/>
                <w:szCs w:val="24"/>
              </w:rPr>
              <w:t xml:space="preserve">современных форм </w:t>
            </w:r>
            <w:r w:rsidRPr="00107A4A">
              <w:rPr>
                <w:rFonts w:ascii="Times New Roman" w:hAnsi="Times New Roman" w:cs="Times New Roman"/>
                <w:sz w:val="24"/>
                <w:szCs w:val="24"/>
              </w:rPr>
              <w:t xml:space="preserve">и </w:t>
            </w:r>
            <w:r>
              <w:rPr>
                <w:rFonts w:ascii="Times New Roman" w:hAnsi="Times New Roman" w:cs="Times New Roman"/>
                <w:sz w:val="24"/>
                <w:szCs w:val="24"/>
              </w:rPr>
              <w:t>моделей</w:t>
            </w:r>
            <w:r w:rsidRPr="00107A4A">
              <w:rPr>
                <w:rFonts w:ascii="Times New Roman" w:hAnsi="Times New Roman" w:cs="Times New Roman"/>
                <w:sz w:val="24"/>
                <w:szCs w:val="24"/>
              </w:rPr>
              <w:t xml:space="preserve"> поведения налоговых органов</w:t>
            </w:r>
            <w:r>
              <w:rPr>
                <w:rFonts w:ascii="Times New Roman" w:hAnsi="Times New Roman" w:cs="Times New Roman"/>
                <w:sz w:val="24"/>
                <w:szCs w:val="24"/>
              </w:rPr>
              <w:t xml:space="preserve"> и налогоплательщиков, а также </w:t>
            </w:r>
            <w:r w:rsidRPr="00107A4A">
              <w:rPr>
                <w:rFonts w:ascii="Times New Roman" w:hAnsi="Times New Roman" w:cs="Times New Roman"/>
                <w:sz w:val="24"/>
                <w:szCs w:val="24"/>
              </w:rPr>
              <w:lastRenderedPageBreak/>
              <w:t>методов оценки эффективности налогового администрирования</w:t>
            </w:r>
            <w:r>
              <w:rPr>
                <w:rFonts w:ascii="Times New Roman" w:hAnsi="Times New Roman" w:cs="Times New Roman"/>
                <w:sz w:val="24"/>
                <w:szCs w:val="24"/>
              </w:rPr>
              <w:t>.</w:t>
            </w:r>
          </w:p>
          <w:p w:rsidR="00107A4A" w:rsidRDefault="00107A4A" w:rsidP="00E91583">
            <w:pPr>
              <w:jc w:val="both"/>
              <w:rPr>
                <w:rFonts w:ascii="Times New Roman" w:hAnsi="Times New Roman" w:cs="Times New Roman"/>
                <w:sz w:val="24"/>
                <w:szCs w:val="24"/>
              </w:rPr>
            </w:pPr>
          </w:p>
          <w:p w:rsidR="00107A4A" w:rsidRDefault="00107A4A" w:rsidP="00E91583">
            <w:pPr>
              <w:jc w:val="both"/>
              <w:rPr>
                <w:rFonts w:ascii="Times New Roman" w:hAnsi="Times New Roman" w:cs="Times New Roman"/>
                <w:sz w:val="24"/>
                <w:szCs w:val="24"/>
              </w:rPr>
            </w:pPr>
          </w:p>
          <w:p w:rsidR="00107A4A" w:rsidRDefault="00107A4A" w:rsidP="00E91583">
            <w:pPr>
              <w:jc w:val="both"/>
              <w:rPr>
                <w:rFonts w:ascii="Times New Roman" w:hAnsi="Times New Roman" w:cs="Times New Roman"/>
                <w:sz w:val="24"/>
                <w:szCs w:val="24"/>
              </w:rPr>
            </w:pPr>
          </w:p>
          <w:p w:rsidR="00107A4A" w:rsidRDefault="00107A4A" w:rsidP="00E91583">
            <w:pPr>
              <w:jc w:val="both"/>
              <w:rPr>
                <w:rFonts w:ascii="Times New Roman" w:hAnsi="Times New Roman" w:cs="Times New Roman"/>
                <w:sz w:val="24"/>
                <w:szCs w:val="24"/>
              </w:rPr>
            </w:pPr>
          </w:p>
          <w:p w:rsidR="00107A4A" w:rsidRDefault="00107A4A" w:rsidP="00E91583">
            <w:pPr>
              <w:jc w:val="both"/>
              <w:rPr>
                <w:rFonts w:ascii="Times New Roman" w:hAnsi="Times New Roman" w:cs="Times New Roman"/>
                <w:sz w:val="24"/>
                <w:szCs w:val="24"/>
              </w:rPr>
            </w:pPr>
          </w:p>
          <w:p w:rsidR="00107A4A" w:rsidRPr="0073658E" w:rsidRDefault="00107A4A" w:rsidP="00E91583">
            <w:pPr>
              <w:jc w:val="both"/>
              <w:rPr>
                <w:rFonts w:ascii="Times New Roman" w:hAnsi="Times New Roman" w:cs="Times New Roman"/>
                <w:sz w:val="24"/>
                <w:szCs w:val="24"/>
              </w:rPr>
            </w:pPr>
            <w:r>
              <w:rPr>
                <w:rFonts w:ascii="Times New Roman" w:hAnsi="Times New Roman" w:cs="Times New Roman"/>
                <w:sz w:val="24"/>
                <w:szCs w:val="24"/>
              </w:rPr>
              <w:t>Задание 1.</w:t>
            </w:r>
          </w:p>
          <w:p w:rsidR="00890C0D" w:rsidRPr="0073658E" w:rsidRDefault="00890C0D" w:rsidP="00E91583">
            <w:pPr>
              <w:pStyle w:val="Default"/>
              <w:jc w:val="both"/>
              <w:rPr>
                <w:rFonts w:eastAsia="Microsoft Sans Serif"/>
                <w:lang w:val="ru"/>
              </w:rPr>
            </w:pPr>
            <w:r w:rsidRPr="0073658E">
              <w:t>Подготовьте экспертное мнение об основных трендах развития налогового администрирования в Российской Федерации в среднесрочной перспективе.</w:t>
            </w:r>
          </w:p>
        </w:tc>
      </w:tr>
      <w:tr w:rsidR="00EA103D" w:rsidRPr="001F6359" w:rsidTr="00890C0D">
        <w:tc>
          <w:tcPr>
            <w:tcW w:w="1222" w:type="pct"/>
            <w:vMerge/>
          </w:tcPr>
          <w:p w:rsidR="00890C0D" w:rsidRPr="0073658E" w:rsidRDefault="00890C0D" w:rsidP="00890C0D">
            <w:pPr>
              <w:rPr>
                <w:rStyle w:val="29"/>
                <w:rFonts w:eastAsia="Calibri"/>
                <w:b/>
                <w:sz w:val="24"/>
                <w:szCs w:val="24"/>
              </w:rPr>
            </w:pPr>
          </w:p>
        </w:tc>
        <w:tc>
          <w:tcPr>
            <w:tcW w:w="1220" w:type="pct"/>
            <w:tcBorders>
              <w:top w:val="single" w:sz="4" w:space="0" w:color="auto"/>
              <w:left w:val="single" w:sz="4" w:space="0" w:color="auto"/>
              <w:bottom w:val="single" w:sz="4" w:space="0" w:color="auto"/>
              <w:right w:val="single" w:sz="4" w:space="0" w:color="auto"/>
            </w:tcBorders>
            <w:shd w:val="clear" w:color="auto" w:fill="FFFFFF"/>
          </w:tcPr>
          <w:p w:rsidR="00890C0D" w:rsidRPr="00890C0D" w:rsidRDefault="00890C0D" w:rsidP="00890C0D">
            <w:pPr>
              <w:jc w:val="both"/>
              <w:rPr>
                <w:rStyle w:val="29"/>
                <w:rFonts w:eastAsia="Microsoft Sans Serif"/>
                <w:b/>
                <w:color w:val="FF0000"/>
                <w:sz w:val="24"/>
                <w:szCs w:val="24"/>
                <w:lang w:val="ru"/>
              </w:rPr>
            </w:pPr>
            <w:r w:rsidRPr="00EA0736">
              <w:rPr>
                <w:rFonts w:ascii="Times New Roman" w:hAnsi="Times New Roman" w:cs="Times New Roman"/>
                <w:color w:val="000000"/>
                <w:sz w:val="24"/>
                <w:szCs w:val="24"/>
              </w:rPr>
              <w:t>2.Разрабатывает предложения по совершенствованию методов, технологий и инструментов налогового администрирования.</w:t>
            </w:r>
          </w:p>
        </w:tc>
        <w:tc>
          <w:tcPr>
            <w:tcW w:w="1303" w:type="pct"/>
            <w:tcBorders>
              <w:top w:val="single" w:sz="4" w:space="0" w:color="auto"/>
              <w:left w:val="single" w:sz="4" w:space="0" w:color="auto"/>
              <w:bottom w:val="single" w:sz="4" w:space="0" w:color="auto"/>
              <w:right w:val="single" w:sz="4" w:space="0" w:color="auto"/>
            </w:tcBorders>
            <w:shd w:val="clear" w:color="auto" w:fill="FFFFFF"/>
          </w:tcPr>
          <w:p w:rsidR="00890C0D" w:rsidRPr="00EA0736" w:rsidRDefault="00890C0D" w:rsidP="00890C0D">
            <w:pPr>
              <w:suppressAutoHyphens/>
              <w:jc w:val="both"/>
              <w:rPr>
                <w:rFonts w:ascii="Times New Roman" w:hAnsi="Times New Roman" w:cs="Times New Roman"/>
                <w:sz w:val="24"/>
                <w:szCs w:val="24"/>
              </w:rPr>
            </w:pPr>
            <w:r w:rsidRPr="00EA0736">
              <w:rPr>
                <w:rFonts w:ascii="Times New Roman" w:hAnsi="Times New Roman" w:cs="Times New Roman"/>
                <w:b/>
                <w:sz w:val="24"/>
                <w:szCs w:val="24"/>
              </w:rPr>
              <w:t>Знать:</w:t>
            </w:r>
            <w:r w:rsidRPr="00EA0736">
              <w:rPr>
                <w:rFonts w:ascii="Times New Roman" w:hAnsi="Times New Roman" w:cs="Times New Roman"/>
                <w:sz w:val="24"/>
                <w:szCs w:val="24"/>
              </w:rPr>
              <w:t xml:space="preserve"> методы, технологии и инструменты налогового администрирования;</w:t>
            </w:r>
          </w:p>
          <w:p w:rsidR="00890C0D" w:rsidRDefault="00890C0D" w:rsidP="00890C0D">
            <w:pPr>
              <w:suppressAutoHyphens/>
              <w:jc w:val="both"/>
              <w:rPr>
                <w:rFonts w:ascii="Times New Roman" w:hAnsi="Times New Roman" w:cs="Times New Roman"/>
                <w:sz w:val="24"/>
                <w:szCs w:val="24"/>
              </w:rPr>
            </w:pPr>
          </w:p>
          <w:p w:rsidR="00107A4A" w:rsidRPr="00EA0736" w:rsidRDefault="00107A4A" w:rsidP="00890C0D">
            <w:pPr>
              <w:suppressAutoHyphens/>
              <w:jc w:val="both"/>
              <w:rPr>
                <w:rFonts w:ascii="Times New Roman" w:hAnsi="Times New Roman" w:cs="Times New Roman"/>
                <w:sz w:val="24"/>
                <w:szCs w:val="24"/>
              </w:rPr>
            </w:pPr>
          </w:p>
          <w:p w:rsidR="00890C0D" w:rsidRPr="00EA0736" w:rsidRDefault="00890C0D" w:rsidP="00890C0D">
            <w:pPr>
              <w:rPr>
                <w:rFonts w:ascii="Times New Roman" w:hAnsi="Times New Roman" w:cs="Times New Roman"/>
                <w:sz w:val="24"/>
                <w:szCs w:val="24"/>
              </w:rPr>
            </w:pPr>
            <w:r w:rsidRPr="00EA0736">
              <w:rPr>
                <w:rFonts w:ascii="Times New Roman" w:hAnsi="Times New Roman" w:cs="Times New Roman"/>
                <w:b/>
                <w:sz w:val="24"/>
                <w:szCs w:val="24"/>
              </w:rPr>
              <w:t>Уметь:</w:t>
            </w:r>
            <w:r w:rsidRPr="00EA0736">
              <w:rPr>
                <w:rFonts w:ascii="Times New Roman" w:hAnsi="Times New Roman" w:cs="Times New Roman"/>
                <w:sz w:val="24"/>
                <w:szCs w:val="24"/>
              </w:rPr>
              <w:t xml:space="preserve"> обосновывать новые методы, методики, регламенты и технологии в сфере налогового администрирования, в </w:t>
            </w:r>
            <w:proofErr w:type="spellStart"/>
            <w:r w:rsidRPr="00EA0736">
              <w:rPr>
                <w:rFonts w:ascii="Times New Roman" w:hAnsi="Times New Roman" w:cs="Times New Roman"/>
                <w:sz w:val="24"/>
                <w:szCs w:val="24"/>
              </w:rPr>
              <w:t>т.ч</w:t>
            </w:r>
            <w:proofErr w:type="spellEnd"/>
            <w:r w:rsidRPr="00EA0736">
              <w:rPr>
                <w:rFonts w:ascii="Times New Roman" w:hAnsi="Times New Roman" w:cs="Times New Roman"/>
                <w:sz w:val="24"/>
                <w:szCs w:val="24"/>
              </w:rPr>
              <w:t>. по моделям взаимодействия налоговых органов и налогоплательщиков.</w:t>
            </w:r>
          </w:p>
        </w:tc>
        <w:tc>
          <w:tcPr>
            <w:tcW w:w="1255" w:type="pct"/>
          </w:tcPr>
          <w:p w:rsidR="00890C0D" w:rsidRDefault="00107A4A" w:rsidP="00E91583">
            <w:pPr>
              <w:jc w:val="both"/>
              <w:rPr>
                <w:rFonts w:ascii="Times New Roman" w:hAnsi="Times New Roman" w:cs="Times New Roman"/>
                <w:sz w:val="24"/>
                <w:szCs w:val="24"/>
              </w:rPr>
            </w:pPr>
            <w:r>
              <w:rPr>
                <w:rFonts w:ascii="Times New Roman" w:hAnsi="Times New Roman" w:cs="Times New Roman"/>
                <w:sz w:val="24"/>
                <w:szCs w:val="24"/>
              </w:rPr>
              <w:t>Задание 1. Определите роль и значение бесконтактных технологий</w:t>
            </w:r>
            <w:r w:rsidRPr="00107A4A">
              <w:rPr>
                <w:rFonts w:ascii="Times New Roman" w:hAnsi="Times New Roman" w:cs="Times New Roman"/>
                <w:sz w:val="24"/>
                <w:szCs w:val="24"/>
              </w:rPr>
              <w:t xml:space="preserve"> взаимодействия налоговых органов и налогоплательщиков</w:t>
            </w:r>
            <w:r>
              <w:rPr>
                <w:rFonts w:ascii="Times New Roman" w:hAnsi="Times New Roman" w:cs="Times New Roman"/>
                <w:sz w:val="24"/>
                <w:szCs w:val="24"/>
              </w:rPr>
              <w:t xml:space="preserve">, определите </w:t>
            </w:r>
            <w:r w:rsidRPr="00107A4A">
              <w:rPr>
                <w:rFonts w:ascii="Times New Roman" w:hAnsi="Times New Roman" w:cs="Times New Roman"/>
                <w:sz w:val="24"/>
                <w:szCs w:val="24"/>
              </w:rPr>
              <w:t xml:space="preserve">возможности и целесообразность </w:t>
            </w:r>
            <w:r>
              <w:rPr>
                <w:rFonts w:ascii="Times New Roman" w:hAnsi="Times New Roman" w:cs="Times New Roman"/>
                <w:sz w:val="24"/>
                <w:szCs w:val="24"/>
              </w:rPr>
              <w:t xml:space="preserve">их применения </w:t>
            </w:r>
            <w:r w:rsidRPr="00107A4A">
              <w:rPr>
                <w:rFonts w:ascii="Times New Roman" w:hAnsi="Times New Roman" w:cs="Times New Roman"/>
                <w:sz w:val="24"/>
                <w:szCs w:val="24"/>
              </w:rPr>
              <w:t>в условиях экономической турбулентности.</w:t>
            </w:r>
          </w:p>
          <w:p w:rsidR="00107A4A" w:rsidRDefault="00107A4A" w:rsidP="00E91583">
            <w:pPr>
              <w:jc w:val="both"/>
              <w:rPr>
                <w:rFonts w:ascii="Times New Roman" w:hAnsi="Times New Roman" w:cs="Times New Roman"/>
                <w:sz w:val="24"/>
                <w:szCs w:val="24"/>
              </w:rPr>
            </w:pPr>
          </w:p>
          <w:p w:rsidR="00107A4A" w:rsidRDefault="00107A4A" w:rsidP="00E91583">
            <w:pPr>
              <w:jc w:val="both"/>
              <w:rPr>
                <w:rFonts w:ascii="Times New Roman" w:hAnsi="Times New Roman" w:cs="Times New Roman"/>
                <w:sz w:val="24"/>
                <w:szCs w:val="24"/>
              </w:rPr>
            </w:pPr>
            <w:r>
              <w:rPr>
                <w:rFonts w:ascii="Times New Roman" w:hAnsi="Times New Roman" w:cs="Times New Roman"/>
                <w:sz w:val="24"/>
                <w:szCs w:val="24"/>
              </w:rPr>
              <w:t xml:space="preserve">Задание 1. </w:t>
            </w:r>
          </w:p>
          <w:p w:rsidR="00107A4A" w:rsidRPr="0073658E" w:rsidRDefault="00107A4A" w:rsidP="00E91583">
            <w:pPr>
              <w:jc w:val="both"/>
              <w:rPr>
                <w:rFonts w:ascii="Times New Roman" w:hAnsi="Times New Roman" w:cs="Times New Roman"/>
                <w:sz w:val="24"/>
                <w:szCs w:val="24"/>
              </w:rPr>
            </w:pPr>
            <w:r w:rsidRPr="0073658E">
              <w:rPr>
                <w:rFonts w:ascii="Times New Roman" w:hAnsi="Times New Roman" w:cs="Times New Roman"/>
                <w:sz w:val="24"/>
                <w:szCs w:val="24"/>
              </w:rPr>
              <w:t>Подготовьте экспертное мнение о барьерах и резервах развития модели партнерских взаимоотношений налоговых органов и налогоплательщиков.</w:t>
            </w:r>
          </w:p>
        </w:tc>
      </w:tr>
    </w:tbl>
    <w:p w:rsidR="00977B79" w:rsidRDefault="00977B79" w:rsidP="0014045B">
      <w:pPr>
        <w:widowControl w:val="0"/>
        <w:spacing w:after="0" w:line="360" w:lineRule="auto"/>
        <w:jc w:val="center"/>
        <w:outlineLvl w:val="0"/>
        <w:rPr>
          <w:rFonts w:ascii="Times New Roman" w:hAnsi="Times New Roman" w:cs="Times New Roman"/>
          <w:b/>
          <w:sz w:val="28"/>
          <w:szCs w:val="28"/>
          <w:lang w:val="kk-KZ"/>
        </w:rPr>
      </w:pPr>
      <w:bookmarkStart w:id="22" w:name="_Toc486930371"/>
      <w:r w:rsidRPr="00EA0736">
        <w:rPr>
          <w:rFonts w:ascii="Times New Roman" w:hAnsi="Times New Roman" w:cs="Times New Roman"/>
          <w:b/>
          <w:sz w:val="28"/>
          <w:szCs w:val="28"/>
          <w:lang w:val="kk-KZ"/>
        </w:rPr>
        <w:t xml:space="preserve">Примерный список вопросов для подготовки к </w:t>
      </w:r>
      <w:r w:rsidR="00EA0736">
        <w:rPr>
          <w:rFonts w:ascii="Times New Roman" w:hAnsi="Times New Roman" w:cs="Times New Roman"/>
          <w:b/>
          <w:sz w:val="28"/>
          <w:szCs w:val="28"/>
          <w:lang w:val="kk-KZ"/>
        </w:rPr>
        <w:t>кандидатскому экзамену по курсу</w:t>
      </w:r>
      <w:r w:rsidRPr="00EA0736">
        <w:rPr>
          <w:rFonts w:ascii="Times New Roman" w:hAnsi="Times New Roman" w:cs="Times New Roman"/>
          <w:b/>
          <w:sz w:val="28"/>
          <w:szCs w:val="28"/>
          <w:lang w:val="kk-KZ"/>
        </w:rPr>
        <w:t xml:space="preserve"> «Финансы».</w:t>
      </w:r>
    </w:p>
    <w:p w:rsidR="00C35DA9" w:rsidRPr="00EA0736" w:rsidRDefault="00C35DA9" w:rsidP="003F23D9">
      <w:pPr>
        <w:pStyle w:val="aa"/>
        <w:numPr>
          <w:ilvl w:val="0"/>
          <w:numId w:val="14"/>
        </w:numPr>
        <w:tabs>
          <w:tab w:val="left" w:pos="993"/>
        </w:tabs>
        <w:suppressAutoHyphens/>
        <w:spacing w:after="0" w:line="360" w:lineRule="auto"/>
        <w:ind w:left="0" w:firstLine="709"/>
        <w:contextualSpacing w:val="0"/>
        <w:jc w:val="both"/>
        <w:rPr>
          <w:rFonts w:ascii="Times New Roman" w:hAnsi="Times New Roman" w:cs="Times New Roman"/>
          <w:sz w:val="28"/>
          <w:szCs w:val="28"/>
        </w:rPr>
      </w:pPr>
      <w:r w:rsidRPr="00EA0736">
        <w:rPr>
          <w:rFonts w:ascii="Times New Roman" w:hAnsi="Times New Roman" w:cs="Times New Roman"/>
          <w:sz w:val="28"/>
          <w:szCs w:val="28"/>
        </w:rPr>
        <w:t>Деньги в условиях цифровой экономики: направления трансформации.</w:t>
      </w:r>
    </w:p>
    <w:p w:rsidR="00C35DA9" w:rsidRPr="00EA0736" w:rsidRDefault="00C35DA9" w:rsidP="003F23D9">
      <w:pPr>
        <w:pStyle w:val="aa"/>
        <w:numPr>
          <w:ilvl w:val="0"/>
          <w:numId w:val="14"/>
        </w:numPr>
        <w:tabs>
          <w:tab w:val="left" w:pos="993"/>
        </w:tabs>
        <w:suppressAutoHyphens/>
        <w:spacing w:after="0" w:line="360" w:lineRule="auto"/>
        <w:ind w:left="0" w:firstLine="709"/>
        <w:contextualSpacing w:val="0"/>
        <w:jc w:val="both"/>
        <w:rPr>
          <w:rFonts w:ascii="Times New Roman" w:hAnsi="Times New Roman" w:cs="Times New Roman"/>
          <w:sz w:val="28"/>
          <w:szCs w:val="28"/>
        </w:rPr>
      </w:pPr>
      <w:r w:rsidRPr="00EA0736">
        <w:rPr>
          <w:rFonts w:ascii="Times New Roman" w:hAnsi="Times New Roman" w:cs="Times New Roman"/>
          <w:sz w:val="28"/>
          <w:szCs w:val="28"/>
        </w:rPr>
        <w:t>Направления координации денежно-кредитной и финансовой политики в России в целях повышения их эффективности.</w:t>
      </w:r>
    </w:p>
    <w:p w:rsidR="00C35DA9" w:rsidRPr="00EA0736" w:rsidRDefault="00C35DA9" w:rsidP="003F23D9">
      <w:pPr>
        <w:pStyle w:val="aa"/>
        <w:numPr>
          <w:ilvl w:val="0"/>
          <w:numId w:val="14"/>
        </w:numPr>
        <w:tabs>
          <w:tab w:val="left" w:pos="993"/>
        </w:tabs>
        <w:suppressAutoHyphens/>
        <w:spacing w:after="0" w:line="360" w:lineRule="auto"/>
        <w:ind w:left="0" w:firstLine="709"/>
        <w:contextualSpacing w:val="0"/>
        <w:jc w:val="both"/>
        <w:rPr>
          <w:rFonts w:ascii="Times New Roman" w:hAnsi="Times New Roman" w:cs="Times New Roman"/>
          <w:sz w:val="28"/>
          <w:szCs w:val="28"/>
        </w:rPr>
      </w:pPr>
      <w:r w:rsidRPr="00EA0736">
        <w:rPr>
          <w:rFonts w:ascii="Times New Roman" w:hAnsi="Times New Roman" w:cs="Times New Roman"/>
          <w:sz w:val="28"/>
          <w:szCs w:val="28"/>
        </w:rPr>
        <w:lastRenderedPageBreak/>
        <w:t>Регулирование и надзор за деятельностью денежно-кредитных институтов и других субъектов финансового рынка в России, направления развития.</w:t>
      </w:r>
    </w:p>
    <w:p w:rsidR="00C35DA9" w:rsidRPr="00EA0736" w:rsidRDefault="00C35DA9" w:rsidP="003F23D9">
      <w:pPr>
        <w:pStyle w:val="aa"/>
        <w:numPr>
          <w:ilvl w:val="0"/>
          <w:numId w:val="14"/>
        </w:numPr>
        <w:tabs>
          <w:tab w:val="left" w:pos="993"/>
        </w:tabs>
        <w:suppressAutoHyphens/>
        <w:spacing w:after="0" w:line="360" w:lineRule="auto"/>
        <w:ind w:left="0" w:firstLine="709"/>
        <w:contextualSpacing w:val="0"/>
        <w:jc w:val="both"/>
        <w:rPr>
          <w:rFonts w:ascii="Times New Roman" w:hAnsi="Times New Roman" w:cs="Times New Roman"/>
          <w:sz w:val="28"/>
          <w:szCs w:val="28"/>
        </w:rPr>
      </w:pPr>
      <w:r w:rsidRPr="00EA0736">
        <w:rPr>
          <w:rFonts w:ascii="Times New Roman" w:hAnsi="Times New Roman" w:cs="Times New Roman"/>
          <w:sz w:val="28"/>
          <w:szCs w:val="28"/>
        </w:rPr>
        <w:t>Финансовая устойчивость институтов финансового рынка: современное состояние и факторы влияния.</w:t>
      </w:r>
    </w:p>
    <w:p w:rsidR="00C35DA9" w:rsidRPr="00EA0736" w:rsidRDefault="00C35DA9" w:rsidP="003F23D9">
      <w:pPr>
        <w:pStyle w:val="aa"/>
        <w:numPr>
          <w:ilvl w:val="0"/>
          <w:numId w:val="14"/>
        </w:numPr>
        <w:tabs>
          <w:tab w:val="left" w:pos="993"/>
        </w:tabs>
        <w:suppressAutoHyphens/>
        <w:spacing w:after="0" w:line="360" w:lineRule="auto"/>
        <w:ind w:left="0" w:firstLine="709"/>
        <w:contextualSpacing w:val="0"/>
        <w:jc w:val="both"/>
        <w:rPr>
          <w:rFonts w:ascii="Times New Roman" w:hAnsi="Times New Roman" w:cs="Times New Roman"/>
          <w:sz w:val="28"/>
          <w:szCs w:val="28"/>
        </w:rPr>
      </w:pPr>
      <w:r w:rsidRPr="00EA0736">
        <w:rPr>
          <w:rFonts w:ascii="Times New Roman" w:hAnsi="Times New Roman" w:cs="Times New Roman"/>
          <w:sz w:val="28"/>
          <w:szCs w:val="28"/>
        </w:rPr>
        <w:t>Роль кредита и его место в развитии национальной экономики</w:t>
      </w:r>
      <w:r w:rsidR="00E91583" w:rsidRPr="00E91583">
        <w:rPr>
          <w:rFonts w:ascii="Times New Roman" w:hAnsi="Times New Roman" w:cs="Times New Roman"/>
          <w:sz w:val="28"/>
          <w:szCs w:val="28"/>
        </w:rPr>
        <w:t>.</w:t>
      </w:r>
    </w:p>
    <w:p w:rsidR="00C35DA9" w:rsidRPr="00EA0736" w:rsidRDefault="00C35DA9" w:rsidP="003F23D9">
      <w:pPr>
        <w:pStyle w:val="aa"/>
        <w:numPr>
          <w:ilvl w:val="0"/>
          <w:numId w:val="14"/>
        </w:numPr>
        <w:tabs>
          <w:tab w:val="left" w:pos="993"/>
        </w:tabs>
        <w:suppressAutoHyphens/>
        <w:spacing w:after="0" w:line="360" w:lineRule="auto"/>
        <w:ind w:left="0" w:firstLine="709"/>
        <w:contextualSpacing w:val="0"/>
        <w:jc w:val="both"/>
        <w:rPr>
          <w:rFonts w:ascii="Times New Roman" w:hAnsi="Times New Roman" w:cs="Times New Roman"/>
          <w:sz w:val="28"/>
          <w:szCs w:val="28"/>
        </w:rPr>
      </w:pPr>
      <w:r w:rsidRPr="00EA0736">
        <w:rPr>
          <w:rFonts w:ascii="Times New Roman" w:hAnsi="Times New Roman" w:cs="Times New Roman"/>
          <w:sz w:val="28"/>
          <w:szCs w:val="28"/>
        </w:rPr>
        <w:t>Эффективность деятельности банковского сектора и его отдельных институтов: экономическое содержание и количественная оценка.</w:t>
      </w:r>
    </w:p>
    <w:p w:rsidR="00C35DA9" w:rsidRPr="00EA0736" w:rsidRDefault="00C35DA9" w:rsidP="003F23D9">
      <w:pPr>
        <w:pStyle w:val="aa"/>
        <w:numPr>
          <w:ilvl w:val="0"/>
          <w:numId w:val="14"/>
        </w:numPr>
        <w:tabs>
          <w:tab w:val="left" w:pos="993"/>
        </w:tabs>
        <w:suppressAutoHyphens/>
        <w:spacing w:after="0" w:line="360" w:lineRule="auto"/>
        <w:ind w:left="0" w:firstLine="709"/>
        <w:contextualSpacing w:val="0"/>
        <w:jc w:val="both"/>
        <w:rPr>
          <w:rFonts w:ascii="Times New Roman" w:hAnsi="Times New Roman" w:cs="Times New Roman"/>
          <w:sz w:val="28"/>
          <w:szCs w:val="28"/>
        </w:rPr>
      </w:pPr>
      <w:r w:rsidRPr="00EA0736">
        <w:rPr>
          <w:rFonts w:ascii="Times New Roman" w:hAnsi="Times New Roman" w:cs="Times New Roman"/>
          <w:sz w:val="28"/>
          <w:szCs w:val="28"/>
        </w:rPr>
        <w:t>Модели финансовых рынков: преимущества и недостатки, научная дискуссия.</w:t>
      </w:r>
    </w:p>
    <w:p w:rsidR="00C35DA9" w:rsidRPr="00EA0736" w:rsidRDefault="00C35DA9" w:rsidP="003F23D9">
      <w:pPr>
        <w:pStyle w:val="aa"/>
        <w:numPr>
          <w:ilvl w:val="0"/>
          <w:numId w:val="14"/>
        </w:numPr>
        <w:tabs>
          <w:tab w:val="left" w:pos="993"/>
        </w:tabs>
        <w:suppressAutoHyphens/>
        <w:spacing w:after="0" w:line="360" w:lineRule="auto"/>
        <w:ind w:left="0" w:firstLine="709"/>
        <w:contextualSpacing w:val="0"/>
        <w:jc w:val="both"/>
        <w:rPr>
          <w:rFonts w:ascii="Times New Roman" w:hAnsi="Times New Roman" w:cs="Times New Roman"/>
          <w:sz w:val="28"/>
          <w:szCs w:val="28"/>
        </w:rPr>
      </w:pPr>
      <w:r w:rsidRPr="00EA0736">
        <w:rPr>
          <w:rFonts w:ascii="Times New Roman" w:hAnsi="Times New Roman" w:cs="Times New Roman"/>
          <w:sz w:val="28"/>
          <w:szCs w:val="28"/>
        </w:rPr>
        <w:t>Активное и пассивное инвестирование на фондовом рынке: теоретические концепции, формы реализации, научная дискуссия.</w:t>
      </w:r>
    </w:p>
    <w:p w:rsidR="00C35DA9" w:rsidRPr="00EA0736" w:rsidRDefault="00C35DA9" w:rsidP="003F23D9">
      <w:pPr>
        <w:pStyle w:val="aa"/>
        <w:numPr>
          <w:ilvl w:val="0"/>
          <w:numId w:val="14"/>
        </w:numPr>
        <w:tabs>
          <w:tab w:val="left" w:pos="993"/>
        </w:tabs>
        <w:suppressAutoHyphens/>
        <w:spacing w:after="0" w:line="360" w:lineRule="auto"/>
        <w:ind w:left="0" w:firstLine="709"/>
        <w:contextualSpacing w:val="0"/>
        <w:jc w:val="both"/>
        <w:rPr>
          <w:rFonts w:ascii="Times New Roman" w:hAnsi="Times New Roman" w:cs="Times New Roman"/>
          <w:sz w:val="28"/>
          <w:szCs w:val="28"/>
        </w:rPr>
      </w:pPr>
      <w:r w:rsidRPr="00EA0736">
        <w:rPr>
          <w:rFonts w:ascii="Times New Roman" w:hAnsi="Times New Roman" w:cs="Times New Roman"/>
          <w:sz w:val="28"/>
          <w:szCs w:val="28"/>
        </w:rPr>
        <w:t>Кризисы на финансовом рынке: классификация, причины, методы противодействия. Особенности кризисов на российском рынке последних трех десятилетий.</w:t>
      </w:r>
    </w:p>
    <w:p w:rsidR="00C35DA9" w:rsidRPr="00EA0736" w:rsidRDefault="00C35DA9" w:rsidP="003F23D9">
      <w:pPr>
        <w:pStyle w:val="P"/>
        <w:widowControl/>
        <w:numPr>
          <w:ilvl w:val="0"/>
          <w:numId w:val="14"/>
        </w:numPr>
        <w:tabs>
          <w:tab w:val="left" w:pos="993"/>
        </w:tabs>
        <w:suppressAutoHyphens/>
        <w:spacing w:line="360" w:lineRule="auto"/>
        <w:ind w:left="0" w:firstLine="709"/>
        <w:jc w:val="both"/>
        <w:rPr>
          <w:rFonts w:ascii="Times New Roman" w:hAnsi="Times New Roman"/>
          <w:szCs w:val="28"/>
        </w:rPr>
      </w:pPr>
      <w:r w:rsidRPr="00EA0736">
        <w:rPr>
          <w:rFonts w:ascii="Times New Roman" w:hAnsi="Times New Roman"/>
          <w:szCs w:val="28"/>
        </w:rPr>
        <w:t>Государственные и муниципальные финансы в Российской Федерации: структура, принципы организации, перспективы развития.</w:t>
      </w:r>
    </w:p>
    <w:p w:rsidR="00C35DA9" w:rsidRPr="00EA0736" w:rsidRDefault="00C35DA9" w:rsidP="003F23D9">
      <w:pPr>
        <w:numPr>
          <w:ilvl w:val="0"/>
          <w:numId w:val="14"/>
        </w:numPr>
        <w:tabs>
          <w:tab w:val="left" w:pos="993"/>
        </w:tabs>
        <w:suppressAutoHyphens/>
        <w:spacing w:after="0" w:line="360" w:lineRule="auto"/>
        <w:ind w:left="0" w:firstLine="709"/>
        <w:jc w:val="both"/>
        <w:rPr>
          <w:rFonts w:ascii="Times New Roman" w:hAnsi="Times New Roman" w:cs="Times New Roman"/>
          <w:sz w:val="28"/>
          <w:szCs w:val="28"/>
        </w:rPr>
      </w:pPr>
      <w:r w:rsidRPr="00EA0736">
        <w:rPr>
          <w:rFonts w:ascii="Times New Roman" w:hAnsi="Times New Roman" w:cs="Times New Roman"/>
          <w:sz w:val="28"/>
          <w:szCs w:val="28"/>
        </w:rPr>
        <w:t>Бюджетная система как элемент бюджетного устройства государства. Особенности функционирования бюджетных систем федеративных и унитарных государств.</w:t>
      </w:r>
    </w:p>
    <w:p w:rsidR="00C35DA9" w:rsidRPr="00EA0736" w:rsidRDefault="00C35DA9" w:rsidP="003F23D9">
      <w:pPr>
        <w:pStyle w:val="P"/>
        <w:widowControl/>
        <w:numPr>
          <w:ilvl w:val="0"/>
          <w:numId w:val="14"/>
        </w:numPr>
        <w:tabs>
          <w:tab w:val="left" w:pos="993"/>
        </w:tabs>
        <w:suppressAutoHyphens/>
        <w:spacing w:line="360" w:lineRule="auto"/>
        <w:ind w:left="0" w:firstLine="709"/>
        <w:jc w:val="both"/>
        <w:rPr>
          <w:rFonts w:ascii="Times New Roman" w:hAnsi="Times New Roman"/>
          <w:szCs w:val="28"/>
        </w:rPr>
      </w:pPr>
      <w:r w:rsidRPr="00EA0736">
        <w:rPr>
          <w:rFonts w:ascii="Times New Roman" w:hAnsi="Times New Roman"/>
          <w:szCs w:val="28"/>
        </w:rPr>
        <w:t>Бюджетная политика Российской Федерации: цели, задачи, основные направления и условия реализации.</w:t>
      </w:r>
    </w:p>
    <w:p w:rsidR="00C35DA9" w:rsidRPr="00EA0736" w:rsidRDefault="00C35DA9" w:rsidP="003F23D9">
      <w:pPr>
        <w:pStyle w:val="P"/>
        <w:widowControl/>
        <w:numPr>
          <w:ilvl w:val="0"/>
          <w:numId w:val="14"/>
        </w:numPr>
        <w:tabs>
          <w:tab w:val="left" w:pos="993"/>
        </w:tabs>
        <w:suppressAutoHyphens/>
        <w:spacing w:line="360" w:lineRule="auto"/>
        <w:ind w:left="0" w:firstLine="709"/>
        <w:jc w:val="both"/>
        <w:rPr>
          <w:rFonts w:ascii="Times New Roman" w:hAnsi="Times New Roman"/>
          <w:szCs w:val="28"/>
        </w:rPr>
      </w:pPr>
      <w:r w:rsidRPr="00EA0736">
        <w:rPr>
          <w:rFonts w:ascii="Times New Roman" w:hAnsi="Times New Roman"/>
          <w:szCs w:val="28"/>
        </w:rPr>
        <w:t>Бюджетный дефицит, методы его финансирования. Социально-экономические последствия и пути сокращения бюджетного дефицита.</w:t>
      </w:r>
    </w:p>
    <w:p w:rsidR="00C35DA9" w:rsidRPr="00EA0736" w:rsidRDefault="00C35DA9" w:rsidP="003F23D9">
      <w:pPr>
        <w:pStyle w:val="aa"/>
        <w:numPr>
          <w:ilvl w:val="0"/>
          <w:numId w:val="14"/>
        </w:numPr>
        <w:tabs>
          <w:tab w:val="left" w:pos="993"/>
        </w:tabs>
        <w:suppressAutoHyphens/>
        <w:spacing w:after="0" w:line="360" w:lineRule="auto"/>
        <w:ind w:left="0" w:firstLine="709"/>
        <w:contextualSpacing w:val="0"/>
        <w:jc w:val="both"/>
        <w:rPr>
          <w:rFonts w:ascii="Times New Roman" w:hAnsi="Times New Roman" w:cs="Times New Roman"/>
          <w:sz w:val="28"/>
          <w:szCs w:val="28"/>
        </w:rPr>
      </w:pPr>
      <w:r w:rsidRPr="00EA0736">
        <w:rPr>
          <w:rFonts w:ascii="Times New Roman" w:hAnsi="Times New Roman" w:cs="Times New Roman"/>
          <w:sz w:val="28"/>
          <w:szCs w:val="28"/>
        </w:rPr>
        <w:t>Функционирование казначейской системы исполнения бюджетов: этапы, процедуры и риски.</w:t>
      </w:r>
    </w:p>
    <w:p w:rsidR="00C35DA9" w:rsidRPr="00EA0736" w:rsidRDefault="00C35DA9" w:rsidP="003F23D9">
      <w:pPr>
        <w:numPr>
          <w:ilvl w:val="0"/>
          <w:numId w:val="14"/>
        </w:numPr>
        <w:tabs>
          <w:tab w:val="left" w:pos="993"/>
        </w:tabs>
        <w:suppressAutoHyphens/>
        <w:spacing w:after="0" w:line="360" w:lineRule="auto"/>
        <w:ind w:left="0" w:firstLine="709"/>
        <w:jc w:val="both"/>
        <w:rPr>
          <w:rFonts w:ascii="Times New Roman" w:hAnsi="Times New Roman" w:cs="Times New Roman"/>
          <w:sz w:val="28"/>
          <w:szCs w:val="28"/>
        </w:rPr>
      </w:pPr>
      <w:r w:rsidRPr="00EA0736">
        <w:rPr>
          <w:rFonts w:ascii="Times New Roman" w:hAnsi="Times New Roman" w:cs="Times New Roman"/>
          <w:sz w:val="28"/>
          <w:szCs w:val="28"/>
        </w:rPr>
        <w:t>Налоговая система Российской Федерации: современное состояние и перспективы развития.</w:t>
      </w:r>
    </w:p>
    <w:p w:rsidR="00C35DA9" w:rsidRPr="00EA0736" w:rsidRDefault="00C35DA9" w:rsidP="003F23D9">
      <w:pPr>
        <w:numPr>
          <w:ilvl w:val="0"/>
          <w:numId w:val="14"/>
        </w:numPr>
        <w:tabs>
          <w:tab w:val="left" w:pos="993"/>
        </w:tabs>
        <w:suppressAutoHyphens/>
        <w:spacing w:after="0" w:line="360" w:lineRule="auto"/>
        <w:ind w:left="0" w:firstLine="709"/>
        <w:jc w:val="both"/>
        <w:rPr>
          <w:rFonts w:ascii="Times New Roman" w:hAnsi="Times New Roman" w:cs="Times New Roman"/>
          <w:sz w:val="28"/>
          <w:szCs w:val="28"/>
        </w:rPr>
      </w:pPr>
      <w:r w:rsidRPr="00EA0736">
        <w:rPr>
          <w:rFonts w:ascii="Times New Roman" w:hAnsi="Times New Roman" w:cs="Times New Roman"/>
          <w:sz w:val="28"/>
          <w:szCs w:val="28"/>
        </w:rPr>
        <w:t>Налоговые инструменты достижения задач национальных проектов в Российской Федерации.</w:t>
      </w:r>
    </w:p>
    <w:p w:rsidR="00C35DA9" w:rsidRPr="00EA0736" w:rsidRDefault="00C35DA9" w:rsidP="003F23D9">
      <w:pPr>
        <w:pStyle w:val="aa"/>
        <w:numPr>
          <w:ilvl w:val="0"/>
          <w:numId w:val="14"/>
        </w:numPr>
        <w:tabs>
          <w:tab w:val="left" w:pos="993"/>
        </w:tabs>
        <w:suppressAutoHyphens/>
        <w:autoSpaceDE w:val="0"/>
        <w:autoSpaceDN w:val="0"/>
        <w:adjustRightInd w:val="0"/>
        <w:spacing w:after="0" w:line="360" w:lineRule="auto"/>
        <w:ind w:left="0" w:firstLine="709"/>
        <w:contextualSpacing w:val="0"/>
        <w:jc w:val="both"/>
        <w:rPr>
          <w:rFonts w:ascii="Times New Roman" w:hAnsi="Times New Roman" w:cs="Times New Roman"/>
          <w:sz w:val="28"/>
          <w:szCs w:val="28"/>
        </w:rPr>
      </w:pPr>
      <w:r w:rsidRPr="00EA0736">
        <w:rPr>
          <w:rFonts w:ascii="Times New Roman" w:hAnsi="Times New Roman" w:cs="Times New Roman"/>
          <w:sz w:val="28"/>
          <w:szCs w:val="28"/>
        </w:rPr>
        <w:lastRenderedPageBreak/>
        <w:t>Значение и место страхования в «обществе риска». Сфера применения страхования в России.</w:t>
      </w:r>
    </w:p>
    <w:p w:rsidR="00C35DA9" w:rsidRPr="00EA0736" w:rsidRDefault="00C35DA9" w:rsidP="003F23D9">
      <w:pPr>
        <w:pStyle w:val="aa"/>
        <w:numPr>
          <w:ilvl w:val="0"/>
          <w:numId w:val="14"/>
        </w:numPr>
        <w:tabs>
          <w:tab w:val="left" w:pos="993"/>
        </w:tabs>
        <w:suppressAutoHyphens/>
        <w:spacing w:after="0" w:line="360" w:lineRule="auto"/>
        <w:ind w:left="0" w:firstLine="709"/>
        <w:contextualSpacing w:val="0"/>
        <w:jc w:val="both"/>
        <w:rPr>
          <w:rFonts w:ascii="Times New Roman" w:hAnsi="Times New Roman" w:cs="Times New Roman"/>
          <w:sz w:val="28"/>
          <w:szCs w:val="28"/>
        </w:rPr>
      </w:pPr>
      <w:r w:rsidRPr="00EA0736">
        <w:rPr>
          <w:rFonts w:ascii="Times New Roman" w:hAnsi="Times New Roman" w:cs="Times New Roman"/>
          <w:color w:val="1A1A1A" w:themeColor="background1" w:themeShade="1A"/>
          <w:sz w:val="28"/>
          <w:szCs w:val="28"/>
        </w:rPr>
        <w:t>Страховая услуга как товар. Спрос на страховую услугу и ее предложение на отечественном рынке.</w:t>
      </w:r>
    </w:p>
    <w:p w:rsidR="00C35DA9" w:rsidRPr="00EA0736" w:rsidRDefault="00C35DA9" w:rsidP="003F23D9">
      <w:pPr>
        <w:numPr>
          <w:ilvl w:val="0"/>
          <w:numId w:val="14"/>
        </w:numPr>
        <w:tabs>
          <w:tab w:val="left" w:pos="993"/>
        </w:tabs>
        <w:suppressAutoHyphens/>
        <w:spacing w:after="0" w:line="360" w:lineRule="auto"/>
        <w:ind w:left="0" w:firstLine="709"/>
        <w:jc w:val="both"/>
        <w:rPr>
          <w:rFonts w:ascii="Times New Roman" w:hAnsi="Times New Roman" w:cs="Times New Roman"/>
          <w:sz w:val="28"/>
          <w:szCs w:val="28"/>
        </w:rPr>
      </w:pPr>
      <w:r w:rsidRPr="00EA0736">
        <w:rPr>
          <w:rFonts w:ascii="Times New Roman" w:hAnsi="Times New Roman" w:cs="Times New Roman"/>
          <w:sz w:val="28"/>
          <w:szCs w:val="28"/>
        </w:rPr>
        <w:t>Инвестиционные и финансовые стратегии развития хозяйствующего субъекта: цели, методы и инструменты реализации.</w:t>
      </w:r>
    </w:p>
    <w:p w:rsidR="00C35DA9" w:rsidRPr="00EA0736" w:rsidRDefault="00C35DA9" w:rsidP="003F23D9">
      <w:pPr>
        <w:numPr>
          <w:ilvl w:val="0"/>
          <w:numId w:val="14"/>
        </w:numPr>
        <w:tabs>
          <w:tab w:val="left" w:pos="993"/>
        </w:tabs>
        <w:suppressAutoHyphens/>
        <w:spacing w:after="0" w:line="360" w:lineRule="auto"/>
        <w:ind w:left="0" w:firstLine="709"/>
        <w:jc w:val="both"/>
        <w:rPr>
          <w:rFonts w:ascii="Times New Roman" w:hAnsi="Times New Roman" w:cs="Times New Roman"/>
          <w:sz w:val="28"/>
          <w:szCs w:val="28"/>
        </w:rPr>
      </w:pPr>
      <w:r w:rsidRPr="00EA0736">
        <w:rPr>
          <w:rFonts w:ascii="Times New Roman" w:hAnsi="Times New Roman" w:cs="Times New Roman"/>
          <w:sz w:val="28"/>
          <w:szCs w:val="28"/>
        </w:rPr>
        <w:t>Финансовый риск-менеджмент в корпорациях, направления трансформации.</w:t>
      </w:r>
    </w:p>
    <w:p w:rsidR="00C35DA9" w:rsidRPr="00EA0736" w:rsidRDefault="00C35DA9" w:rsidP="003F23D9">
      <w:pPr>
        <w:numPr>
          <w:ilvl w:val="0"/>
          <w:numId w:val="14"/>
        </w:numPr>
        <w:tabs>
          <w:tab w:val="left" w:pos="993"/>
        </w:tabs>
        <w:suppressAutoHyphens/>
        <w:spacing w:after="0" w:line="360" w:lineRule="auto"/>
        <w:ind w:left="0" w:firstLine="709"/>
        <w:jc w:val="both"/>
        <w:rPr>
          <w:rFonts w:ascii="Times New Roman" w:hAnsi="Times New Roman" w:cs="Times New Roman"/>
          <w:sz w:val="28"/>
          <w:szCs w:val="28"/>
        </w:rPr>
      </w:pPr>
      <w:r w:rsidRPr="00EA0736">
        <w:rPr>
          <w:rFonts w:ascii="Times New Roman" w:hAnsi="Times New Roman" w:cs="Times New Roman"/>
          <w:sz w:val="28"/>
          <w:szCs w:val="28"/>
        </w:rPr>
        <w:t xml:space="preserve"> Содержание базовых концепций и современных теорий финансового менеджмента</w:t>
      </w:r>
      <w:r w:rsidR="00E91583" w:rsidRPr="00E91583">
        <w:rPr>
          <w:rFonts w:ascii="Times New Roman" w:hAnsi="Times New Roman" w:cs="Times New Roman"/>
          <w:sz w:val="28"/>
          <w:szCs w:val="28"/>
        </w:rPr>
        <w:t>.</w:t>
      </w:r>
    </w:p>
    <w:p w:rsidR="00DD68F1" w:rsidRPr="00EA0736" w:rsidRDefault="00DD68F1" w:rsidP="003F23D9">
      <w:pPr>
        <w:pStyle w:val="aa"/>
        <w:numPr>
          <w:ilvl w:val="0"/>
          <w:numId w:val="14"/>
        </w:numPr>
        <w:tabs>
          <w:tab w:val="left" w:pos="413"/>
          <w:tab w:val="left" w:pos="993"/>
        </w:tabs>
        <w:suppressAutoHyphens/>
        <w:spacing w:after="0" w:line="360" w:lineRule="auto"/>
        <w:ind w:left="0" w:firstLine="709"/>
        <w:contextualSpacing w:val="0"/>
        <w:jc w:val="both"/>
        <w:rPr>
          <w:rFonts w:ascii="Times New Roman" w:hAnsi="Times New Roman" w:cs="Times New Roman"/>
          <w:sz w:val="28"/>
          <w:szCs w:val="28"/>
        </w:rPr>
      </w:pPr>
      <w:r w:rsidRPr="00EA0736">
        <w:rPr>
          <w:rFonts w:ascii="Times New Roman" w:hAnsi="Times New Roman" w:cs="Times New Roman"/>
          <w:sz w:val="28"/>
          <w:szCs w:val="28"/>
        </w:rPr>
        <w:t>Содержание корпоративных фи</w:t>
      </w:r>
      <w:r w:rsidR="008C1335" w:rsidRPr="00EA0736">
        <w:rPr>
          <w:rFonts w:ascii="Times New Roman" w:hAnsi="Times New Roman" w:cs="Times New Roman"/>
          <w:sz w:val="28"/>
          <w:szCs w:val="28"/>
        </w:rPr>
        <w:t xml:space="preserve">нансов, их базовых концепций и </w:t>
      </w:r>
      <w:r w:rsidRPr="00EA0736">
        <w:rPr>
          <w:rFonts w:ascii="Times New Roman" w:hAnsi="Times New Roman" w:cs="Times New Roman"/>
          <w:sz w:val="28"/>
          <w:szCs w:val="28"/>
        </w:rPr>
        <w:t>теорий.</w:t>
      </w:r>
    </w:p>
    <w:p w:rsidR="00DD68F1" w:rsidRPr="00EA0736" w:rsidRDefault="00DD68F1" w:rsidP="003F23D9">
      <w:pPr>
        <w:pStyle w:val="aa"/>
        <w:numPr>
          <w:ilvl w:val="0"/>
          <w:numId w:val="14"/>
        </w:numPr>
        <w:tabs>
          <w:tab w:val="left" w:pos="413"/>
          <w:tab w:val="left" w:pos="993"/>
        </w:tabs>
        <w:suppressAutoHyphens/>
        <w:spacing w:after="0" w:line="360" w:lineRule="auto"/>
        <w:ind w:left="0" w:firstLine="709"/>
        <w:contextualSpacing w:val="0"/>
        <w:jc w:val="both"/>
        <w:rPr>
          <w:rFonts w:ascii="Times New Roman" w:hAnsi="Times New Roman" w:cs="Times New Roman"/>
          <w:sz w:val="28"/>
          <w:szCs w:val="28"/>
        </w:rPr>
      </w:pPr>
      <w:r w:rsidRPr="00EA0736">
        <w:rPr>
          <w:rFonts w:ascii="Times New Roman" w:hAnsi="Times New Roman" w:cs="Times New Roman"/>
          <w:sz w:val="28"/>
          <w:szCs w:val="28"/>
        </w:rPr>
        <w:t>Инвестиционные и финансовые стратегии развития корпорации, их виды, используемые методы и инструменты, влияние факторов на выбор стратегии.</w:t>
      </w:r>
    </w:p>
    <w:p w:rsidR="00DD68F1" w:rsidRPr="00EA0736" w:rsidRDefault="00DD68F1" w:rsidP="003F23D9">
      <w:pPr>
        <w:pStyle w:val="aa"/>
        <w:numPr>
          <w:ilvl w:val="0"/>
          <w:numId w:val="14"/>
        </w:numPr>
        <w:tabs>
          <w:tab w:val="left" w:pos="413"/>
          <w:tab w:val="left" w:pos="993"/>
        </w:tabs>
        <w:suppressAutoHyphens/>
        <w:spacing w:after="0" w:line="360" w:lineRule="auto"/>
        <w:ind w:left="0" w:firstLine="709"/>
        <w:contextualSpacing w:val="0"/>
        <w:jc w:val="both"/>
        <w:rPr>
          <w:rFonts w:ascii="Times New Roman" w:hAnsi="Times New Roman" w:cs="Times New Roman"/>
          <w:sz w:val="28"/>
          <w:szCs w:val="28"/>
        </w:rPr>
      </w:pPr>
      <w:r w:rsidRPr="00EA0736">
        <w:rPr>
          <w:rFonts w:ascii="Times New Roman" w:hAnsi="Times New Roman" w:cs="Times New Roman"/>
          <w:sz w:val="28"/>
          <w:szCs w:val="28"/>
        </w:rPr>
        <w:t xml:space="preserve">Оценочная деятельность: цели, стандарты, подходы к оценке стоимости предприятия (бизнеса), активов и прав. </w:t>
      </w:r>
    </w:p>
    <w:p w:rsidR="00C13FE1" w:rsidRDefault="00DD68F1" w:rsidP="003F23D9">
      <w:pPr>
        <w:pStyle w:val="aa"/>
        <w:numPr>
          <w:ilvl w:val="0"/>
          <w:numId w:val="14"/>
        </w:numPr>
        <w:tabs>
          <w:tab w:val="left" w:pos="993"/>
          <w:tab w:val="left" w:pos="1134"/>
        </w:tabs>
        <w:suppressAutoHyphens/>
        <w:spacing w:after="0" w:line="360" w:lineRule="auto"/>
        <w:ind w:left="0" w:firstLine="709"/>
        <w:contextualSpacing w:val="0"/>
        <w:jc w:val="both"/>
        <w:rPr>
          <w:rFonts w:ascii="Times New Roman" w:hAnsi="Times New Roman" w:cs="Times New Roman"/>
          <w:sz w:val="28"/>
          <w:szCs w:val="28"/>
        </w:rPr>
      </w:pPr>
      <w:r w:rsidRPr="00EA0736">
        <w:rPr>
          <w:rFonts w:ascii="Times New Roman" w:hAnsi="Times New Roman" w:cs="Times New Roman"/>
          <w:sz w:val="28"/>
          <w:szCs w:val="28"/>
        </w:rPr>
        <w:t>Виды финансовых инвестиций и финансовых инноваций, перспективы их использования в современной корпоративной практике.</w:t>
      </w:r>
    </w:p>
    <w:p w:rsidR="00E91583" w:rsidRPr="003F23D9" w:rsidRDefault="00E91583" w:rsidP="003F23D9">
      <w:pPr>
        <w:tabs>
          <w:tab w:val="left" w:pos="993"/>
          <w:tab w:val="left" w:pos="1134"/>
        </w:tabs>
        <w:suppressAutoHyphens/>
        <w:spacing w:after="0" w:line="360" w:lineRule="auto"/>
        <w:jc w:val="both"/>
        <w:rPr>
          <w:rFonts w:ascii="Times New Roman" w:hAnsi="Times New Roman" w:cs="Times New Roman"/>
          <w:sz w:val="28"/>
          <w:szCs w:val="28"/>
        </w:rPr>
      </w:pPr>
    </w:p>
    <w:p w:rsidR="00E72FFA" w:rsidRPr="003F23D9" w:rsidRDefault="00E72FFA" w:rsidP="00E72FFA">
      <w:pPr>
        <w:tabs>
          <w:tab w:val="left" w:pos="1134"/>
        </w:tabs>
        <w:spacing w:after="0" w:line="360" w:lineRule="auto"/>
        <w:jc w:val="center"/>
        <w:rPr>
          <w:rFonts w:ascii="Times New Roman" w:hAnsi="Times New Roman" w:cs="Times New Roman"/>
          <w:b/>
          <w:sz w:val="28"/>
          <w:szCs w:val="28"/>
        </w:rPr>
      </w:pPr>
      <w:r w:rsidRPr="003F23D9">
        <w:rPr>
          <w:rFonts w:ascii="Times New Roman" w:hAnsi="Times New Roman" w:cs="Times New Roman"/>
          <w:b/>
          <w:sz w:val="28"/>
          <w:szCs w:val="28"/>
        </w:rPr>
        <w:t>Примерный список вопросов для подготовки к кандидатскому экзамену по курсу «Финансы» (профильный вопрос).</w:t>
      </w:r>
    </w:p>
    <w:p w:rsidR="00B613D1" w:rsidRPr="00581BD9" w:rsidRDefault="00B613D1" w:rsidP="003F23D9">
      <w:pPr>
        <w:pStyle w:val="aa"/>
        <w:numPr>
          <w:ilvl w:val="0"/>
          <w:numId w:val="15"/>
        </w:numPr>
        <w:tabs>
          <w:tab w:val="left" w:pos="1134"/>
        </w:tabs>
        <w:suppressAutoHyphens/>
        <w:spacing w:after="0" w:line="360" w:lineRule="auto"/>
        <w:ind w:left="0" w:firstLine="709"/>
        <w:contextualSpacing w:val="0"/>
        <w:jc w:val="both"/>
        <w:rPr>
          <w:rFonts w:ascii="Times New Roman" w:hAnsi="Times New Roman" w:cs="Times New Roman"/>
          <w:sz w:val="28"/>
          <w:szCs w:val="28"/>
        </w:rPr>
      </w:pPr>
      <w:r w:rsidRPr="00581BD9">
        <w:rPr>
          <w:rFonts w:ascii="Times New Roman" w:hAnsi="Times New Roman" w:cs="Times New Roman"/>
          <w:sz w:val="28"/>
          <w:szCs w:val="28"/>
        </w:rPr>
        <w:t>Система государственных и муниципальных финансов в России, ее роль в регулировании финансовых отношений. Правовое обеспечение функционирования государственных и муниципальных финансов в России.</w:t>
      </w:r>
    </w:p>
    <w:p w:rsidR="00B613D1" w:rsidRPr="00581BD9" w:rsidRDefault="00B613D1" w:rsidP="003F23D9">
      <w:pPr>
        <w:pStyle w:val="16pt"/>
        <w:widowControl w:val="0"/>
        <w:numPr>
          <w:ilvl w:val="0"/>
          <w:numId w:val="15"/>
        </w:numPr>
        <w:tabs>
          <w:tab w:val="left" w:pos="1134"/>
        </w:tabs>
        <w:suppressAutoHyphens/>
        <w:ind w:left="0" w:firstLine="709"/>
        <w:rPr>
          <w:sz w:val="28"/>
          <w:szCs w:val="28"/>
        </w:rPr>
      </w:pPr>
      <w:r w:rsidRPr="00581BD9">
        <w:rPr>
          <w:sz w:val="28"/>
          <w:szCs w:val="28"/>
        </w:rPr>
        <w:t>Особенности функционирования бюджетной системы Российской Федерации.</w:t>
      </w:r>
    </w:p>
    <w:p w:rsidR="00B613D1" w:rsidRPr="00581BD9" w:rsidRDefault="00B613D1" w:rsidP="003F23D9">
      <w:pPr>
        <w:pStyle w:val="aa"/>
        <w:numPr>
          <w:ilvl w:val="0"/>
          <w:numId w:val="15"/>
        </w:numPr>
        <w:tabs>
          <w:tab w:val="left" w:pos="1134"/>
        </w:tabs>
        <w:suppressAutoHyphens/>
        <w:spacing w:after="0" w:line="360" w:lineRule="auto"/>
        <w:ind w:left="0" w:firstLine="709"/>
        <w:contextualSpacing w:val="0"/>
        <w:jc w:val="both"/>
        <w:rPr>
          <w:rFonts w:ascii="Times New Roman" w:hAnsi="Times New Roman" w:cs="Times New Roman"/>
          <w:sz w:val="28"/>
          <w:szCs w:val="28"/>
        </w:rPr>
      </w:pPr>
      <w:r w:rsidRPr="00581BD9">
        <w:rPr>
          <w:rFonts w:ascii="Times New Roman" w:hAnsi="Times New Roman" w:cs="Times New Roman"/>
          <w:sz w:val="28"/>
          <w:szCs w:val="28"/>
        </w:rPr>
        <w:t>Бюджетный федерализм, его значение и модели. Реализация принципов бюджетного федерализма в России.</w:t>
      </w:r>
    </w:p>
    <w:p w:rsidR="00B613D1" w:rsidRPr="00581BD9" w:rsidRDefault="00B613D1" w:rsidP="003F23D9">
      <w:pPr>
        <w:pStyle w:val="16pt"/>
        <w:widowControl w:val="0"/>
        <w:numPr>
          <w:ilvl w:val="0"/>
          <w:numId w:val="15"/>
        </w:numPr>
        <w:tabs>
          <w:tab w:val="left" w:pos="1134"/>
        </w:tabs>
        <w:suppressAutoHyphens/>
        <w:ind w:left="0" w:firstLine="709"/>
        <w:rPr>
          <w:sz w:val="28"/>
          <w:szCs w:val="28"/>
        </w:rPr>
      </w:pPr>
      <w:r w:rsidRPr="00581BD9">
        <w:rPr>
          <w:sz w:val="28"/>
          <w:szCs w:val="28"/>
        </w:rPr>
        <w:t xml:space="preserve">Межбюджетные отношения, факторы, влияющие на их организацию. </w:t>
      </w:r>
      <w:r w:rsidRPr="00581BD9">
        <w:rPr>
          <w:sz w:val="28"/>
          <w:szCs w:val="28"/>
        </w:rPr>
        <w:lastRenderedPageBreak/>
        <w:t>Направления модернизации межбюджетных отношений в России.</w:t>
      </w:r>
    </w:p>
    <w:p w:rsidR="00B613D1" w:rsidRPr="00581BD9" w:rsidRDefault="00B613D1" w:rsidP="003F23D9">
      <w:pPr>
        <w:pStyle w:val="aa"/>
        <w:numPr>
          <w:ilvl w:val="0"/>
          <w:numId w:val="15"/>
        </w:numPr>
        <w:tabs>
          <w:tab w:val="left" w:pos="1134"/>
        </w:tabs>
        <w:suppressAutoHyphens/>
        <w:spacing w:after="0" w:line="360" w:lineRule="auto"/>
        <w:ind w:left="0" w:firstLine="709"/>
        <w:contextualSpacing w:val="0"/>
        <w:jc w:val="both"/>
        <w:rPr>
          <w:rFonts w:ascii="Times New Roman" w:hAnsi="Times New Roman" w:cs="Times New Roman"/>
          <w:sz w:val="28"/>
          <w:szCs w:val="28"/>
        </w:rPr>
      </w:pPr>
      <w:r w:rsidRPr="00581BD9">
        <w:rPr>
          <w:rFonts w:ascii="Times New Roman" w:hAnsi="Times New Roman" w:cs="Times New Roman"/>
          <w:sz w:val="28"/>
          <w:szCs w:val="28"/>
        </w:rPr>
        <w:t>Доходы бюджетов, особенности их формирования на разных уровнях. Резервы роста доходов бюджетов.</w:t>
      </w:r>
    </w:p>
    <w:p w:rsidR="00B613D1" w:rsidRPr="00581BD9" w:rsidRDefault="00B613D1" w:rsidP="003F23D9">
      <w:pPr>
        <w:pStyle w:val="aa"/>
        <w:numPr>
          <w:ilvl w:val="0"/>
          <w:numId w:val="15"/>
        </w:numPr>
        <w:tabs>
          <w:tab w:val="left" w:pos="1134"/>
        </w:tabs>
        <w:suppressAutoHyphens/>
        <w:spacing w:after="0" w:line="360" w:lineRule="auto"/>
        <w:ind w:left="0" w:firstLine="709"/>
        <w:contextualSpacing w:val="0"/>
        <w:jc w:val="both"/>
        <w:rPr>
          <w:rFonts w:ascii="Times New Roman" w:hAnsi="Times New Roman" w:cs="Times New Roman"/>
          <w:sz w:val="28"/>
          <w:szCs w:val="28"/>
        </w:rPr>
      </w:pPr>
      <w:r w:rsidRPr="00581BD9">
        <w:rPr>
          <w:rFonts w:ascii="Times New Roman" w:hAnsi="Times New Roman" w:cs="Times New Roman"/>
          <w:sz w:val="28"/>
          <w:szCs w:val="28"/>
        </w:rPr>
        <w:t>Расходы бюджетов бюджетной системы государства, их формы. Современные подходы и направления повышения эффективности расходов бюджетов.</w:t>
      </w:r>
    </w:p>
    <w:p w:rsidR="00B613D1" w:rsidRPr="00581BD9" w:rsidRDefault="00B613D1" w:rsidP="003F23D9">
      <w:pPr>
        <w:pStyle w:val="16pt"/>
        <w:widowControl w:val="0"/>
        <w:numPr>
          <w:ilvl w:val="0"/>
          <w:numId w:val="15"/>
        </w:numPr>
        <w:tabs>
          <w:tab w:val="left" w:pos="1134"/>
        </w:tabs>
        <w:suppressAutoHyphens/>
        <w:ind w:left="0" w:firstLine="709"/>
        <w:rPr>
          <w:sz w:val="28"/>
          <w:szCs w:val="28"/>
        </w:rPr>
      </w:pPr>
      <w:r w:rsidRPr="00581BD9">
        <w:rPr>
          <w:sz w:val="28"/>
          <w:szCs w:val="28"/>
        </w:rPr>
        <w:t>Сбалансированность бюджетов, способы ее обеспечения.</w:t>
      </w:r>
    </w:p>
    <w:p w:rsidR="00B613D1" w:rsidRPr="00581BD9" w:rsidRDefault="00B613D1" w:rsidP="003F23D9">
      <w:pPr>
        <w:pStyle w:val="aa"/>
        <w:numPr>
          <w:ilvl w:val="0"/>
          <w:numId w:val="15"/>
        </w:numPr>
        <w:tabs>
          <w:tab w:val="left" w:pos="1134"/>
        </w:tabs>
        <w:suppressAutoHyphens/>
        <w:spacing w:after="0" w:line="360" w:lineRule="auto"/>
        <w:ind w:left="0" w:firstLine="709"/>
        <w:contextualSpacing w:val="0"/>
        <w:jc w:val="both"/>
        <w:rPr>
          <w:rFonts w:ascii="Times New Roman" w:hAnsi="Times New Roman" w:cs="Times New Roman"/>
          <w:sz w:val="28"/>
          <w:szCs w:val="28"/>
        </w:rPr>
      </w:pPr>
      <w:r w:rsidRPr="00581BD9">
        <w:rPr>
          <w:rFonts w:ascii="Times New Roman" w:hAnsi="Times New Roman" w:cs="Times New Roman"/>
          <w:sz w:val="28"/>
          <w:szCs w:val="28"/>
        </w:rPr>
        <w:t>Бюджетный процесс, его этапы. Реформирование бюджетного процесса в Российской Федерации.</w:t>
      </w:r>
    </w:p>
    <w:p w:rsidR="00B613D1" w:rsidRPr="00581BD9" w:rsidRDefault="00B613D1" w:rsidP="003F23D9">
      <w:pPr>
        <w:pStyle w:val="aa"/>
        <w:numPr>
          <w:ilvl w:val="0"/>
          <w:numId w:val="15"/>
        </w:numPr>
        <w:tabs>
          <w:tab w:val="left" w:pos="1134"/>
        </w:tabs>
        <w:suppressAutoHyphens/>
        <w:spacing w:after="0" w:line="360" w:lineRule="auto"/>
        <w:ind w:left="0" w:firstLine="709"/>
        <w:contextualSpacing w:val="0"/>
        <w:jc w:val="both"/>
        <w:rPr>
          <w:rFonts w:ascii="Times New Roman" w:hAnsi="Times New Roman" w:cs="Times New Roman"/>
          <w:sz w:val="28"/>
          <w:szCs w:val="28"/>
        </w:rPr>
      </w:pPr>
      <w:r w:rsidRPr="00581BD9">
        <w:rPr>
          <w:rFonts w:ascii="Times New Roman" w:hAnsi="Times New Roman" w:cs="Times New Roman"/>
          <w:sz w:val="28"/>
          <w:szCs w:val="28"/>
        </w:rPr>
        <w:t>Модель казначейского обслуживания исполнения бюджетов бюджетной системы Российской Федерации: эволюция и перспективы развития.</w:t>
      </w:r>
    </w:p>
    <w:p w:rsidR="00B613D1" w:rsidRPr="00581BD9" w:rsidRDefault="00B613D1" w:rsidP="003F23D9">
      <w:pPr>
        <w:pStyle w:val="aa"/>
        <w:numPr>
          <w:ilvl w:val="0"/>
          <w:numId w:val="15"/>
        </w:numPr>
        <w:tabs>
          <w:tab w:val="left" w:pos="1134"/>
        </w:tabs>
        <w:suppressAutoHyphens/>
        <w:spacing w:after="0" w:line="360" w:lineRule="auto"/>
        <w:ind w:left="0" w:firstLine="709"/>
        <w:contextualSpacing w:val="0"/>
        <w:jc w:val="both"/>
        <w:rPr>
          <w:rFonts w:ascii="Times New Roman" w:hAnsi="Times New Roman" w:cs="Times New Roman"/>
          <w:sz w:val="28"/>
          <w:szCs w:val="28"/>
        </w:rPr>
      </w:pPr>
      <w:r w:rsidRPr="00581BD9">
        <w:rPr>
          <w:rFonts w:ascii="Times New Roman" w:hAnsi="Times New Roman" w:cs="Times New Roman"/>
          <w:sz w:val="28"/>
          <w:szCs w:val="28"/>
        </w:rPr>
        <w:t>Организационно-методические основы системы казначейских платежей: современное содержание и направления развития.</w:t>
      </w:r>
    </w:p>
    <w:p w:rsidR="00B613D1" w:rsidRPr="00581BD9" w:rsidRDefault="00B613D1" w:rsidP="003F23D9">
      <w:pPr>
        <w:pStyle w:val="aa"/>
        <w:numPr>
          <w:ilvl w:val="0"/>
          <w:numId w:val="15"/>
        </w:numPr>
        <w:tabs>
          <w:tab w:val="left" w:pos="1134"/>
        </w:tabs>
        <w:suppressAutoHyphens/>
        <w:spacing w:after="0" w:line="360" w:lineRule="auto"/>
        <w:ind w:left="0" w:firstLine="709"/>
        <w:contextualSpacing w:val="0"/>
        <w:jc w:val="both"/>
        <w:rPr>
          <w:rFonts w:ascii="Times New Roman" w:hAnsi="Times New Roman" w:cs="Times New Roman"/>
          <w:sz w:val="28"/>
          <w:szCs w:val="28"/>
        </w:rPr>
      </w:pPr>
      <w:r w:rsidRPr="00581BD9">
        <w:rPr>
          <w:rFonts w:ascii="Times New Roman" w:hAnsi="Times New Roman" w:cs="Times New Roman"/>
          <w:sz w:val="28"/>
          <w:szCs w:val="28"/>
        </w:rPr>
        <w:t>Инструментальное обеспечение риск-ориентированного казначейского сопровождения: теоретическое толкование, критерии, показатели.</w:t>
      </w:r>
    </w:p>
    <w:p w:rsidR="00B613D1" w:rsidRPr="00581BD9" w:rsidRDefault="00B613D1" w:rsidP="003F23D9">
      <w:pPr>
        <w:pStyle w:val="aa"/>
        <w:numPr>
          <w:ilvl w:val="0"/>
          <w:numId w:val="15"/>
        </w:numPr>
        <w:tabs>
          <w:tab w:val="left" w:pos="1134"/>
        </w:tabs>
        <w:suppressAutoHyphens/>
        <w:spacing w:after="0" w:line="360" w:lineRule="auto"/>
        <w:ind w:left="0" w:firstLine="709"/>
        <w:contextualSpacing w:val="0"/>
        <w:jc w:val="both"/>
        <w:rPr>
          <w:rFonts w:ascii="Times New Roman" w:hAnsi="Times New Roman" w:cs="Times New Roman"/>
          <w:sz w:val="28"/>
          <w:szCs w:val="28"/>
        </w:rPr>
      </w:pPr>
      <w:r w:rsidRPr="00581BD9">
        <w:rPr>
          <w:rFonts w:ascii="Times New Roman" w:hAnsi="Times New Roman" w:cs="Times New Roman"/>
          <w:sz w:val="28"/>
          <w:szCs w:val="28"/>
        </w:rPr>
        <w:t>Казначейское обеспечение обязательств: содержание, основы организации.</w:t>
      </w:r>
    </w:p>
    <w:p w:rsidR="00B613D1" w:rsidRPr="00581BD9" w:rsidRDefault="00B613D1" w:rsidP="003F23D9">
      <w:pPr>
        <w:pStyle w:val="aa"/>
        <w:numPr>
          <w:ilvl w:val="0"/>
          <w:numId w:val="15"/>
        </w:numPr>
        <w:tabs>
          <w:tab w:val="left" w:pos="1134"/>
        </w:tabs>
        <w:suppressAutoHyphens/>
        <w:spacing w:after="0" w:line="360" w:lineRule="auto"/>
        <w:ind w:left="0" w:firstLine="709"/>
        <w:contextualSpacing w:val="0"/>
        <w:jc w:val="both"/>
        <w:rPr>
          <w:rFonts w:ascii="Times New Roman" w:hAnsi="Times New Roman" w:cs="Times New Roman"/>
          <w:sz w:val="28"/>
          <w:szCs w:val="28"/>
        </w:rPr>
      </w:pPr>
      <w:r w:rsidRPr="00581BD9">
        <w:rPr>
          <w:rFonts w:ascii="Times New Roman" w:hAnsi="Times New Roman" w:cs="Times New Roman"/>
          <w:sz w:val="28"/>
          <w:szCs w:val="28"/>
        </w:rPr>
        <w:t>Казначейский учет и отчетность по операциям системы казначейских платежей: современное состояние и перспективы развития.</w:t>
      </w:r>
    </w:p>
    <w:p w:rsidR="00B613D1" w:rsidRPr="00581BD9" w:rsidRDefault="00B613D1" w:rsidP="003F23D9">
      <w:pPr>
        <w:pStyle w:val="aa"/>
        <w:numPr>
          <w:ilvl w:val="0"/>
          <w:numId w:val="15"/>
        </w:numPr>
        <w:tabs>
          <w:tab w:val="left" w:pos="1134"/>
        </w:tabs>
        <w:suppressAutoHyphens/>
        <w:spacing w:after="0" w:line="360" w:lineRule="auto"/>
        <w:ind w:left="0" w:firstLine="709"/>
        <w:contextualSpacing w:val="0"/>
        <w:jc w:val="both"/>
        <w:rPr>
          <w:rFonts w:ascii="Times New Roman" w:hAnsi="Times New Roman" w:cs="Times New Roman"/>
          <w:sz w:val="28"/>
          <w:szCs w:val="28"/>
        </w:rPr>
      </w:pPr>
      <w:r w:rsidRPr="00581BD9">
        <w:rPr>
          <w:rFonts w:ascii="Times New Roman" w:hAnsi="Times New Roman" w:cs="Times New Roman"/>
          <w:sz w:val="28"/>
          <w:szCs w:val="28"/>
        </w:rPr>
        <w:t>Теоретико-методические основы управления денежными средствами и ликвидностью единого казначейского счета.</w:t>
      </w:r>
    </w:p>
    <w:p w:rsidR="00B613D1" w:rsidRPr="00581BD9" w:rsidRDefault="00B613D1" w:rsidP="003F23D9">
      <w:pPr>
        <w:pStyle w:val="aa"/>
        <w:numPr>
          <w:ilvl w:val="0"/>
          <w:numId w:val="15"/>
        </w:numPr>
        <w:tabs>
          <w:tab w:val="left" w:pos="1134"/>
        </w:tabs>
        <w:suppressAutoHyphens/>
        <w:spacing w:after="0" w:line="360" w:lineRule="auto"/>
        <w:ind w:left="0" w:firstLine="709"/>
        <w:contextualSpacing w:val="0"/>
        <w:jc w:val="both"/>
        <w:rPr>
          <w:rFonts w:ascii="Times New Roman" w:hAnsi="Times New Roman" w:cs="Times New Roman"/>
          <w:snapToGrid w:val="0"/>
          <w:sz w:val="28"/>
          <w:szCs w:val="28"/>
        </w:rPr>
      </w:pPr>
      <w:r w:rsidRPr="00581BD9">
        <w:rPr>
          <w:rFonts w:ascii="Times New Roman" w:hAnsi="Times New Roman" w:cs="Times New Roman"/>
          <w:sz w:val="28"/>
          <w:szCs w:val="28"/>
        </w:rPr>
        <w:t xml:space="preserve">Организационно-методические аспекты инструмента </w:t>
      </w:r>
      <w:r w:rsidRPr="00581BD9">
        <w:rPr>
          <w:rFonts w:ascii="Times New Roman" w:hAnsi="Times New Roman" w:cs="Times New Roman"/>
          <w:sz w:val="28"/>
          <w:szCs w:val="28"/>
          <w:lang w:val="en-US"/>
        </w:rPr>
        <w:t>cash</w:t>
      </w:r>
      <w:r w:rsidRPr="00581BD9">
        <w:rPr>
          <w:rFonts w:ascii="Times New Roman" w:hAnsi="Times New Roman" w:cs="Times New Roman"/>
          <w:sz w:val="28"/>
          <w:szCs w:val="28"/>
        </w:rPr>
        <w:t>-</w:t>
      </w:r>
      <w:r w:rsidRPr="00581BD9">
        <w:rPr>
          <w:rFonts w:ascii="Times New Roman" w:hAnsi="Times New Roman" w:cs="Times New Roman"/>
          <w:sz w:val="28"/>
          <w:szCs w:val="28"/>
          <w:lang w:val="en-US"/>
        </w:rPr>
        <w:t>concentration</w:t>
      </w:r>
      <w:r w:rsidRPr="00581BD9">
        <w:rPr>
          <w:rFonts w:ascii="Times New Roman" w:hAnsi="Times New Roman" w:cs="Times New Roman"/>
          <w:sz w:val="28"/>
          <w:szCs w:val="28"/>
        </w:rPr>
        <w:t xml:space="preserve"> (</w:t>
      </w:r>
      <w:r w:rsidRPr="00581BD9">
        <w:rPr>
          <w:rFonts w:ascii="Times New Roman" w:hAnsi="Times New Roman" w:cs="Times New Roman"/>
          <w:sz w:val="28"/>
          <w:szCs w:val="28"/>
          <w:lang w:val="en-US"/>
        </w:rPr>
        <w:t>cash</w:t>
      </w:r>
      <w:r w:rsidRPr="00581BD9">
        <w:rPr>
          <w:rFonts w:ascii="Times New Roman" w:hAnsi="Times New Roman" w:cs="Times New Roman"/>
          <w:sz w:val="28"/>
          <w:szCs w:val="28"/>
        </w:rPr>
        <w:t>-</w:t>
      </w:r>
      <w:r w:rsidRPr="00581BD9">
        <w:rPr>
          <w:rFonts w:ascii="Times New Roman" w:hAnsi="Times New Roman" w:cs="Times New Roman"/>
          <w:sz w:val="28"/>
          <w:szCs w:val="28"/>
          <w:lang w:val="en-US"/>
        </w:rPr>
        <w:t>pooling</w:t>
      </w:r>
      <w:r w:rsidRPr="00581BD9">
        <w:rPr>
          <w:rFonts w:ascii="Times New Roman" w:hAnsi="Times New Roman" w:cs="Times New Roman"/>
          <w:sz w:val="28"/>
          <w:szCs w:val="28"/>
        </w:rPr>
        <w:t>), его роль в казначейской системе исполнения бюджета.</w:t>
      </w:r>
      <w:r w:rsidRPr="00581BD9">
        <w:rPr>
          <w:rFonts w:ascii="Times New Roman" w:hAnsi="Times New Roman" w:cs="Times New Roman"/>
          <w:snapToGrid w:val="0"/>
          <w:sz w:val="28"/>
          <w:szCs w:val="28"/>
        </w:rPr>
        <w:t xml:space="preserve"> </w:t>
      </w:r>
    </w:p>
    <w:p w:rsidR="00B613D1" w:rsidRPr="00581BD9" w:rsidRDefault="00B613D1" w:rsidP="003F23D9">
      <w:pPr>
        <w:pStyle w:val="aa"/>
        <w:numPr>
          <w:ilvl w:val="0"/>
          <w:numId w:val="15"/>
        </w:numPr>
        <w:tabs>
          <w:tab w:val="left" w:pos="1134"/>
        </w:tabs>
        <w:suppressAutoHyphens/>
        <w:spacing w:after="0" w:line="360" w:lineRule="auto"/>
        <w:ind w:left="0" w:firstLine="709"/>
        <w:contextualSpacing w:val="0"/>
        <w:jc w:val="both"/>
        <w:rPr>
          <w:rFonts w:ascii="Times New Roman" w:hAnsi="Times New Roman" w:cs="Times New Roman"/>
          <w:sz w:val="28"/>
          <w:szCs w:val="28"/>
        </w:rPr>
      </w:pPr>
      <w:r w:rsidRPr="00581BD9">
        <w:rPr>
          <w:rFonts w:ascii="Times New Roman" w:hAnsi="Times New Roman" w:cs="Times New Roman"/>
          <w:sz w:val="28"/>
          <w:szCs w:val="28"/>
        </w:rPr>
        <w:t xml:space="preserve">Налоговые инструменты </w:t>
      </w:r>
      <w:r>
        <w:rPr>
          <w:rFonts w:ascii="Times New Roman" w:hAnsi="Times New Roman" w:cs="Times New Roman"/>
          <w:sz w:val="28"/>
          <w:szCs w:val="28"/>
        </w:rPr>
        <w:t xml:space="preserve">решения </w:t>
      </w:r>
      <w:r w:rsidRPr="00581BD9">
        <w:rPr>
          <w:rFonts w:ascii="Times New Roman" w:hAnsi="Times New Roman" w:cs="Times New Roman"/>
          <w:sz w:val="28"/>
          <w:szCs w:val="28"/>
        </w:rPr>
        <w:t>задач национальных проектов в Российской Федерации</w:t>
      </w:r>
      <w:r w:rsidR="00E91583" w:rsidRPr="00E91583">
        <w:rPr>
          <w:rFonts w:ascii="Times New Roman" w:hAnsi="Times New Roman" w:cs="Times New Roman"/>
          <w:sz w:val="28"/>
          <w:szCs w:val="28"/>
        </w:rPr>
        <w:t>.</w:t>
      </w:r>
    </w:p>
    <w:p w:rsidR="00B613D1" w:rsidRPr="00581BD9" w:rsidRDefault="00B613D1" w:rsidP="003F23D9">
      <w:pPr>
        <w:pStyle w:val="aa"/>
        <w:numPr>
          <w:ilvl w:val="0"/>
          <w:numId w:val="15"/>
        </w:numPr>
        <w:tabs>
          <w:tab w:val="left" w:pos="1134"/>
        </w:tabs>
        <w:suppressAutoHyphens/>
        <w:spacing w:after="0" w:line="360" w:lineRule="auto"/>
        <w:ind w:left="0" w:firstLine="709"/>
        <w:contextualSpacing w:val="0"/>
        <w:jc w:val="both"/>
        <w:rPr>
          <w:rFonts w:ascii="Times New Roman" w:hAnsi="Times New Roman" w:cs="Times New Roman"/>
          <w:sz w:val="28"/>
          <w:szCs w:val="28"/>
        </w:rPr>
      </w:pPr>
      <w:r w:rsidRPr="00581BD9">
        <w:rPr>
          <w:rFonts w:ascii="Times New Roman" w:hAnsi="Times New Roman" w:cs="Times New Roman"/>
          <w:sz w:val="28"/>
          <w:szCs w:val="28"/>
        </w:rPr>
        <w:t>Налоговая политика государства. Налоговое регулирование как составная часть налоговой политики.</w:t>
      </w:r>
    </w:p>
    <w:p w:rsidR="00B613D1" w:rsidRDefault="00B613D1" w:rsidP="003F23D9">
      <w:pPr>
        <w:pStyle w:val="aa"/>
        <w:numPr>
          <w:ilvl w:val="0"/>
          <w:numId w:val="15"/>
        </w:numPr>
        <w:tabs>
          <w:tab w:val="left" w:pos="1134"/>
        </w:tabs>
        <w:suppressAutoHyphens/>
        <w:spacing w:after="0" w:line="360" w:lineRule="auto"/>
        <w:ind w:left="0" w:firstLine="709"/>
        <w:contextualSpacing w:val="0"/>
        <w:jc w:val="both"/>
        <w:rPr>
          <w:rFonts w:ascii="Times New Roman" w:hAnsi="Times New Roman" w:cs="Times New Roman"/>
          <w:sz w:val="28"/>
          <w:szCs w:val="28"/>
        </w:rPr>
      </w:pPr>
      <w:r w:rsidRPr="00581BD9">
        <w:rPr>
          <w:rFonts w:ascii="Times New Roman" w:hAnsi="Times New Roman" w:cs="Times New Roman"/>
          <w:sz w:val="28"/>
          <w:szCs w:val="28"/>
        </w:rPr>
        <w:lastRenderedPageBreak/>
        <w:t xml:space="preserve"> Налоговое регулирование как составная часть налоговой политики. </w:t>
      </w:r>
    </w:p>
    <w:p w:rsidR="00B613D1" w:rsidRPr="00581BD9" w:rsidRDefault="00B613D1" w:rsidP="003F23D9">
      <w:pPr>
        <w:pStyle w:val="aa"/>
        <w:numPr>
          <w:ilvl w:val="0"/>
          <w:numId w:val="15"/>
        </w:numPr>
        <w:tabs>
          <w:tab w:val="left" w:pos="1134"/>
        </w:tabs>
        <w:suppressAutoHyphens/>
        <w:spacing w:after="0" w:line="360" w:lineRule="auto"/>
        <w:ind w:left="0" w:firstLine="709"/>
        <w:contextualSpacing w:val="0"/>
        <w:jc w:val="both"/>
        <w:rPr>
          <w:rFonts w:ascii="Times New Roman" w:hAnsi="Times New Roman" w:cs="Times New Roman"/>
          <w:sz w:val="28"/>
          <w:szCs w:val="28"/>
        </w:rPr>
      </w:pPr>
      <w:r w:rsidRPr="00581BD9">
        <w:rPr>
          <w:rFonts w:ascii="Times New Roman" w:hAnsi="Times New Roman" w:cs="Times New Roman"/>
          <w:sz w:val="28"/>
          <w:szCs w:val="28"/>
        </w:rPr>
        <w:t>Налоговые расходы бюджетов бюджетной системы Российской Федерации</w:t>
      </w:r>
      <w:r w:rsidR="00E91583" w:rsidRPr="00E91583">
        <w:rPr>
          <w:rFonts w:ascii="Times New Roman" w:hAnsi="Times New Roman" w:cs="Times New Roman"/>
          <w:sz w:val="28"/>
          <w:szCs w:val="28"/>
        </w:rPr>
        <w:t>.</w:t>
      </w:r>
    </w:p>
    <w:p w:rsidR="00B613D1" w:rsidRPr="00581BD9" w:rsidRDefault="00B613D1" w:rsidP="003F23D9">
      <w:pPr>
        <w:pStyle w:val="aa"/>
        <w:numPr>
          <w:ilvl w:val="0"/>
          <w:numId w:val="15"/>
        </w:numPr>
        <w:tabs>
          <w:tab w:val="left" w:pos="1134"/>
        </w:tabs>
        <w:suppressAutoHyphens/>
        <w:spacing w:after="0" w:line="360" w:lineRule="auto"/>
        <w:ind w:left="0" w:firstLine="709"/>
        <w:contextualSpacing w:val="0"/>
        <w:jc w:val="both"/>
        <w:rPr>
          <w:rFonts w:ascii="Times New Roman" w:hAnsi="Times New Roman" w:cs="Times New Roman"/>
          <w:sz w:val="28"/>
          <w:szCs w:val="28"/>
        </w:rPr>
      </w:pPr>
      <w:r w:rsidRPr="00581BD9">
        <w:rPr>
          <w:rFonts w:ascii="Times New Roman" w:hAnsi="Times New Roman" w:cs="Times New Roman"/>
          <w:sz w:val="28"/>
          <w:szCs w:val="28"/>
        </w:rPr>
        <w:t xml:space="preserve"> Направления развития налоговой системы Российской Федерации в среднесрочном периоде.</w:t>
      </w:r>
    </w:p>
    <w:p w:rsidR="00B613D1" w:rsidRPr="00581BD9" w:rsidRDefault="00B613D1" w:rsidP="003F23D9">
      <w:pPr>
        <w:pStyle w:val="aa"/>
        <w:numPr>
          <w:ilvl w:val="0"/>
          <w:numId w:val="15"/>
        </w:numPr>
        <w:tabs>
          <w:tab w:val="left" w:pos="1134"/>
        </w:tabs>
        <w:suppressAutoHyphens/>
        <w:spacing w:after="0" w:line="360" w:lineRule="auto"/>
        <w:ind w:left="0" w:firstLine="709"/>
        <w:contextualSpacing w:val="0"/>
        <w:jc w:val="both"/>
        <w:rPr>
          <w:rFonts w:ascii="Times New Roman" w:hAnsi="Times New Roman" w:cs="Times New Roman"/>
          <w:sz w:val="28"/>
          <w:szCs w:val="28"/>
        </w:rPr>
      </w:pPr>
      <w:r w:rsidRPr="00581BD9">
        <w:rPr>
          <w:rFonts w:ascii="Times New Roman" w:hAnsi="Times New Roman" w:cs="Times New Roman"/>
          <w:sz w:val="28"/>
          <w:szCs w:val="28"/>
        </w:rPr>
        <w:t xml:space="preserve"> Налоговая нагрузка и налоговые условия ведения предпринимательской деятельности в российской экономике</w:t>
      </w:r>
      <w:r w:rsidR="00E91583" w:rsidRPr="00E91583">
        <w:rPr>
          <w:rFonts w:ascii="Times New Roman" w:hAnsi="Times New Roman" w:cs="Times New Roman"/>
          <w:sz w:val="28"/>
          <w:szCs w:val="28"/>
        </w:rPr>
        <w:t>.</w:t>
      </w:r>
    </w:p>
    <w:p w:rsidR="00B613D1" w:rsidRPr="00581BD9" w:rsidRDefault="00B613D1" w:rsidP="003F23D9">
      <w:pPr>
        <w:pStyle w:val="aa"/>
        <w:numPr>
          <w:ilvl w:val="0"/>
          <w:numId w:val="15"/>
        </w:numPr>
        <w:tabs>
          <w:tab w:val="left" w:pos="1134"/>
        </w:tabs>
        <w:suppressAutoHyphens/>
        <w:spacing w:after="0" w:line="360" w:lineRule="auto"/>
        <w:ind w:left="0" w:firstLine="709"/>
        <w:contextualSpacing w:val="0"/>
        <w:jc w:val="both"/>
        <w:rPr>
          <w:rFonts w:ascii="Times New Roman" w:hAnsi="Times New Roman" w:cs="Times New Roman"/>
          <w:sz w:val="28"/>
          <w:szCs w:val="28"/>
        </w:rPr>
      </w:pPr>
      <w:r w:rsidRPr="00581BD9">
        <w:rPr>
          <w:rFonts w:ascii="Times New Roman" w:hAnsi="Times New Roman" w:cs="Times New Roman"/>
          <w:sz w:val="28"/>
          <w:szCs w:val="28"/>
        </w:rPr>
        <w:t xml:space="preserve"> </w:t>
      </w:r>
      <w:r w:rsidRPr="00581BD9">
        <w:rPr>
          <w:rFonts w:ascii="Times New Roman" w:hAnsi="Times New Roman" w:cs="Times New Roman"/>
          <w:sz w:val="28"/>
          <w:szCs w:val="28"/>
        </w:rPr>
        <w:tab/>
        <w:t>Налоговое стимулирование предпринимательской и инвестиционной активности</w:t>
      </w:r>
      <w:r w:rsidR="00E91583" w:rsidRPr="00E91583">
        <w:rPr>
          <w:rFonts w:ascii="Times New Roman" w:hAnsi="Times New Roman" w:cs="Times New Roman"/>
          <w:sz w:val="28"/>
          <w:szCs w:val="28"/>
        </w:rPr>
        <w:t>.</w:t>
      </w:r>
    </w:p>
    <w:p w:rsidR="00B613D1" w:rsidRPr="00581BD9" w:rsidRDefault="00B613D1" w:rsidP="003F23D9">
      <w:pPr>
        <w:pStyle w:val="aa"/>
        <w:numPr>
          <w:ilvl w:val="0"/>
          <w:numId w:val="15"/>
        </w:numPr>
        <w:tabs>
          <w:tab w:val="left" w:pos="1134"/>
        </w:tabs>
        <w:suppressAutoHyphens/>
        <w:spacing w:after="0" w:line="360" w:lineRule="auto"/>
        <w:ind w:left="0" w:firstLine="709"/>
        <w:contextualSpacing w:val="0"/>
        <w:jc w:val="both"/>
        <w:rPr>
          <w:rFonts w:ascii="Times New Roman" w:hAnsi="Times New Roman" w:cs="Times New Roman"/>
          <w:sz w:val="28"/>
          <w:szCs w:val="28"/>
        </w:rPr>
      </w:pPr>
      <w:r w:rsidRPr="00581BD9">
        <w:rPr>
          <w:rFonts w:ascii="Times New Roman" w:hAnsi="Times New Roman" w:cs="Times New Roman"/>
          <w:sz w:val="28"/>
          <w:szCs w:val="28"/>
        </w:rPr>
        <w:t xml:space="preserve">Налоговое администрирование. Направления совершенствования налогового администрирования в Российской Федерации на современном этапе. </w:t>
      </w:r>
    </w:p>
    <w:p w:rsidR="00B613D1" w:rsidRPr="00581BD9" w:rsidRDefault="00B613D1" w:rsidP="003F23D9">
      <w:pPr>
        <w:pStyle w:val="aa"/>
        <w:numPr>
          <w:ilvl w:val="0"/>
          <w:numId w:val="15"/>
        </w:numPr>
        <w:tabs>
          <w:tab w:val="left" w:pos="709"/>
          <w:tab w:val="left" w:pos="1134"/>
        </w:tabs>
        <w:suppressAutoHyphens/>
        <w:spacing w:after="0" w:line="360" w:lineRule="auto"/>
        <w:ind w:left="0" w:firstLine="709"/>
        <w:contextualSpacing w:val="0"/>
        <w:jc w:val="both"/>
        <w:rPr>
          <w:rFonts w:ascii="Times New Roman" w:hAnsi="Times New Roman" w:cs="Times New Roman"/>
          <w:sz w:val="28"/>
          <w:szCs w:val="28"/>
        </w:rPr>
      </w:pPr>
      <w:r w:rsidRPr="00581BD9">
        <w:rPr>
          <w:rFonts w:ascii="Times New Roman" w:hAnsi="Times New Roman" w:cs="Times New Roman"/>
          <w:sz w:val="28"/>
          <w:szCs w:val="28"/>
        </w:rPr>
        <w:t>Налогообложение доходов и имущества физических лиц в Российской Федерации: современное состояние и направления дальнейшего совершенствования</w:t>
      </w:r>
      <w:r w:rsidR="00E91583" w:rsidRPr="00E91583">
        <w:rPr>
          <w:rFonts w:ascii="Times New Roman" w:hAnsi="Times New Roman" w:cs="Times New Roman"/>
          <w:sz w:val="28"/>
          <w:szCs w:val="28"/>
        </w:rPr>
        <w:t>.</w:t>
      </w:r>
      <w:r w:rsidRPr="00581BD9">
        <w:rPr>
          <w:rFonts w:ascii="Times New Roman" w:hAnsi="Times New Roman" w:cs="Times New Roman"/>
          <w:sz w:val="28"/>
          <w:szCs w:val="28"/>
        </w:rPr>
        <w:t xml:space="preserve"> </w:t>
      </w:r>
    </w:p>
    <w:p w:rsidR="00832ED0" w:rsidRPr="00EA0736" w:rsidRDefault="00B613D1" w:rsidP="003F23D9">
      <w:pPr>
        <w:pStyle w:val="aa"/>
        <w:numPr>
          <w:ilvl w:val="0"/>
          <w:numId w:val="15"/>
        </w:numPr>
        <w:tabs>
          <w:tab w:val="left" w:pos="709"/>
          <w:tab w:val="left" w:pos="1134"/>
        </w:tabs>
        <w:suppressAutoHyphens/>
        <w:spacing w:after="0" w:line="360" w:lineRule="auto"/>
        <w:ind w:left="0" w:firstLine="709"/>
        <w:contextualSpacing w:val="0"/>
        <w:jc w:val="both"/>
        <w:rPr>
          <w:rFonts w:ascii="Times New Roman" w:hAnsi="Times New Roman" w:cs="Times New Roman"/>
          <w:color w:val="53EF57"/>
          <w:sz w:val="28"/>
          <w:szCs w:val="28"/>
        </w:rPr>
      </w:pPr>
      <w:r w:rsidRPr="00581BD9">
        <w:rPr>
          <w:rFonts w:ascii="Times New Roman" w:hAnsi="Times New Roman" w:cs="Times New Roman"/>
          <w:sz w:val="28"/>
          <w:szCs w:val="28"/>
        </w:rPr>
        <w:t>Косвенное налогообложение в Российской Федерации: современное состояние и перспективы развития</w:t>
      </w:r>
      <w:r w:rsidR="00E91583" w:rsidRPr="00E91583">
        <w:rPr>
          <w:rFonts w:ascii="Times New Roman" w:hAnsi="Times New Roman" w:cs="Times New Roman"/>
          <w:sz w:val="28"/>
          <w:szCs w:val="28"/>
        </w:rPr>
        <w:t>.</w:t>
      </w:r>
    </w:p>
    <w:p w:rsidR="00EA0736" w:rsidRDefault="00EA0736" w:rsidP="00EA0736">
      <w:pPr>
        <w:tabs>
          <w:tab w:val="left" w:pos="709"/>
          <w:tab w:val="left" w:pos="1134"/>
        </w:tabs>
        <w:spacing w:after="0" w:line="360" w:lineRule="auto"/>
        <w:jc w:val="both"/>
        <w:rPr>
          <w:rFonts w:ascii="Times New Roman" w:hAnsi="Times New Roman" w:cs="Times New Roman"/>
          <w:color w:val="53EF57"/>
          <w:sz w:val="28"/>
          <w:szCs w:val="28"/>
        </w:rPr>
      </w:pPr>
    </w:p>
    <w:p w:rsidR="00C715D4" w:rsidRPr="00C715D4" w:rsidRDefault="00BB4A8B" w:rsidP="0014045B">
      <w:pPr>
        <w:widowControl w:val="0"/>
        <w:suppressAutoHyphens/>
        <w:spacing w:after="0" w:line="240" w:lineRule="auto"/>
        <w:ind w:firstLine="851"/>
        <w:jc w:val="both"/>
        <w:rPr>
          <w:rFonts w:ascii="Times New Roman" w:hAnsi="Times New Roman" w:cs="Times New Roman"/>
          <w:b/>
          <w:bCs/>
          <w:sz w:val="28"/>
          <w:szCs w:val="28"/>
        </w:rPr>
      </w:pPr>
      <w:r>
        <w:rPr>
          <w:rFonts w:ascii="Times New Roman" w:hAnsi="Times New Roman" w:cs="Times New Roman"/>
          <w:b/>
          <w:bCs/>
          <w:sz w:val="28"/>
          <w:szCs w:val="28"/>
        </w:rPr>
        <w:t>7.3</w:t>
      </w:r>
      <w:r w:rsidR="00C715D4" w:rsidRPr="00C715D4">
        <w:rPr>
          <w:rFonts w:ascii="Times New Roman" w:hAnsi="Times New Roman" w:cs="Times New Roman"/>
          <w:b/>
          <w:bCs/>
          <w:sz w:val="28"/>
          <w:szCs w:val="28"/>
        </w:rPr>
        <w:t>. Методические материалы, определяющие процедуры оценивания знаний, умений и владений</w:t>
      </w:r>
    </w:p>
    <w:p w:rsidR="00977B79" w:rsidRPr="003F23D9" w:rsidRDefault="00977B79" w:rsidP="008D6C4A">
      <w:pPr>
        <w:suppressAutoHyphens/>
        <w:spacing w:after="0" w:line="360" w:lineRule="auto"/>
        <w:ind w:firstLine="709"/>
        <w:jc w:val="both"/>
        <w:rPr>
          <w:rFonts w:ascii="Times New Roman" w:hAnsi="Times New Roman" w:cs="Times New Roman"/>
          <w:sz w:val="28"/>
          <w:szCs w:val="28"/>
        </w:rPr>
      </w:pPr>
      <w:r w:rsidRPr="003F23D9">
        <w:rPr>
          <w:rFonts w:ascii="Times New Roman" w:hAnsi="Times New Roman" w:cs="Times New Roman"/>
          <w:sz w:val="28"/>
          <w:szCs w:val="28"/>
        </w:rPr>
        <w:t xml:space="preserve">Приказ от 13.02.2015 № 0212/о "Об утверждении Положения о текущем контроле успеваемости и промежуточной аттестации аспирантов и экстернов по Управлению аспирантуры и докторантуры" в Финансовом университете </w:t>
      </w:r>
    </w:p>
    <w:p w:rsidR="00EF7858" w:rsidRPr="00F06519" w:rsidRDefault="00977B79" w:rsidP="008D6C4A">
      <w:pPr>
        <w:suppressAutoHyphens/>
        <w:spacing w:after="0" w:line="360" w:lineRule="auto"/>
        <w:ind w:firstLine="709"/>
        <w:jc w:val="both"/>
      </w:pPr>
      <w:r w:rsidRPr="003F23D9">
        <w:rPr>
          <w:rFonts w:ascii="Times New Roman" w:hAnsi="Times New Roman" w:cs="Times New Roman"/>
          <w:sz w:val="28"/>
          <w:szCs w:val="28"/>
        </w:rPr>
        <w:t>Приказ от 31.05.2018 № 1224/о "Об утверждении Порядка разработки и утверждения образовательных программ высшего образования - программ подготовки научно-педагогических кадров в аспирантуре Финансового университета"</w:t>
      </w:r>
    </w:p>
    <w:p w:rsidR="00C14BB9" w:rsidRDefault="00C14BB9" w:rsidP="00FC7D49">
      <w:pPr>
        <w:pStyle w:val="aa"/>
        <w:suppressAutoHyphens/>
        <w:spacing w:after="0"/>
        <w:ind w:left="0" w:firstLine="567"/>
        <w:jc w:val="both"/>
        <w:outlineLvl w:val="0"/>
        <w:rPr>
          <w:rFonts w:ascii="Times New Roman" w:hAnsi="Times New Roman" w:cs="Times New Roman"/>
          <w:b/>
          <w:sz w:val="28"/>
          <w:szCs w:val="28"/>
        </w:rPr>
      </w:pPr>
      <w:bookmarkStart w:id="23" w:name="_Toc101388992"/>
      <w:bookmarkStart w:id="24" w:name="_Toc423080118"/>
      <w:bookmarkStart w:id="25" w:name="_Toc425166074"/>
      <w:bookmarkStart w:id="26" w:name="_Toc424404906"/>
      <w:bookmarkEnd w:id="22"/>
    </w:p>
    <w:p w:rsidR="00C14BB9" w:rsidRDefault="00C14BB9" w:rsidP="00FC7D49">
      <w:pPr>
        <w:pStyle w:val="aa"/>
        <w:suppressAutoHyphens/>
        <w:spacing w:after="0"/>
        <w:ind w:left="0" w:firstLine="567"/>
        <w:jc w:val="both"/>
        <w:outlineLvl w:val="0"/>
        <w:rPr>
          <w:rFonts w:ascii="Times New Roman" w:hAnsi="Times New Roman" w:cs="Times New Roman"/>
          <w:b/>
          <w:sz w:val="28"/>
          <w:szCs w:val="28"/>
        </w:rPr>
      </w:pPr>
    </w:p>
    <w:p w:rsidR="00C14BB9" w:rsidRDefault="00C14BB9" w:rsidP="00FC7D49">
      <w:pPr>
        <w:pStyle w:val="aa"/>
        <w:suppressAutoHyphens/>
        <w:spacing w:after="0"/>
        <w:ind w:left="0" w:firstLine="567"/>
        <w:jc w:val="both"/>
        <w:outlineLvl w:val="0"/>
        <w:rPr>
          <w:rFonts w:ascii="Times New Roman" w:hAnsi="Times New Roman" w:cs="Times New Roman"/>
          <w:b/>
          <w:sz w:val="28"/>
          <w:szCs w:val="28"/>
        </w:rPr>
      </w:pPr>
    </w:p>
    <w:p w:rsidR="00C14BB9" w:rsidRDefault="00C14BB9" w:rsidP="00FC7D49">
      <w:pPr>
        <w:pStyle w:val="aa"/>
        <w:suppressAutoHyphens/>
        <w:spacing w:after="0"/>
        <w:ind w:left="0" w:firstLine="567"/>
        <w:jc w:val="both"/>
        <w:outlineLvl w:val="0"/>
        <w:rPr>
          <w:rFonts w:ascii="Times New Roman" w:hAnsi="Times New Roman" w:cs="Times New Roman"/>
          <w:b/>
          <w:sz w:val="28"/>
          <w:szCs w:val="28"/>
        </w:rPr>
      </w:pPr>
    </w:p>
    <w:p w:rsidR="00C715D4" w:rsidRDefault="00C715D4" w:rsidP="00FC7D49">
      <w:pPr>
        <w:pStyle w:val="aa"/>
        <w:suppressAutoHyphens/>
        <w:spacing w:after="0"/>
        <w:ind w:left="0" w:firstLine="567"/>
        <w:jc w:val="both"/>
        <w:outlineLvl w:val="0"/>
        <w:rPr>
          <w:rFonts w:ascii="Times New Roman" w:hAnsi="Times New Roman" w:cs="Times New Roman"/>
          <w:b/>
          <w:sz w:val="28"/>
          <w:szCs w:val="28"/>
        </w:rPr>
      </w:pPr>
      <w:r w:rsidRPr="0035171B">
        <w:rPr>
          <w:rFonts w:ascii="Times New Roman" w:hAnsi="Times New Roman" w:cs="Times New Roman"/>
          <w:b/>
          <w:sz w:val="28"/>
          <w:szCs w:val="28"/>
        </w:rPr>
        <w:lastRenderedPageBreak/>
        <w:t xml:space="preserve">8. Перечень основной и дополнительной </w:t>
      </w:r>
      <w:r w:rsidR="00BB4A8B">
        <w:rPr>
          <w:rFonts w:ascii="Times New Roman" w:hAnsi="Times New Roman" w:cs="Times New Roman"/>
          <w:b/>
          <w:sz w:val="28"/>
          <w:szCs w:val="28"/>
        </w:rPr>
        <w:t xml:space="preserve">учебной </w:t>
      </w:r>
      <w:r w:rsidRPr="0035171B">
        <w:rPr>
          <w:rFonts w:ascii="Times New Roman" w:hAnsi="Times New Roman" w:cs="Times New Roman"/>
          <w:b/>
          <w:sz w:val="28"/>
          <w:szCs w:val="28"/>
        </w:rPr>
        <w:t>литературы</w:t>
      </w:r>
      <w:r w:rsidR="00BB4A8B">
        <w:rPr>
          <w:rFonts w:ascii="Times New Roman" w:hAnsi="Times New Roman" w:cs="Times New Roman"/>
          <w:b/>
          <w:sz w:val="28"/>
          <w:szCs w:val="28"/>
        </w:rPr>
        <w:t>, необходимой для освоения дисциплины</w:t>
      </w:r>
      <w:bookmarkEnd w:id="23"/>
    </w:p>
    <w:p w:rsidR="00CB502D" w:rsidRPr="00CB502D" w:rsidRDefault="00CB502D" w:rsidP="00FC7D49">
      <w:pPr>
        <w:suppressAutoHyphens/>
        <w:spacing w:after="0"/>
        <w:outlineLvl w:val="0"/>
        <w:rPr>
          <w:rFonts w:ascii="Times New Roman" w:hAnsi="Times New Roman" w:cs="Times New Roman"/>
          <w:b/>
          <w:sz w:val="28"/>
          <w:szCs w:val="28"/>
        </w:rPr>
      </w:pPr>
    </w:p>
    <w:p w:rsidR="003C783E" w:rsidRPr="00832ED0" w:rsidRDefault="003C783E" w:rsidP="003C783E">
      <w:pPr>
        <w:suppressAutoHyphens/>
        <w:spacing w:after="0"/>
        <w:jc w:val="center"/>
        <w:rPr>
          <w:rFonts w:ascii="Times New Roman" w:eastAsia="Times New Roman" w:hAnsi="Times New Roman" w:cs="Times New Roman"/>
          <w:b/>
          <w:color w:val="C00000"/>
          <w:sz w:val="28"/>
          <w:u w:val="single"/>
        </w:rPr>
      </w:pPr>
      <w:r>
        <w:rPr>
          <w:rFonts w:ascii="Times New Roman" w:eastAsia="Times New Roman" w:hAnsi="Times New Roman" w:cs="Times New Roman"/>
          <w:b/>
          <w:sz w:val="28"/>
          <w:u w:val="single"/>
        </w:rPr>
        <w:t xml:space="preserve">8.1. Нормативно - правовые акты </w:t>
      </w:r>
    </w:p>
    <w:p w:rsidR="003C783E" w:rsidRPr="00A25B01" w:rsidRDefault="003C783E" w:rsidP="003C783E">
      <w:pPr>
        <w:widowControl w:val="0"/>
        <w:numPr>
          <w:ilvl w:val="0"/>
          <w:numId w:val="11"/>
        </w:numPr>
        <w:tabs>
          <w:tab w:val="left" w:pos="993"/>
        </w:tabs>
        <w:suppressAutoHyphens/>
        <w:overflowPunct w:val="0"/>
        <w:autoSpaceDE w:val="0"/>
        <w:autoSpaceDN w:val="0"/>
        <w:adjustRightInd w:val="0"/>
        <w:spacing w:after="0" w:line="360" w:lineRule="auto"/>
        <w:ind w:left="0" w:firstLine="709"/>
        <w:jc w:val="both"/>
        <w:textAlignment w:val="baseline"/>
        <w:rPr>
          <w:rFonts w:ascii="Times New Roman" w:eastAsia="Times New Roman" w:hAnsi="Times New Roman" w:cs="MonoCondensed"/>
          <w:sz w:val="28"/>
          <w:szCs w:val="28"/>
        </w:rPr>
      </w:pPr>
      <w:r w:rsidRPr="00A25B01">
        <w:rPr>
          <w:rFonts w:ascii="Times New Roman" w:eastAsia="Times New Roman" w:hAnsi="Times New Roman" w:cs="MonoCondensed"/>
          <w:sz w:val="28"/>
          <w:szCs w:val="28"/>
        </w:rPr>
        <w:t>Конституция Российской Федерации (принята всенародным голосованием 12.12.1993).</w:t>
      </w:r>
    </w:p>
    <w:p w:rsidR="003C783E" w:rsidRPr="00A25B01" w:rsidRDefault="003C783E" w:rsidP="003C783E">
      <w:pPr>
        <w:pStyle w:val="aa"/>
        <w:numPr>
          <w:ilvl w:val="0"/>
          <w:numId w:val="11"/>
        </w:numPr>
        <w:tabs>
          <w:tab w:val="left" w:pos="993"/>
        </w:tabs>
        <w:spacing w:after="0" w:line="360" w:lineRule="auto"/>
        <w:ind w:left="0" w:firstLine="709"/>
        <w:jc w:val="both"/>
        <w:rPr>
          <w:rFonts w:ascii="Times New Roman" w:eastAsia="Times New Roman" w:hAnsi="Times New Roman" w:cs="MonoCondensed"/>
          <w:sz w:val="28"/>
          <w:szCs w:val="28"/>
        </w:rPr>
      </w:pPr>
      <w:r w:rsidRPr="00A25B01">
        <w:rPr>
          <w:rFonts w:ascii="Times New Roman" w:eastAsia="Times New Roman" w:hAnsi="Times New Roman" w:cs="MonoCondensed"/>
          <w:sz w:val="28"/>
          <w:szCs w:val="28"/>
        </w:rPr>
        <w:t>Бюджетный кодекс Российской Федерации от 31.07.1998 №145-ФЗ.</w:t>
      </w:r>
    </w:p>
    <w:p w:rsidR="003C783E" w:rsidRPr="00A25B01" w:rsidRDefault="003C783E" w:rsidP="003C783E">
      <w:pPr>
        <w:pStyle w:val="aa"/>
        <w:numPr>
          <w:ilvl w:val="0"/>
          <w:numId w:val="11"/>
        </w:numPr>
        <w:tabs>
          <w:tab w:val="left" w:pos="993"/>
        </w:tabs>
        <w:autoSpaceDE w:val="0"/>
        <w:autoSpaceDN w:val="0"/>
        <w:adjustRightInd w:val="0"/>
        <w:spacing w:after="0" w:line="360" w:lineRule="auto"/>
        <w:ind w:left="0" w:firstLine="709"/>
        <w:jc w:val="both"/>
        <w:rPr>
          <w:rFonts w:ascii="Times New Roman" w:hAnsi="Times New Roman" w:cs="Times New Roman"/>
          <w:sz w:val="28"/>
          <w:szCs w:val="28"/>
        </w:rPr>
      </w:pPr>
      <w:r w:rsidRPr="00A25B01">
        <w:rPr>
          <w:rFonts w:ascii="Times New Roman" w:hAnsi="Times New Roman" w:cs="Times New Roman"/>
          <w:sz w:val="28"/>
          <w:szCs w:val="28"/>
        </w:rPr>
        <w:t>Гражданский кодекс Российской Федерации (часть вторая) от 26.01.1996 № 14-ФЗ.</w:t>
      </w:r>
    </w:p>
    <w:p w:rsidR="003C783E" w:rsidRPr="00A25B01" w:rsidRDefault="003C783E" w:rsidP="003C783E">
      <w:pPr>
        <w:widowControl w:val="0"/>
        <w:numPr>
          <w:ilvl w:val="0"/>
          <w:numId w:val="11"/>
        </w:numPr>
        <w:tabs>
          <w:tab w:val="left" w:pos="993"/>
        </w:tabs>
        <w:suppressAutoHyphens/>
        <w:overflowPunct w:val="0"/>
        <w:autoSpaceDE w:val="0"/>
        <w:autoSpaceDN w:val="0"/>
        <w:adjustRightInd w:val="0"/>
        <w:spacing w:after="0" w:line="360" w:lineRule="auto"/>
        <w:ind w:left="0" w:firstLine="709"/>
        <w:jc w:val="both"/>
        <w:textAlignment w:val="baseline"/>
        <w:rPr>
          <w:rFonts w:ascii="Times New Roman" w:eastAsia="Times New Roman" w:hAnsi="Times New Roman" w:cs="MonoCondensed"/>
          <w:sz w:val="28"/>
          <w:szCs w:val="28"/>
        </w:rPr>
      </w:pPr>
      <w:r w:rsidRPr="00A25B01">
        <w:rPr>
          <w:rFonts w:ascii="Times New Roman" w:eastAsia="Times New Roman" w:hAnsi="Times New Roman" w:cs="MonoCondensed"/>
          <w:sz w:val="28"/>
          <w:szCs w:val="28"/>
        </w:rPr>
        <w:t>Налоговый кодекс Российской Федерации (часть первая) от 31.07.1998 № 146-ФЗ.</w:t>
      </w:r>
    </w:p>
    <w:p w:rsidR="003C783E" w:rsidRPr="00A25B01" w:rsidRDefault="003C783E" w:rsidP="003C783E">
      <w:pPr>
        <w:widowControl w:val="0"/>
        <w:numPr>
          <w:ilvl w:val="0"/>
          <w:numId w:val="11"/>
        </w:numPr>
        <w:tabs>
          <w:tab w:val="left" w:pos="993"/>
        </w:tabs>
        <w:suppressAutoHyphens/>
        <w:overflowPunct w:val="0"/>
        <w:autoSpaceDE w:val="0"/>
        <w:autoSpaceDN w:val="0"/>
        <w:adjustRightInd w:val="0"/>
        <w:spacing w:after="0" w:line="360" w:lineRule="auto"/>
        <w:ind w:left="0" w:firstLine="709"/>
        <w:jc w:val="both"/>
        <w:textAlignment w:val="baseline"/>
        <w:rPr>
          <w:rFonts w:ascii="Times New Roman" w:eastAsia="Times New Roman" w:hAnsi="Times New Roman" w:cs="MonoCondensed"/>
          <w:sz w:val="28"/>
          <w:szCs w:val="28"/>
        </w:rPr>
      </w:pPr>
      <w:r w:rsidRPr="00A25B01">
        <w:rPr>
          <w:rFonts w:ascii="Times New Roman" w:eastAsia="Times New Roman" w:hAnsi="Times New Roman" w:cs="MonoCondensed"/>
          <w:sz w:val="28"/>
          <w:szCs w:val="28"/>
        </w:rPr>
        <w:t>Налоговый кодекс Российской Федерации (часть вторая) от 05.08.2000 № 117-ФЗ.</w:t>
      </w:r>
    </w:p>
    <w:p w:rsidR="003C783E" w:rsidRPr="00A25B01" w:rsidRDefault="003C783E" w:rsidP="003C783E">
      <w:pPr>
        <w:pStyle w:val="aa"/>
        <w:numPr>
          <w:ilvl w:val="0"/>
          <w:numId w:val="11"/>
        </w:numPr>
        <w:tabs>
          <w:tab w:val="left" w:pos="993"/>
        </w:tabs>
        <w:spacing w:after="0" w:line="360" w:lineRule="auto"/>
        <w:ind w:left="0" w:firstLine="709"/>
        <w:jc w:val="both"/>
        <w:rPr>
          <w:rFonts w:ascii="Times New Roman" w:eastAsia="Times New Roman" w:hAnsi="Times New Roman" w:cs="Times New Roman"/>
          <w:sz w:val="28"/>
          <w:szCs w:val="28"/>
        </w:rPr>
      </w:pPr>
      <w:r w:rsidRPr="00A25B01">
        <w:rPr>
          <w:rFonts w:ascii="Times New Roman" w:eastAsia="Times New Roman" w:hAnsi="Times New Roman" w:cs="Times New Roman"/>
          <w:sz w:val="28"/>
          <w:szCs w:val="28"/>
        </w:rPr>
        <w:t xml:space="preserve">Закон Российской Федерации от 27.11.1992 </w:t>
      </w:r>
      <w:r>
        <w:rPr>
          <w:rFonts w:ascii="Times New Roman" w:eastAsia="Times New Roman" w:hAnsi="Times New Roman" w:cs="Times New Roman"/>
          <w:sz w:val="28"/>
          <w:szCs w:val="28"/>
        </w:rPr>
        <w:t>№</w:t>
      </w:r>
      <w:r w:rsidRPr="00A25B01">
        <w:rPr>
          <w:rFonts w:ascii="Times New Roman" w:eastAsia="Times New Roman" w:hAnsi="Times New Roman" w:cs="Times New Roman"/>
          <w:sz w:val="28"/>
          <w:szCs w:val="28"/>
        </w:rPr>
        <w:t xml:space="preserve"> 4015-1 «Об организации страхового дела в Российской Федерации».</w:t>
      </w:r>
    </w:p>
    <w:p w:rsidR="003C783E" w:rsidRPr="00A25B01" w:rsidRDefault="003C783E" w:rsidP="003C783E">
      <w:pPr>
        <w:pStyle w:val="aa"/>
        <w:numPr>
          <w:ilvl w:val="0"/>
          <w:numId w:val="11"/>
        </w:numPr>
        <w:tabs>
          <w:tab w:val="left" w:pos="993"/>
        </w:tabs>
        <w:spacing w:after="0" w:line="360" w:lineRule="auto"/>
        <w:ind w:left="0" w:firstLine="709"/>
        <w:jc w:val="both"/>
        <w:rPr>
          <w:rFonts w:ascii="Times New Roman" w:eastAsia="Times New Roman" w:hAnsi="Times New Roman" w:cs="MonoCondensed"/>
          <w:sz w:val="28"/>
          <w:szCs w:val="28"/>
        </w:rPr>
      </w:pPr>
      <w:r w:rsidRPr="00A25B01">
        <w:rPr>
          <w:rFonts w:ascii="Times New Roman" w:eastAsia="Times New Roman" w:hAnsi="Times New Roman" w:cs="MonoCondensed"/>
          <w:sz w:val="28"/>
          <w:szCs w:val="28"/>
        </w:rPr>
        <w:t>Постановление Правительства Российской Федерации от 01.12.2004 № 703 «О Федеральном казначействе».</w:t>
      </w:r>
    </w:p>
    <w:p w:rsidR="003C783E" w:rsidRPr="00A25B01" w:rsidRDefault="003C783E" w:rsidP="003C783E">
      <w:pPr>
        <w:widowControl w:val="0"/>
        <w:numPr>
          <w:ilvl w:val="0"/>
          <w:numId w:val="11"/>
        </w:numPr>
        <w:tabs>
          <w:tab w:val="left" w:pos="993"/>
        </w:tabs>
        <w:suppressAutoHyphens/>
        <w:overflowPunct w:val="0"/>
        <w:autoSpaceDE w:val="0"/>
        <w:autoSpaceDN w:val="0"/>
        <w:adjustRightInd w:val="0"/>
        <w:spacing w:after="0" w:line="360" w:lineRule="auto"/>
        <w:ind w:left="0" w:firstLine="709"/>
        <w:jc w:val="both"/>
        <w:textAlignment w:val="baseline"/>
        <w:rPr>
          <w:rFonts w:ascii="Times New Roman" w:eastAsia="Times New Roman" w:hAnsi="Times New Roman" w:cs="MonoCondensed"/>
          <w:sz w:val="28"/>
          <w:szCs w:val="28"/>
        </w:rPr>
      </w:pPr>
      <w:r w:rsidRPr="00A25B01">
        <w:rPr>
          <w:rFonts w:ascii="Times New Roman" w:eastAsia="Times New Roman" w:hAnsi="Times New Roman" w:cs="MonoCondensed"/>
          <w:sz w:val="28"/>
          <w:szCs w:val="28"/>
        </w:rPr>
        <w:t xml:space="preserve">Постановление Правительства Российской Федерации от 30.09.2004 № 506 </w:t>
      </w:r>
      <w:r>
        <w:rPr>
          <w:rFonts w:ascii="Times New Roman" w:eastAsia="Times New Roman" w:hAnsi="Times New Roman" w:cs="MonoCondensed"/>
          <w:sz w:val="28"/>
          <w:szCs w:val="28"/>
        </w:rPr>
        <w:t xml:space="preserve">«Об утверждении </w:t>
      </w:r>
      <w:r w:rsidRPr="00A25B01">
        <w:rPr>
          <w:rFonts w:ascii="Times New Roman" w:eastAsia="Times New Roman" w:hAnsi="Times New Roman" w:cs="MonoCondensed"/>
          <w:sz w:val="28"/>
          <w:szCs w:val="28"/>
        </w:rPr>
        <w:t>Положени</w:t>
      </w:r>
      <w:r>
        <w:rPr>
          <w:rFonts w:ascii="Times New Roman" w:eastAsia="Times New Roman" w:hAnsi="Times New Roman" w:cs="MonoCondensed"/>
          <w:sz w:val="28"/>
          <w:szCs w:val="28"/>
        </w:rPr>
        <w:t>я</w:t>
      </w:r>
      <w:r w:rsidRPr="00A25B01">
        <w:rPr>
          <w:rFonts w:ascii="Times New Roman" w:eastAsia="Times New Roman" w:hAnsi="Times New Roman" w:cs="MonoCondensed"/>
          <w:sz w:val="28"/>
          <w:szCs w:val="28"/>
        </w:rPr>
        <w:t xml:space="preserve"> о Федеральной налоговой службе</w:t>
      </w:r>
      <w:r>
        <w:rPr>
          <w:rFonts w:ascii="Times New Roman" w:eastAsia="Times New Roman" w:hAnsi="Times New Roman" w:cs="MonoCondensed"/>
          <w:sz w:val="28"/>
          <w:szCs w:val="28"/>
        </w:rPr>
        <w:t>».</w:t>
      </w:r>
    </w:p>
    <w:p w:rsidR="003C783E" w:rsidRPr="00186A40" w:rsidRDefault="003C783E" w:rsidP="003C783E">
      <w:pPr>
        <w:jc w:val="center"/>
        <w:rPr>
          <w:rFonts w:ascii="Times New Roman" w:eastAsia="Times New Roman" w:hAnsi="Times New Roman" w:cs="MonoCondensed"/>
          <w:sz w:val="28"/>
          <w:szCs w:val="28"/>
        </w:rPr>
      </w:pPr>
      <w:r w:rsidRPr="00832ED0">
        <w:rPr>
          <w:rFonts w:ascii="Times New Roman" w:eastAsia="Times New Roman" w:hAnsi="Times New Roman" w:cs="Times New Roman"/>
          <w:b/>
          <w:sz w:val="28"/>
          <w:u w:val="single"/>
        </w:rPr>
        <w:t>8.2. Рекомендуемая литература</w:t>
      </w:r>
    </w:p>
    <w:p w:rsidR="003C783E" w:rsidRPr="00A15844" w:rsidRDefault="003C783E" w:rsidP="003C783E">
      <w:pPr>
        <w:widowControl w:val="0"/>
        <w:tabs>
          <w:tab w:val="left" w:pos="993"/>
        </w:tabs>
        <w:suppressAutoHyphens/>
        <w:spacing w:after="0" w:line="288" w:lineRule="auto"/>
        <w:ind w:firstLine="709"/>
        <w:jc w:val="both"/>
        <w:rPr>
          <w:rFonts w:ascii="Times New Roman" w:eastAsia="Times New Roman" w:hAnsi="Times New Roman" w:cs="Times New Roman"/>
          <w:b/>
          <w:iCs/>
          <w:spacing w:val="-7"/>
          <w:sz w:val="28"/>
          <w:szCs w:val="28"/>
        </w:rPr>
      </w:pPr>
      <w:r w:rsidRPr="00832ED0">
        <w:rPr>
          <w:rFonts w:ascii="Times New Roman" w:eastAsia="Times New Roman" w:hAnsi="Times New Roman" w:cs="Times New Roman"/>
          <w:b/>
          <w:iCs/>
          <w:spacing w:val="-7"/>
          <w:sz w:val="28"/>
          <w:szCs w:val="28"/>
        </w:rPr>
        <w:t xml:space="preserve">а) основная: </w:t>
      </w:r>
    </w:p>
    <w:p w:rsidR="003C783E" w:rsidRPr="00B613D1" w:rsidRDefault="003C783E" w:rsidP="003C783E">
      <w:pPr>
        <w:suppressAutoHyphens/>
        <w:spacing w:after="0" w:line="360" w:lineRule="auto"/>
        <w:ind w:firstLine="709"/>
        <w:jc w:val="both"/>
        <w:rPr>
          <w:rFonts w:ascii="Times New Roman" w:eastAsia="Times New Roman" w:hAnsi="Times New Roman" w:cs="Times New Roman"/>
          <w:sz w:val="28"/>
          <w:szCs w:val="28"/>
        </w:rPr>
      </w:pPr>
      <w:r w:rsidRPr="00B613D1">
        <w:rPr>
          <w:rFonts w:ascii="Times New Roman" w:eastAsia="Times New Roman" w:hAnsi="Times New Roman" w:cs="Times New Roman"/>
          <w:sz w:val="28"/>
          <w:szCs w:val="28"/>
        </w:rPr>
        <w:t xml:space="preserve">1. </w:t>
      </w:r>
      <w:r w:rsidRPr="0056670F">
        <w:rPr>
          <w:rFonts w:ascii="Times New Roman" w:eastAsia="Times New Roman" w:hAnsi="Times New Roman" w:cs="Times New Roman"/>
          <w:sz w:val="28"/>
          <w:szCs w:val="28"/>
        </w:rPr>
        <w:t xml:space="preserve">Новые траектории развития финансового сектора России: монография / М.А. Абрамова, О.У. </w:t>
      </w:r>
      <w:proofErr w:type="spellStart"/>
      <w:r w:rsidRPr="0056670F">
        <w:rPr>
          <w:rFonts w:ascii="Times New Roman" w:eastAsia="Times New Roman" w:hAnsi="Times New Roman" w:cs="Times New Roman"/>
          <w:sz w:val="28"/>
          <w:szCs w:val="28"/>
        </w:rPr>
        <w:t>Авис</w:t>
      </w:r>
      <w:proofErr w:type="spellEnd"/>
      <w:r w:rsidRPr="0056670F">
        <w:rPr>
          <w:rFonts w:ascii="Times New Roman" w:eastAsia="Times New Roman" w:hAnsi="Times New Roman" w:cs="Times New Roman"/>
          <w:sz w:val="28"/>
          <w:szCs w:val="28"/>
        </w:rPr>
        <w:t xml:space="preserve">, А.С. </w:t>
      </w:r>
      <w:proofErr w:type="spellStart"/>
      <w:r w:rsidRPr="0056670F">
        <w:rPr>
          <w:rFonts w:ascii="Times New Roman" w:eastAsia="Times New Roman" w:hAnsi="Times New Roman" w:cs="Times New Roman"/>
          <w:sz w:val="28"/>
          <w:szCs w:val="28"/>
        </w:rPr>
        <w:t>Адвокатова</w:t>
      </w:r>
      <w:proofErr w:type="spellEnd"/>
      <w:r w:rsidRPr="0056670F">
        <w:rPr>
          <w:rFonts w:ascii="Times New Roman" w:eastAsia="Times New Roman" w:hAnsi="Times New Roman" w:cs="Times New Roman"/>
          <w:sz w:val="28"/>
          <w:szCs w:val="28"/>
        </w:rPr>
        <w:t xml:space="preserve"> [и др.</w:t>
      </w:r>
      <w:proofErr w:type="gramStart"/>
      <w:r w:rsidRPr="0056670F">
        <w:rPr>
          <w:rFonts w:ascii="Times New Roman" w:eastAsia="Times New Roman" w:hAnsi="Times New Roman" w:cs="Times New Roman"/>
          <w:sz w:val="28"/>
          <w:szCs w:val="28"/>
        </w:rPr>
        <w:t>] ;</w:t>
      </w:r>
      <w:proofErr w:type="gramEnd"/>
      <w:r w:rsidRPr="0056670F">
        <w:rPr>
          <w:rFonts w:ascii="Times New Roman" w:eastAsia="Times New Roman" w:hAnsi="Times New Roman" w:cs="Times New Roman"/>
          <w:sz w:val="28"/>
          <w:szCs w:val="28"/>
        </w:rPr>
        <w:t xml:space="preserve"> под ред. М.А. </w:t>
      </w:r>
      <w:proofErr w:type="spellStart"/>
      <w:r w:rsidRPr="0056670F">
        <w:rPr>
          <w:rFonts w:ascii="Times New Roman" w:eastAsia="Times New Roman" w:hAnsi="Times New Roman" w:cs="Times New Roman"/>
          <w:sz w:val="28"/>
          <w:szCs w:val="28"/>
        </w:rPr>
        <w:t>Эскиндарова</w:t>
      </w:r>
      <w:proofErr w:type="spellEnd"/>
      <w:r w:rsidRPr="0056670F">
        <w:rPr>
          <w:rFonts w:ascii="Times New Roman" w:eastAsia="Times New Roman" w:hAnsi="Times New Roman" w:cs="Times New Roman"/>
          <w:sz w:val="28"/>
          <w:szCs w:val="28"/>
        </w:rPr>
        <w:t xml:space="preserve">, В.В. Масленникова ; </w:t>
      </w:r>
      <w:proofErr w:type="spellStart"/>
      <w:r w:rsidRPr="0056670F">
        <w:rPr>
          <w:rFonts w:ascii="Times New Roman" w:eastAsia="Times New Roman" w:hAnsi="Times New Roman" w:cs="Times New Roman"/>
          <w:sz w:val="28"/>
          <w:szCs w:val="28"/>
        </w:rPr>
        <w:t>Финуниверситет</w:t>
      </w:r>
      <w:proofErr w:type="spellEnd"/>
      <w:r w:rsidRPr="0056670F">
        <w:rPr>
          <w:rFonts w:ascii="Times New Roman" w:eastAsia="Times New Roman" w:hAnsi="Times New Roman" w:cs="Times New Roman"/>
          <w:sz w:val="28"/>
          <w:szCs w:val="28"/>
        </w:rPr>
        <w:t xml:space="preserve">. - Москва: </w:t>
      </w:r>
      <w:proofErr w:type="spellStart"/>
      <w:r w:rsidRPr="0056670F">
        <w:rPr>
          <w:rFonts w:ascii="Times New Roman" w:eastAsia="Times New Roman" w:hAnsi="Times New Roman" w:cs="Times New Roman"/>
          <w:sz w:val="28"/>
          <w:szCs w:val="28"/>
        </w:rPr>
        <w:t>Когито</w:t>
      </w:r>
      <w:proofErr w:type="spellEnd"/>
      <w:r w:rsidRPr="0056670F">
        <w:rPr>
          <w:rFonts w:ascii="Times New Roman" w:eastAsia="Times New Roman" w:hAnsi="Times New Roman" w:cs="Times New Roman"/>
          <w:sz w:val="28"/>
          <w:szCs w:val="28"/>
        </w:rPr>
        <w:t xml:space="preserve">-Центр, 2019. - 367 с. – </w:t>
      </w:r>
      <w:proofErr w:type="gramStart"/>
      <w:r w:rsidRPr="0056670F">
        <w:rPr>
          <w:rFonts w:ascii="Times New Roman" w:eastAsia="Times New Roman" w:hAnsi="Times New Roman" w:cs="Times New Roman"/>
          <w:sz w:val="28"/>
          <w:szCs w:val="28"/>
        </w:rPr>
        <w:t>Текст :</w:t>
      </w:r>
      <w:proofErr w:type="gramEnd"/>
      <w:r w:rsidRPr="0056670F">
        <w:rPr>
          <w:rFonts w:ascii="Times New Roman" w:eastAsia="Times New Roman" w:hAnsi="Times New Roman" w:cs="Times New Roman"/>
          <w:sz w:val="28"/>
          <w:szCs w:val="28"/>
        </w:rPr>
        <w:t xml:space="preserve"> непосредственный. – То же. – ЭБ </w:t>
      </w:r>
      <w:proofErr w:type="spellStart"/>
      <w:r w:rsidRPr="0056670F">
        <w:rPr>
          <w:rFonts w:ascii="Times New Roman" w:eastAsia="Times New Roman" w:hAnsi="Times New Roman" w:cs="Times New Roman"/>
          <w:sz w:val="28"/>
          <w:szCs w:val="28"/>
        </w:rPr>
        <w:t>Финуниверситета</w:t>
      </w:r>
      <w:proofErr w:type="spellEnd"/>
      <w:r w:rsidRPr="0056670F">
        <w:rPr>
          <w:rFonts w:ascii="Times New Roman" w:eastAsia="Times New Roman" w:hAnsi="Times New Roman" w:cs="Times New Roman"/>
          <w:sz w:val="28"/>
          <w:szCs w:val="28"/>
        </w:rPr>
        <w:t xml:space="preserve">. - URL: http://elib.fa.ru/rbook/eskindarov_new_develop.pdf (дата обращения: 06.06.2022). – </w:t>
      </w:r>
      <w:proofErr w:type="gramStart"/>
      <w:r w:rsidRPr="0056670F">
        <w:rPr>
          <w:rFonts w:ascii="Times New Roman" w:eastAsia="Times New Roman" w:hAnsi="Times New Roman" w:cs="Times New Roman"/>
          <w:sz w:val="28"/>
          <w:szCs w:val="28"/>
        </w:rPr>
        <w:t>Текст :</w:t>
      </w:r>
      <w:proofErr w:type="gramEnd"/>
      <w:r w:rsidRPr="0056670F">
        <w:rPr>
          <w:rFonts w:ascii="Times New Roman" w:eastAsia="Times New Roman" w:hAnsi="Times New Roman" w:cs="Times New Roman"/>
          <w:sz w:val="28"/>
          <w:szCs w:val="28"/>
        </w:rPr>
        <w:t xml:space="preserve"> электронный.</w:t>
      </w:r>
    </w:p>
    <w:p w:rsidR="003C783E" w:rsidRPr="00B613D1" w:rsidRDefault="003C783E" w:rsidP="003C783E">
      <w:pPr>
        <w:suppressAutoHyphens/>
        <w:spacing w:after="0" w:line="360" w:lineRule="auto"/>
        <w:ind w:firstLine="709"/>
        <w:jc w:val="both"/>
        <w:rPr>
          <w:rFonts w:ascii="Times New Roman" w:eastAsia="Times New Roman" w:hAnsi="Times New Roman" w:cs="Times New Roman"/>
          <w:sz w:val="28"/>
          <w:szCs w:val="28"/>
        </w:rPr>
      </w:pPr>
      <w:r w:rsidRPr="00B613D1">
        <w:rPr>
          <w:rFonts w:ascii="Times New Roman" w:eastAsia="Times New Roman" w:hAnsi="Times New Roman" w:cs="Times New Roman"/>
          <w:sz w:val="28"/>
          <w:szCs w:val="28"/>
        </w:rPr>
        <w:t xml:space="preserve">2. </w:t>
      </w:r>
      <w:r w:rsidRPr="00222A69">
        <w:rPr>
          <w:rFonts w:ascii="Times New Roman" w:eastAsia="Times New Roman" w:hAnsi="Times New Roman" w:cs="Times New Roman"/>
          <w:sz w:val="28"/>
          <w:szCs w:val="28"/>
        </w:rPr>
        <w:t xml:space="preserve">Современная архитектура финансов России: монографии / М.А. </w:t>
      </w:r>
      <w:proofErr w:type="spellStart"/>
      <w:r w:rsidRPr="00222A69">
        <w:rPr>
          <w:rFonts w:ascii="Times New Roman" w:eastAsia="Times New Roman" w:hAnsi="Times New Roman" w:cs="Times New Roman"/>
          <w:sz w:val="28"/>
          <w:szCs w:val="28"/>
        </w:rPr>
        <w:t>Эскиндаров</w:t>
      </w:r>
      <w:proofErr w:type="spellEnd"/>
      <w:r w:rsidRPr="00222A69">
        <w:rPr>
          <w:rFonts w:ascii="Times New Roman" w:eastAsia="Times New Roman" w:hAnsi="Times New Roman" w:cs="Times New Roman"/>
          <w:sz w:val="28"/>
          <w:szCs w:val="28"/>
        </w:rPr>
        <w:t>, В.В. Масл</w:t>
      </w:r>
      <w:r>
        <w:rPr>
          <w:rFonts w:ascii="Times New Roman" w:eastAsia="Times New Roman" w:hAnsi="Times New Roman" w:cs="Times New Roman"/>
          <w:sz w:val="28"/>
          <w:szCs w:val="28"/>
        </w:rPr>
        <w:t>е</w:t>
      </w:r>
      <w:r w:rsidRPr="00222A69">
        <w:rPr>
          <w:rFonts w:ascii="Times New Roman" w:eastAsia="Times New Roman" w:hAnsi="Times New Roman" w:cs="Times New Roman"/>
          <w:sz w:val="28"/>
          <w:szCs w:val="28"/>
        </w:rPr>
        <w:t xml:space="preserve">нников, М.А. Абрамова </w:t>
      </w:r>
      <w:proofErr w:type="gramStart"/>
      <w:r w:rsidRPr="00222A69">
        <w:rPr>
          <w:rFonts w:ascii="Times New Roman" w:eastAsia="Times New Roman" w:hAnsi="Times New Roman" w:cs="Times New Roman"/>
          <w:sz w:val="28"/>
          <w:szCs w:val="28"/>
        </w:rPr>
        <w:t>[ и</w:t>
      </w:r>
      <w:proofErr w:type="gramEnd"/>
      <w:r w:rsidRPr="00222A69">
        <w:rPr>
          <w:rFonts w:ascii="Times New Roman" w:eastAsia="Times New Roman" w:hAnsi="Times New Roman" w:cs="Times New Roman"/>
          <w:sz w:val="28"/>
          <w:szCs w:val="28"/>
        </w:rPr>
        <w:t xml:space="preserve"> др.]; </w:t>
      </w:r>
      <w:proofErr w:type="spellStart"/>
      <w:r w:rsidRPr="00222A69">
        <w:rPr>
          <w:rFonts w:ascii="Times New Roman" w:eastAsia="Times New Roman" w:hAnsi="Times New Roman" w:cs="Times New Roman"/>
          <w:sz w:val="28"/>
          <w:szCs w:val="28"/>
        </w:rPr>
        <w:t>Финуниверситет</w:t>
      </w:r>
      <w:proofErr w:type="spellEnd"/>
      <w:r w:rsidRPr="00222A69">
        <w:rPr>
          <w:rFonts w:ascii="Times New Roman" w:eastAsia="Times New Roman" w:hAnsi="Times New Roman" w:cs="Times New Roman"/>
          <w:sz w:val="28"/>
          <w:szCs w:val="28"/>
        </w:rPr>
        <w:t xml:space="preserve"> ; под ред. М.А. </w:t>
      </w:r>
      <w:proofErr w:type="spellStart"/>
      <w:r w:rsidRPr="00222A69">
        <w:rPr>
          <w:rFonts w:ascii="Times New Roman" w:eastAsia="Times New Roman" w:hAnsi="Times New Roman" w:cs="Times New Roman"/>
          <w:sz w:val="28"/>
          <w:szCs w:val="28"/>
        </w:rPr>
        <w:t>Эскиндарова</w:t>
      </w:r>
      <w:proofErr w:type="spellEnd"/>
      <w:r w:rsidRPr="00222A69">
        <w:rPr>
          <w:rFonts w:ascii="Times New Roman" w:eastAsia="Times New Roman" w:hAnsi="Times New Roman" w:cs="Times New Roman"/>
          <w:sz w:val="28"/>
          <w:szCs w:val="28"/>
        </w:rPr>
        <w:t xml:space="preserve">, В.В. Масленникова. - Москва: </w:t>
      </w:r>
      <w:proofErr w:type="spellStart"/>
      <w:r w:rsidRPr="00222A69">
        <w:rPr>
          <w:rFonts w:ascii="Times New Roman" w:eastAsia="Times New Roman" w:hAnsi="Times New Roman" w:cs="Times New Roman"/>
          <w:sz w:val="28"/>
          <w:szCs w:val="28"/>
        </w:rPr>
        <w:t>Когито</w:t>
      </w:r>
      <w:proofErr w:type="spellEnd"/>
      <w:r w:rsidRPr="00222A69">
        <w:rPr>
          <w:rFonts w:ascii="Times New Roman" w:eastAsia="Times New Roman" w:hAnsi="Times New Roman" w:cs="Times New Roman"/>
          <w:sz w:val="28"/>
          <w:szCs w:val="28"/>
        </w:rPr>
        <w:t xml:space="preserve">-Центр, 2020. - 487 с. - Текст: непосредственный. - То же. —  ЭБ </w:t>
      </w:r>
      <w:proofErr w:type="spellStart"/>
      <w:r w:rsidRPr="00222A69">
        <w:rPr>
          <w:rFonts w:ascii="Times New Roman" w:eastAsia="Times New Roman" w:hAnsi="Times New Roman" w:cs="Times New Roman"/>
          <w:sz w:val="28"/>
          <w:szCs w:val="28"/>
        </w:rPr>
        <w:t>Финуниверситета</w:t>
      </w:r>
      <w:proofErr w:type="spellEnd"/>
      <w:r w:rsidRPr="00222A69">
        <w:rPr>
          <w:rFonts w:ascii="Times New Roman" w:eastAsia="Times New Roman" w:hAnsi="Times New Roman" w:cs="Times New Roman"/>
          <w:sz w:val="28"/>
          <w:szCs w:val="28"/>
        </w:rPr>
        <w:t xml:space="preserve">. - URL: </w:t>
      </w:r>
      <w:r w:rsidRPr="00222A69">
        <w:rPr>
          <w:rFonts w:ascii="Times New Roman" w:eastAsia="Times New Roman" w:hAnsi="Times New Roman" w:cs="Times New Roman"/>
          <w:sz w:val="28"/>
          <w:szCs w:val="28"/>
        </w:rPr>
        <w:lastRenderedPageBreak/>
        <w:t xml:space="preserve">http://elib.fa.ru/fbook/fin_8.pdf (дата обращения: 27.05.2022). - </w:t>
      </w:r>
      <w:proofErr w:type="gramStart"/>
      <w:r w:rsidRPr="00222A69">
        <w:rPr>
          <w:rFonts w:ascii="Times New Roman" w:eastAsia="Times New Roman" w:hAnsi="Times New Roman" w:cs="Times New Roman"/>
          <w:sz w:val="28"/>
          <w:szCs w:val="28"/>
        </w:rPr>
        <w:t>Текст :</w:t>
      </w:r>
      <w:proofErr w:type="gramEnd"/>
      <w:r w:rsidRPr="00222A69">
        <w:rPr>
          <w:rFonts w:ascii="Times New Roman" w:eastAsia="Times New Roman" w:hAnsi="Times New Roman" w:cs="Times New Roman"/>
          <w:sz w:val="28"/>
          <w:szCs w:val="28"/>
        </w:rPr>
        <w:t xml:space="preserve"> электронный.</w:t>
      </w:r>
    </w:p>
    <w:p w:rsidR="003C783E" w:rsidRPr="00832ED0" w:rsidRDefault="003C783E" w:rsidP="003C783E">
      <w:pPr>
        <w:widowControl w:val="0"/>
        <w:tabs>
          <w:tab w:val="left" w:pos="993"/>
        </w:tabs>
        <w:suppressAutoHyphens/>
        <w:spacing w:after="0" w:line="288" w:lineRule="auto"/>
        <w:jc w:val="both"/>
        <w:rPr>
          <w:rFonts w:ascii="Times New Roman" w:eastAsia="Times New Roman" w:hAnsi="Times New Roman" w:cs="Times New Roman"/>
          <w:b/>
          <w:iCs/>
          <w:color w:val="FF0000"/>
          <w:spacing w:val="-7"/>
          <w:sz w:val="28"/>
          <w:szCs w:val="28"/>
          <w:highlight w:val="yellow"/>
        </w:rPr>
      </w:pPr>
    </w:p>
    <w:p w:rsidR="003C783E" w:rsidRPr="006507DE" w:rsidRDefault="003C783E" w:rsidP="003C783E">
      <w:pPr>
        <w:widowControl w:val="0"/>
        <w:tabs>
          <w:tab w:val="left" w:pos="993"/>
          <w:tab w:val="left" w:pos="1440"/>
        </w:tabs>
        <w:suppressAutoHyphens/>
        <w:spacing w:after="0" w:line="288" w:lineRule="auto"/>
        <w:ind w:firstLine="709"/>
        <w:jc w:val="both"/>
        <w:rPr>
          <w:rFonts w:ascii="Times New Roman" w:eastAsia="Times New Roman" w:hAnsi="Times New Roman" w:cs="Times New Roman"/>
          <w:b/>
          <w:bCs/>
          <w:color w:val="FF0000"/>
          <w:sz w:val="28"/>
          <w:szCs w:val="28"/>
        </w:rPr>
      </w:pPr>
      <w:r w:rsidRPr="00832ED0">
        <w:rPr>
          <w:rFonts w:ascii="Times New Roman" w:eastAsia="Times New Roman" w:hAnsi="Times New Roman" w:cs="Times New Roman"/>
          <w:b/>
          <w:bCs/>
          <w:sz w:val="28"/>
          <w:szCs w:val="28"/>
        </w:rPr>
        <w:t xml:space="preserve">б) дополнительная: </w:t>
      </w:r>
    </w:p>
    <w:p w:rsidR="003C783E" w:rsidRPr="00C37107" w:rsidRDefault="003C783E" w:rsidP="003C783E">
      <w:pPr>
        <w:pStyle w:val="aa"/>
        <w:numPr>
          <w:ilvl w:val="0"/>
          <w:numId w:val="27"/>
        </w:numPr>
        <w:tabs>
          <w:tab w:val="left" w:pos="720"/>
          <w:tab w:val="left" w:pos="993"/>
          <w:tab w:val="left" w:pos="1134"/>
        </w:tabs>
        <w:suppressAutoHyphens/>
        <w:spacing w:after="0" w:line="360" w:lineRule="auto"/>
        <w:ind w:left="0" w:firstLine="709"/>
        <w:jc w:val="both"/>
        <w:rPr>
          <w:rFonts w:ascii="Times New Roman" w:eastAsia="Times New Roman" w:hAnsi="Times New Roman" w:cs="Times New Roman"/>
          <w:sz w:val="28"/>
        </w:rPr>
      </w:pPr>
      <w:r w:rsidRPr="00C37107">
        <w:rPr>
          <w:rFonts w:ascii="Times New Roman" w:eastAsia="Times New Roman" w:hAnsi="Times New Roman" w:cs="Times New Roman"/>
          <w:iCs/>
          <w:spacing w:val="-7"/>
          <w:sz w:val="28"/>
          <w:szCs w:val="28"/>
        </w:rPr>
        <w:t xml:space="preserve">Налоговое администрирование и контроль: учебник / А.С. Адвокатова, Л.И. Гончаренко, О.И. Борисов, Л.П. </w:t>
      </w:r>
      <w:proofErr w:type="gramStart"/>
      <w:r w:rsidRPr="00C37107">
        <w:rPr>
          <w:rFonts w:ascii="Times New Roman" w:eastAsia="Times New Roman" w:hAnsi="Times New Roman" w:cs="Times New Roman"/>
          <w:iCs/>
          <w:spacing w:val="-7"/>
          <w:sz w:val="28"/>
          <w:szCs w:val="28"/>
        </w:rPr>
        <w:t>Грундел  [</w:t>
      </w:r>
      <w:proofErr w:type="gramEnd"/>
      <w:r w:rsidRPr="00C37107">
        <w:rPr>
          <w:rFonts w:ascii="Times New Roman" w:eastAsia="Times New Roman" w:hAnsi="Times New Roman" w:cs="Times New Roman"/>
          <w:iCs/>
          <w:spacing w:val="-7"/>
          <w:sz w:val="28"/>
          <w:szCs w:val="28"/>
        </w:rPr>
        <w:t xml:space="preserve">и др.]; </w:t>
      </w:r>
      <w:proofErr w:type="spellStart"/>
      <w:r w:rsidRPr="00C37107">
        <w:rPr>
          <w:rFonts w:ascii="Times New Roman" w:eastAsia="Times New Roman" w:hAnsi="Times New Roman" w:cs="Times New Roman"/>
          <w:iCs/>
          <w:spacing w:val="-7"/>
          <w:sz w:val="28"/>
          <w:szCs w:val="28"/>
        </w:rPr>
        <w:t>Финуниверситет</w:t>
      </w:r>
      <w:proofErr w:type="spellEnd"/>
      <w:r w:rsidRPr="00C37107">
        <w:rPr>
          <w:rFonts w:ascii="Times New Roman" w:eastAsia="Times New Roman" w:hAnsi="Times New Roman" w:cs="Times New Roman"/>
          <w:iCs/>
          <w:spacing w:val="-7"/>
          <w:sz w:val="28"/>
          <w:szCs w:val="28"/>
        </w:rPr>
        <w:t xml:space="preserve">; под ред. д-ра </w:t>
      </w:r>
      <w:proofErr w:type="spellStart"/>
      <w:r w:rsidRPr="00C37107">
        <w:rPr>
          <w:rFonts w:ascii="Times New Roman" w:eastAsia="Times New Roman" w:hAnsi="Times New Roman" w:cs="Times New Roman"/>
          <w:iCs/>
          <w:spacing w:val="-7"/>
          <w:sz w:val="28"/>
          <w:szCs w:val="28"/>
        </w:rPr>
        <w:t>экон</w:t>
      </w:r>
      <w:proofErr w:type="spellEnd"/>
      <w:r w:rsidRPr="00C37107">
        <w:rPr>
          <w:rFonts w:ascii="Times New Roman" w:eastAsia="Times New Roman" w:hAnsi="Times New Roman" w:cs="Times New Roman"/>
          <w:iCs/>
          <w:spacing w:val="-7"/>
          <w:sz w:val="28"/>
          <w:szCs w:val="28"/>
        </w:rPr>
        <w:t xml:space="preserve">. наук, проф. Л.И. Гончаренко. - Москва: Магистр, 2019 - 448 с. - (Магистратура). - Текст: непосредственный. - То же. - 2020. - ЭБС ZNANIUM.com. - URL: http://znanium.com/catalog/product/1073458 (дата обращения: 16.05.2022). — </w:t>
      </w:r>
      <w:proofErr w:type="gramStart"/>
      <w:r w:rsidRPr="00C37107">
        <w:rPr>
          <w:rFonts w:ascii="Times New Roman" w:eastAsia="Times New Roman" w:hAnsi="Times New Roman" w:cs="Times New Roman"/>
          <w:iCs/>
          <w:spacing w:val="-7"/>
          <w:sz w:val="28"/>
          <w:szCs w:val="28"/>
        </w:rPr>
        <w:t>Текст :</w:t>
      </w:r>
      <w:proofErr w:type="gramEnd"/>
      <w:r w:rsidRPr="00C37107">
        <w:rPr>
          <w:rFonts w:ascii="Times New Roman" w:eastAsia="Times New Roman" w:hAnsi="Times New Roman" w:cs="Times New Roman"/>
          <w:iCs/>
          <w:spacing w:val="-7"/>
          <w:sz w:val="28"/>
          <w:szCs w:val="28"/>
        </w:rPr>
        <w:t xml:space="preserve"> электронный. </w:t>
      </w:r>
    </w:p>
    <w:p w:rsidR="003C783E" w:rsidRDefault="003C783E" w:rsidP="003C783E">
      <w:pPr>
        <w:pStyle w:val="aa"/>
        <w:numPr>
          <w:ilvl w:val="0"/>
          <w:numId w:val="27"/>
        </w:numPr>
        <w:tabs>
          <w:tab w:val="left" w:pos="1134"/>
        </w:tabs>
        <w:suppressAutoHyphens/>
        <w:spacing w:after="0" w:line="360" w:lineRule="auto"/>
        <w:ind w:left="0" w:firstLine="709"/>
        <w:jc w:val="both"/>
        <w:rPr>
          <w:rFonts w:ascii="Times New Roman" w:eastAsia="Times New Roman" w:hAnsi="Times New Roman" w:cs="Times New Roman"/>
          <w:sz w:val="28"/>
          <w:szCs w:val="28"/>
        </w:rPr>
      </w:pPr>
      <w:r w:rsidRPr="00C37107">
        <w:rPr>
          <w:rFonts w:ascii="Times New Roman" w:eastAsia="Times New Roman" w:hAnsi="Times New Roman" w:cs="Times New Roman"/>
          <w:sz w:val="28"/>
          <w:szCs w:val="28"/>
        </w:rPr>
        <w:t xml:space="preserve">Адвокатова, А.С. Налоговый контроль в условиях модификации отношений налоговых органов и </w:t>
      </w:r>
      <w:proofErr w:type="gramStart"/>
      <w:r w:rsidRPr="00C37107">
        <w:rPr>
          <w:rFonts w:ascii="Times New Roman" w:eastAsia="Times New Roman" w:hAnsi="Times New Roman" w:cs="Times New Roman"/>
          <w:sz w:val="28"/>
          <w:szCs w:val="28"/>
        </w:rPr>
        <w:t>налогоплательщиков :</w:t>
      </w:r>
      <w:proofErr w:type="gramEnd"/>
      <w:r w:rsidRPr="00C37107">
        <w:rPr>
          <w:rFonts w:ascii="Times New Roman" w:eastAsia="Times New Roman" w:hAnsi="Times New Roman" w:cs="Times New Roman"/>
          <w:sz w:val="28"/>
          <w:szCs w:val="28"/>
        </w:rPr>
        <w:t xml:space="preserve"> монография / А.С. Адвокатова; под ред. Л.И. Гончаренко; </w:t>
      </w:r>
      <w:proofErr w:type="spellStart"/>
      <w:r w:rsidRPr="00C37107">
        <w:rPr>
          <w:rFonts w:ascii="Times New Roman" w:eastAsia="Times New Roman" w:hAnsi="Times New Roman" w:cs="Times New Roman"/>
          <w:sz w:val="28"/>
          <w:szCs w:val="28"/>
        </w:rPr>
        <w:t>Финуниверситет</w:t>
      </w:r>
      <w:proofErr w:type="spellEnd"/>
      <w:r w:rsidRPr="00C37107">
        <w:rPr>
          <w:rFonts w:ascii="Times New Roman" w:eastAsia="Times New Roman" w:hAnsi="Times New Roman" w:cs="Times New Roman"/>
          <w:sz w:val="28"/>
          <w:szCs w:val="28"/>
        </w:rPr>
        <w:t xml:space="preserve"> . — </w:t>
      </w:r>
      <w:proofErr w:type="gramStart"/>
      <w:r w:rsidRPr="00C37107">
        <w:rPr>
          <w:rFonts w:ascii="Times New Roman" w:eastAsia="Times New Roman" w:hAnsi="Times New Roman" w:cs="Times New Roman"/>
          <w:sz w:val="28"/>
          <w:szCs w:val="28"/>
        </w:rPr>
        <w:t>Москва :</w:t>
      </w:r>
      <w:proofErr w:type="gramEnd"/>
      <w:r w:rsidRPr="00C37107">
        <w:rPr>
          <w:rFonts w:ascii="Times New Roman" w:eastAsia="Times New Roman" w:hAnsi="Times New Roman" w:cs="Times New Roman"/>
          <w:sz w:val="28"/>
          <w:szCs w:val="28"/>
        </w:rPr>
        <w:t xml:space="preserve"> </w:t>
      </w:r>
      <w:proofErr w:type="spellStart"/>
      <w:r w:rsidRPr="00C37107">
        <w:rPr>
          <w:rFonts w:ascii="Times New Roman" w:eastAsia="Times New Roman" w:hAnsi="Times New Roman" w:cs="Times New Roman"/>
          <w:sz w:val="28"/>
          <w:szCs w:val="28"/>
        </w:rPr>
        <w:t>Русайнс</w:t>
      </w:r>
      <w:proofErr w:type="spellEnd"/>
      <w:r w:rsidRPr="00C37107">
        <w:rPr>
          <w:rFonts w:ascii="Times New Roman" w:eastAsia="Times New Roman" w:hAnsi="Times New Roman" w:cs="Times New Roman"/>
          <w:sz w:val="28"/>
          <w:szCs w:val="28"/>
        </w:rPr>
        <w:t xml:space="preserve">, 2020. — 190 с. — ЭБС BOOK.ru. — URL: https://book.ru/book/939452 (дата обращения: 31.05.2022). — </w:t>
      </w:r>
      <w:proofErr w:type="gramStart"/>
      <w:r w:rsidRPr="00C37107">
        <w:rPr>
          <w:rFonts w:ascii="Times New Roman" w:eastAsia="Times New Roman" w:hAnsi="Times New Roman" w:cs="Times New Roman"/>
          <w:sz w:val="28"/>
          <w:szCs w:val="28"/>
        </w:rPr>
        <w:t>Текст :</w:t>
      </w:r>
      <w:proofErr w:type="gramEnd"/>
      <w:r w:rsidRPr="00C37107">
        <w:rPr>
          <w:rFonts w:ascii="Times New Roman" w:eastAsia="Times New Roman" w:hAnsi="Times New Roman" w:cs="Times New Roman"/>
          <w:sz w:val="28"/>
          <w:szCs w:val="28"/>
        </w:rPr>
        <w:t xml:space="preserve"> электронный. </w:t>
      </w:r>
    </w:p>
    <w:p w:rsidR="003C783E" w:rsidRPr="00A67244" w:rsidRDefault="003C783E" w:rsidP="003C783E">
      <w:pPr>
        <w:pStyle w:val="aa"/>
        <w:numPr>
          <w:ilvl w:val="0"/>
          <w:numId w:val="27"/>
        </w:numPr>
        <w:tabs>
          <w:tab w:val="left" w:pos="720"/>
          <w:tab w:val="left" w:pos="993"/>
          <w:tab w:val="left" w:pos="1134"/>
        </w:tabs>
        <w:suppressAutoHyphens/>
        <w:spacing w:after="0" w:line="360" w:lineRule="auto"/>
        <w:ind w:left="0" w:firstLine="709"/>
        <w:jc w:val="both"/>
        <w:rPr>
          <w:rFonts w:ascii="Times New Roman" w:eastAsia="Times New Roman" w:hAnsi="Times New Roman" w:cs="Times New Roman"/>
          <w:sz w:val="28"/>
        </w:rPr>
      </w:pPr>
      <w:r w:rsidRPr="00A67244">
        <w:rPr>
          <w:rFonts w:ascii="Times New Roman" w:eastAsia="Times New Roman" w:hAnsi="Times New Roman" w:cs="Times New Roman"/>
          <w:sz w:val="28"/>
          <w:szCs w:val="28"/>
        </w:rPr>
        <w:t xml:space="preserve">Актуальные проблемы функционирования финансовой системы </w:t>
      </w:r>
      <w:proofErr w:type="gramStart"/>
      <w:r w:rsidRPr="00A67244">
        <w:rPr>
          <w:rFonts w:ascii="Times New Roman" w:eastAsia="Times New Roman" w:hAnsi="Times New Roman" w:cs="Times New Roman"/>
          <w:sz w:val="28"/>
          <w:szCs w:val="28"/>
        </w:rPr>
        <w:t>России :</w:t>
      </w:r>
      <w:proofErr w:type="gramEnd"/>
      <w:r w:rsidRPr="00A67244">
        <w:rPr>
          <w:rFonts w:ascii="Times New Roman" w:eastAsia="Times New Roman" w:hAnsi="Times New Roman" w:cs="Times New Roman"/>
          <w:sz w:val="28"/>
          <w:szCs w:val="28"/>
        </w:rPr>
        <w:t xml:space="preserve"> монография / Н.В. Виноградов, Л.Д. </w:t>
      </w:r>
      <w:proofErr w:type="spellStart"/>
      <w:r w:rsidRPr="00A67244">
        <w:rPr>
          <w:rFonts w:ascii="Times New Roman" w:eastAsia="Times New Roman" w:hAnsi="Times New Roman" w:cs="Times New Roman"/>
          <w:sz w:val="28"/>
          <w:szCs w:val="28"/>
        </w:rPr>
        <w:t>Сангинова</w:t>
      </w:r>
      <w:proofErr w:type="spellEnd"/>
      <w:r w:rsidRPr="00A67244">
        <w:rPr>
          <w:rFonts w:ascii="Times New Roman" w:eastAsia="Times New Roman" w:hAnsi="Times New Roman" w:cs="Times New Roman"/>
          <w:sz w:val="28"/>
          <w:szCs w:val="28"/>
        </w:rPr>
        <w:t xml:space="preserve">, А.В. </w:t>
      </w:r>
      <w:proofErr w:type="spellStart"/>
      <w:r w:rsidRPr="00A67244">
        <w:rPr>
          <w:rFonts w:ascii="Times New Roman" w:eastAsia="Times New Roman" w:hAnsi="Times New Roman" w:cs="Times New Roman"/>
          <w:sz w:val="28"/>
          <w:szCs w:val="28"/>
        </w:rPr>
        <w:t>Сигарев</w:t>
      </w:r>
      <w:proofErr w:type="spellEnd"/>
      <w:r w:rsidRPr="00A67244">
        <w:rPr>
          <w:rFonts w:ascii="Times New Roman" w:eastAsia="Times New Roman" w:hAnsi="Times New Roman" w:cs="Times New Roman"/>
          <w:sz w:val="28"/>
          <w:szCs w:val="28"/>
        </w:rPr>
        <w:t xml:space="preserve"> [и др.] ; под ред. О.В. </w:t>
      </w:r>
      <w:proofErr w:type="spellStart"/>
      <w:r w:rsidRPr="00A67244">
        <w:rPr>
          <w:rFonts w:ascii="Times New Roman" w:eastAsia="Times New Roman" w:hAnsi="Times New Roman" w:cs="Times New Roman"/>
          <w:sz w:val="28"/>
          <w:szCs w:val="28"/>
        </w:rPr>
        <w:t>Макашиной</w:t>
      </w:r>
      <w:proofErr w:type="spellEnd"/>
      <w:r w:rsidRPr="00A67244">
        <w:rPr>
          <w:rFonts w:ascii="Times New Roman" w:eastAsia="Times New Roman" w:hAnsi="Times New Roman" w:cs="Times New Roman"/>
          <w:sz w:val="28"/>
          <w:szCs w:val="28"/>
        </w:rPr>
        <w:t xml:space="preserve">. — </w:t>
      </w:r>
      <w:proofErr w:type="gramStart"/>
      <w:r w:rsidRPr="00A67244">
        <w:rPr>
          <w:rFonts w:ascii="Times New Roman" w:eastAsia="Times New Roman" w:hAnsi="Times New Roman" w:cs="Times New Roman"/>
          <w:sz w:val="28"/>
          <w:szCs w:val="28"/>
        </w:rPr>
        <w:t>Москва :</w:t>
      </w:r>
      <w:proofErr w:type="gramEnd"/>
      <w:r w:rsidRPr="00A67244">
        <w:rPr>
          <w:rFonts w:ascii="Times New Roman" w:eastAsia="Times New Roman" w:hAnsi="Times New Roman" w:cs="Times New Roman"/>
          <w:sz w:val="28"/>
          <w:szCs w:val="28"/>
        </w:rPr>
        <w:t xml:space="preserve"> </w:t>
      </w:r>
      <w:proofErr w:type="spellStart"/>
      <w:r w:rsidRPr="00A67244">
        <w:rPr>
          <w:rFonts w:ascii="Times New Roman" w:eastAsia="Times New Roman" w:hAnsi="Times New Roman" w:cs="Times New Roman"/>
          <w:sz w:val="28"/>
          <w:szCs w:val="28"/>
        </w:rPr>
        <w:t>КноРус</w:t>
      </w:r>
      <w:proofErr w:type="spellEnd"/>
      <w:r w:rsidRPr="00A67244">
        <w:rPr>
          <w:rFonts w:ascii="Times New Roman" w:eastAsia="Times New Roman" w:hAnsi="Times New Roman" w:cs="Times New Roman"/>
          <w:sz w:val="28"/>
          <w:szCs w:val="28"/>
        </w:rPr>
        <w:t xml:space="preserve">, 2021. — 340 с.- ЭБС BOOK.ru. - URL:https://book.ru/book/941839 (дата обращения: 06.06.2022). — </w:t>
      </w:r>
      <w:proofErr w:type="gramStart"/>
      <w:r w:rsidRPr="00A67244">
        <w:rPr>
          <w:rFonts w:ascii="Times New Roman" w:eastAsia="Times New Roman" w:hAnsi="Times New Roman" w:cs="Times New Roman"/>
          <w:sz w:val="28"/>
          <w:szCs w:val="28"/>
        </w:rPr>
        <w:t>Текст :</w:t>
      </w:r>
      <w:proofErr w:type="gramEnd"/>
      <w:r w:rsidRPr="00A67244">
        <w:rPr>
          <w:rFonts w:ascii="Times New Roman" w:eastAsia="Times New Roman" w:hAnsi="Times New Roman" w:cs="Times New Roman"/>
          <w:sz w:val="28"/>
          <w:szCs w:val="28"/>
        </w:rPr>
        <w:t xml:space="preserve"> электронный. </w:t>
      </w:r>
    </w:p>
    <w:p w:rsidR="003C783E" w:rsidRPr="00A67244" w:rsidRDefault="003C783E" w:rsidP="003C783E">
      <w:pPr>
        <w:pStyle w:val="aa"/>
        <w:numPr>
          <w:ilvl w:val="0"/>
          <w:numId w:val="27"/>
        </w:numPr>
        <w:tabs>
          <w:tab w:val="left" w:pos="720"/>
          <w:tab w:val="left" w:pos="993"/>
          <w:tab w:val="left" w:pos="1134"/>
        </w:tabs>
        <w:suppressAutoHyphens/>
        <w:spacing w:after="0" w:line="360" w:lineRule="auto"/>
        <w:ind w:left="0" w:firstLine="709"/>
        <w:jc w:val="both"/>
        <w:rPr>
          <w:rFonts w:ascii="Times New Roman" w:eastAsia="Times New Roman" w:hAnsi="Times New Roman" w:cs="Times New Roman"/>
          <w:sz w:val="28"/>
        </w:rPr>
      </w:pPr>
      <w:r w:rsidRPr="00A67244">
        <w:rPr>
          <w:rFonts w:ascii="Times New Roman" w:eastAsia="Times New Roman" w:hAnsi="Times New Roman" w:cs="Times New Roman"/>
          <w:sz w:val="28"/>
          <w:szCs w:val="28"/>
        </w:rPr>
        <w:t xml:space="preserve">Банковские </w:t>
      </w:r>
      <w:proofErr w:type="gramStart"/>
      <w:r w:rsidRPr="00A67244">
        <w:rPr>
          <w:rFonts w:ascii="Times New Roman" w:eastAsia="Times New Roman" w:hAnsi="Times New Roman" w:cs="Times New Roman"/>
          <w:sz w:val="28"/>
          <w:szCs w:val="28"/>
        </w:rPr>
        <w:t>риски :</w:t>
      </w:r>
      <w:proofErr w:type="gramEnd"/>
      <w:r w:rsidRPr="00A67244">
        <w:rPr>
          <w:rFonts w:ascii="Times New Roman" w:eastAsia="Times New Roman" w:hAnsi="Times New Roman" w:cs="Times New Roman"/>
          <w:sz w:val="28"/>
          <w:szCs w:val="28"/>
        </w:rPr>
        <w:t xml:space="preserve"> учебник / </w:t>
      </w:r>
      <w:proofErr w:type="spellStart"/>
      <w:r w:rsidRPr="00A67244">
        <w:rPr>
          <w:rFonts w:ascii="Times New Roman" w:eastAsia="Times New Roman" w:hAnsi="Times New Roman" w:cs="Times New Roman"/>
          <w:sz w:val="28"/>
          <w:szCs w:val="28"/>
        </w:rPr>
        <w:t>колл</w:t>
      </w:r>
      <w:proofErr w:type="spellEnd"/>
      <w:r w:rsidRPr="00A67244">
        <w:rPr>
          <w:rFonts w:ascii="Times New Roman" w:eastAsia="Times New Roman" w:hAnsi="Times New Roman" w:cs="Times New Roman"/>
          <w:sz w:val="28"/>
          <w:szCs w:val="28"/>
        </w:rPr>
        <w:t xml:space="preserve">. авторов ; под ред. О.И. Лаврушина, Н.И. </w:t>
      </w:r>
      <w:proofErr w:type="spellStart"/>
      <w:r w:rsidRPr="00A67244">
        <w:rPr>
          <w:rFonts w:ascii="Times New Roman" w:eastAsia="Times New Roman" w:hAnsi="Times New Roman" w:cs="Times New Roman"/>
          <w:sz w:val="28"/>
          <w:szCs w:val="28"/>
        </w:rPr>
        <w:t>Валенцевой</w:t>
      </w:r>
      <w:proofErr w:type="spellEnd"/>
      <w:r w:rsidRPr="00A67244">
        <w:rPr>
          <w:rFonts w:ascii="Times New Roman" w:eastAsia="Times New Roman" w:hAnsi="Times New Roman" w:cs="Times New Roman"/>
          <w:sz w:val="28"/>
          <w:szCs w:val="28"/>
        </w:rPr>
        <w:t xml:space="preserve">. — 4-е изд., </w:t>
      </w:r>
      <w:proofErr w:type="spellStart"/>
      <w:r w:rsidRPr="00A67244">
        <w:rPr>
          <w:rFonts w:ascii="Times New Roman" w:eastAsia="Times New Roman" w:hAnsi="Times New Roman" w:cs="Times New Roman"/>
          <w:sz w:val="28"/>
          <w:szCs w:val="28"/>
        </w:rPr>
        <w:t>перераб</w:t>
      </w:r>
      <w:proofErr w:type="spellEnd"/>
      <w:r w:rsidRPr="00A67244">
        <w:rPr>
          <w:rFonts w:ascii="Times New Roman" w:eastAsia="Times New Roman" w:hAnsi="Times New Roman" w:cs="Times New Roman"/>
          <w:sz w:val="28"/>
          <w:szCs w:val="28"/>
        </w:rPr>
        <w:t xml:space="preserve">. и доп. — </w:t>
      </w:r>
      <w:proofErr w:type="gramStart"/>
      <w:r w:rsidRPr="00A67244">
        <w:rPr>
          <w:rFonts w:ascii="Times New Roman" w:eastAsia="Times New Roman" w:hAnsi="Times New Roman" w:cs="Times New Roman"/>
          <w:sz w:val="28"/>
          <w:szCs w:val="28"/>
        </w:rPr>
        <w:t>Москва :</w:t>
      </w:r>
      <w:proofErr w:type="gramEnd"/>
      <w:r w:rsidRPr="00A67244">
        <w:rPr>
          <w:rFonts w:ascii="Times New Roman" w:eastAsia="Times New Roman" w:hAnsi="Times New Roman" w:cs="Times New Roman"/>
          <w:sz w:val="28"/>
          <w:szCs w:val="28"/>
        </w:rPr>
        <w:t xml:space="preserve"> </w:t>
      </w:r>
      <w:proofErr w:type="spellStart"/>
      <w:r w:rsidRPr="00A67244">
        <w:rPr>
          <w:rFonts w:ascii="Times New Roman" w:eastAsia="Times New Roman" w:hAnsi="Times New Roman" w:cs="Times New Roman"/>
          <w:sz w:val="28"/>
          <w:szCs w:val="28"/>
        </w:rPr>
        <w:t>КноРус</w:t>
      </w:r>
      <w:proofErr w:type="spellEnd"/>
      <w:r w:rsidRPr="00A67244">
        <w:rPr>
          <w:rFonts w:ascii="Times New Roman" w:eastAsia="Times New Roman" w:hAnsi="Times New Roman" w:cs="Times New Roman"/>
          <w:sz w:val="28"/>
          <w:szCs w:val="28"/>
        </w:rPr>
        <w:t>, 2021. — 361 с. — (</w:t>
      </w:r>
      <w:proofErr w:type="spellStart"/>
      <w:r w:rsidRPr="00A67244">
        <w:rPr>
          <w:rFonts w:ascii="Times New Roman" w:eastAsia="Times New Roman" w:hAnsi="Times New Roman" w:cs="Times New Roman"/>
          <w:sz w:val="28"/>
          <w:szCs w:val="28"/>
        </w:rPr>
        <w:t>Бакалавриат</w:t>
      </w:r>
      <w:proofErr w:type="spellEnd"/>
      <w:r w:rsidRPr="00A67244">
        <w:rPr>
          <w:rFonts w:ascii="Times New Roman" w:eastAsia="Times New Roman" w:hAnsi="Times New Roman" w:cs="Times New Roman"/>
          <w:sz w:val="28"/>
          <w:szCs w:val="28"/>
        </w:rPr>
        <w:t xml:space="preserve"> и магистратура). - ЭБС BOOK.ru. — URL: https://book.ru/book/939114 (дата обращения: 06.06.2022). — </w:t>
      </w:r>
      <w:proofErr w:type="gramStart"/>
      <w:r w:rsidRPr="00A67244">
        <w:rPr>
          <w:rFonts w:ascii="Times New Roman" w:eastAsia="Times New Roman" w:hAnsi="Times New Roman" w:cs="Times New Roman"/>
          <w:sz w:val="28"/>
          <w:szCs w:val="28"/>
        </w:rPr>
        <w:t>Текст :</w:t>
      </w:r>
      <w:proofErr w:type="gramEnd"/>
      <w:r w:rsidRPr="00A67244">
        <w:rPr>
          <w:rFonts w:ascii="Times New Roman" w:eastAsia="Times New Roman" w:hAnsi="Times New Roman" w:cs="Times New Roman"/>
          <w:sz w:val="28"/>
          <w:szCs w:val="28"/>
        </w:rPr>
        <w:t xml:space="preserve"> электронный. </w:t>
      </w:r>
    </w:p>
    <w:p w:rsidR="003C783E" w:rsidRDefault="003C783E" w:rsidP="003C783E">
      <w:pPr>
        <w:pStyle w:val="aa"/>
        <w:numPr>
          <w:ilvl w:val="0"/>
          <w:numId w:val="27"/>
        </w:numPr>
        <w:tabs>
          <w:tab w:val="left" w:pos="720"/>
          <w:tab w:val="left" w:pos="993"/>
          <w:tab w:val="left" w:pos="1134"/>
        </w:tabs>
        <w:suppressAutoHyphens/>
        <w:spacing w:after="0" w:line="360" w:lineRule="auto"/>
        <w:ind w:left="0" w:firstLine="709"/>
        <w:jc w:val="both"/>
        <w:rPr>
          <w:rFonts w:ascii="Times New Roman" w:eastAsia="Times New Roman" w:hAnsi="Times New Roman" w:cs="Times New Roman"/>
          <w:sz w:val="28"/>
        </w:rPr>
      </w:pPr>
      <w:r w:rsidRPr="00A67244">
        <w:rPr>
          <w:rFonts w:ascii="Times New Roman" w:eastAsia="Times New Roman" w:hAnsi="Times New Roman" w:cs="Times New Roman"/>
          <w:sz w:val="28"/>
        </w:rPr>
        <w:t xml:space="preserve">Современная теория денег. Том 1. Исследование на </w:t>
      </w:r>
      <w:proofErr w:type="spellStart"/>
      <w:r w:rsidRPr="00A67244">
        <w:rPr>
          <w:rFonts w:ascii="Times New Roman" w:eastAsia="Times New Roman" w:hAnsi="Times New Roman" w:cs="Times New Roman"/>
          <w:sz w:val="28"/>
        </w:rPr>
        <w:t>эндотерическом</w:t>
      </w:r>
      <w:proofErr w:type="spellEnd"/>
      <w:r w:rsidRPr="00A67244">
        <w:rPr>
          <w:rFonts w:ascii="Times New Roman" w:eastAsia="Times New Roman" w:hAnsi="Times New Roman" w:cs="Times New Roman"/>
          <w:sz w:val="28"/>
        </w:rPr>
        <w:t xml:space="preserve"> </w:t>
      </w:r>
      <w:proofErr w:type="gramStart"/>
      <w:r w:rsidRPr="00A67244">
        <w:rPr>
          <w:rFonts w:ascii="Times New Roman" w:eastAsia="Times New Roman" w:hAnsi="Times New Roman" w:cs="Times New Roman"/>
          <w:sz w:val="28"/>
        </w:rPr>
        <w:t>уровне :</w:t>
      </w:r>
      <w:proofErr w:type="gramEnd"/>
      <w:r w:rsidRPr="00A67244">
        <w:rPr>
          <w:rFonts w:ascii="Times New Roman" w:eastAsia="Times New Roman" w:hAnsi="Times New Roman" w:cs="Times New Roman"/>
          <w:sz w:val="28"/>
        </w:rPr>
        <w:t xml:space="preserve"> монография / И.А. Гусева, А.А Домашенко, В.Б. Зайцев [и др.] ; под ред. М.А. Абрамовой. — </w:t>
      </w:r>
      <w:proofErr w:type="gramStart"/>
      <w:r w:rsidRPr="00A67244">
        <w:rPr>
          <w:rFonts w:ascii="Times New Roman" w:eastAsia="Times New Roman" w:hAnsi="Times New Roman" w:cs="Times New Roman"/>
          <w:sz w:val="28"/>
        </w:rPr>
        <w:t>Москва :</w:t>
      </w:r>
      <w:proofErr w:type="gramEnd"/>
      <w:r w:rsidRPr="00A67244">
        <w:rPr>
          <w:rFonts w:ascii="Times New Roman" w:eastAsia="Times New Roman" w:hAnsi="Times New Roman" w:cs="Times New Roman"/>
          <w:sz w:val="28"/>
        </w:rPr>
        <w:t xml:space="preserve"> </w:t>
      </w:r>
      <w:proofErr w:type="spellStart"/>
      <w:r w:rsidRPr="00A67244">
        <w:rPr>
          <w:rFonts w:ascii="Times New Roman" w:eastAsia="Times New Roman" w:hAnsi="Times New Roman" w:cs="Times New Roman"/>
          <w:sz w:val="28"/>
        </w:rPr>
        <w:t>Русайнс</w:t>
      </w:r>
      <w:proofErr w:type="spellEnd"/>
      <w:r w:rsidRPr="00A67244">
        <w:rPr>
          <w:rFonts w:ascii="Times New Roman" w:eastAsia="Times New Roman" w:hAnsi="Times New Roman" w:cs="Times New Roman"/>
          <w:sz w:val="28"/>
        </w:rPr>
        <w:t xml:space="preserve">, 2020. — 214 с. - ЭБС BOOK.ru. - URL:https://book.ru/book/938089 (дата обращения: 06.06.2022). — </w:t>
      </w:r>
      <w:proofErr w:type="gramStart"/>
      <w:r w:rsidRPr="00A67244">
        <w:rPr>
          <w:rFonts w:ascii="Times New Roman" w:eastAsia="Times New Roman" w:hAnsi="Times New Roman" w:cs="Times New Roman"/>
          <w:sz w:val="28"/>
        </w:rPr>
        <w:t>Текст :</w:t>
      </w:r>
      <w:proofErr w:type="gramEnd"/>
      <w:r w:rsidRPr="00A67244">
        <w:rPr>
          <w:rFonts w:ascii="Times New Roman" w:eastAsia="Times New Roman" w:hAnsi="Times New Roman" w:cs="Times New Roman"/>
          <w:sz w:val="28"/>
        </w:rPr>
        <w:t xml:space="preserve"> электронный. </w:t>
      </w:r>
    </w:p>
    <w:p w:rsidR="003C783E" w:rsidRDefault="003C783E" w:rsidP="003C783E">
      <w:pPr>
        <w:pStyle w:val="aa"/>
        <w:numPr>
          <w:ilvl w:val="0"/>
          <w:numId w:val="27"/>
        </w:numPr>
        <w:tabs>
          <w:tab w:val="left" w:pos="720"/>
          <w:tab w:val="left" w:pos="993"/>
          <w:tab w:val="left" w:pos="1134"/>
        </w:tabs>
        <w:suppressAutoHyphens/>
        <w:spacing w:after="0" w:line="360" w:lineRule="auto"/>
        <w:ind w:left="0" w:firstLine="709"/>
        <w:jc w:val="both"/>
        <w:rPr>
          <w:rFonts w:ascii="Times New Roman" w:eastAsia="Times New Roman" w:hAnsi="Times New Roman" w:cs="Times New Roman"/>
          <w:sz w:val="28"/>
        </w:rPr>
      </w:pPr>
      <w:r w:rsidRPr="00A67244">
        <w:rPr>
          <w:rFonts w:ascii="Times New Roman" w:eastAsia="Times New Roman" w:hAnsi="Times New Roman" w:cs="Times New Roman"/>
          <w:sz w:val="28"/>
        </w:rPr>
        <w:lastRenderedPageBreak/>
        <w:t xml:space="preserve">Современная теория </w:t>
      </w:r>
      <w:proofErr w:type="spellStart"/>
      <w:proofErr w:type="gramStart"/>
      <w:r w:rsidRPr="00A67244">
        <w:rPr>
          <w:rFonts w:ascii="Times New Roman" w:eastAsia="Times New Roman" w:hAnsi="Times New Roman" w:cs="Times New Roman"/>
          <w:sz w:val="28"/>
        </w:rPr>
        <w:t>денег.Том</w:t>
      </w:r>
      <w:proofErr w:type="spellEnd"/>
      <w:proofErr w:type="gramEnd"/>
      <w:r w:rsidRPr="00A67244">
        <w:rPr>
          <w:rFonts w:ascii="Times New Roman" w:eastAsia="Times New Roman" w:hAnsi="Times New Roman" w:cs="Times New Roman"/>
          <w:sz w:val="28"/>
        </w:rPr>
        <w:t xml:space="preserve"> 2. Исследование на функциональном уровне : монография / М.А. Абрамова, О.У. </w:t>
      </w:r>
      <w:proofErr w:type="spellStart"/>
      <w:r w:rsidRPr="00A67244">
        <w:rPr>
          <w:rFonts w:ascii="Times New Roman" w:eastAsia="Times New Roman" w:hAnsi="Times New Roman" w:cs="Times New Roman"/>
          <w:sz w:val="28"/>
        </w:rPr>
        <w:t>Авис</w:t>
      </w:r>
      <w:proofErr w:type="spellEnd"/>
      <w:r w:rsidRPr="00A67244">
        <w:rPr>
          <w:rFonts w:ascii="Times New Roman" w:eastAsia="Times New Roman" w:hAnsi="Times New Roman" w:cs="Times New Roman"/>
          <w:sz w:val="28"/>
        </w:rPr>
        <w:t xml:space="preserve">, С.В. Акименко [и др.]. — </w:t>
      </w:r>
      <w:proofErr w:type="gramStart"/>
      <w:r w:rsidRPr="00A67244">
        <w:rPr>
          <w:rFonts w:ascii="Times New Roman" w:eastAsia="Times New Roman" w:hAnsi="Times New Roman" w:cs="Times New Roman"/>
          <w:sz w:val="28"/>
        </w:rPr>
        <w:t>Москва :</w:t>
      </w:r>
      <w:proofErr w:type="gramEnd"/>
      <w:r w:rsidRPr="00A67244">
        <w:rPr>
          <w:rFonts w:ascii="Times New Roman" w:eastAsia="Times New Roman" w:hAnsi="Times New Roman" w:cs="Times New Roman"/>
          <w:sz w:val="28"/>
        </w:rPr>
        <w:t xml:space="preserve"> </w:t>
      </w:r>
      <w:proofErr w:type="spellStart"/>
      <w:r w:rsidRPr="00A67244">
        <w:rPr>
          <w:rFonts w:ascii="Times New Roman" w:eastAsia="Times New Roman" w:hAnsi="Times New Roman" w:cs="Times New Roman"/>
          <w:sz w:val="28"/>
        </w:rPr>
        <w:t>КноРус</w:t>
      </w:r>
      <w:proofErr w:type="spellEnd"/>
      <w:r w:rsidRPr="00A67244">
        <w:rPr>
          <w:rFonts w:ascii="Times New Roman" w:eastAsia="Times New Roman" w:hAnsi="Times New Roman" w:cs="Times New Roman"/>
          <w:sz w:val="28"/>
        </w:rPr>
        <w:t xml:space="preserve">, 2021. — 207 с.  - ЭБС BOOK.ru. - URL:https://book.ru/book/941502 (дата обращения: 06.06.2022). — </w:t>
      </w:r>
      <w:proofErr w:type="gramStart"/>
      <w:r w:rsidRPr="00A67244">
        <w:rPr>
          <w:rFonts w:ascii="Times New Roman" w:eastAsia="Times New Roman" w:hAnsi="Times New Roman" w:cs="Times New Roman"/>
          <w:sz w:val="28"/>
        </w:rPr>
        <w:t>Текст :</w:t>
      </w:r>
      <w:proofErr w:type="gramEnd"/>
      <w:r w:rsidRPr="00A67244">
        <w:rPr>
          <w:rFonts w:ascii="Times New Roman" w:eastAsia="Times New Roman" w:hAnsi="Times New Roman" w:cs="Times New Roman"/>
          <w:sz w:val="28"/>
        </w:rPr>
        <w:t xml:space="preserve"> электронный. </w:t>
      </w:r>
    </w:p>
    <w:p w:rsidR="003C783E" w:rsidRDefault="003C783E" w:rsidP="003C783E">
      <w:pPr>
        <w:pStyle w:val="aa"/>
        <w:numPr>
          <w:ilvl w:val="0"/>
          <w:numId w:val="27"/>
        </w:numPr>
        <w:tabs>
          <w:tab w:val="left" w:pos="720"/>
          <w:tab w:val="left" w:pos="993"/>
          <w:tab w:val="left" w:pos="1134"/>
        </w:tabs>
        <w:suppressAutoHyphens/>
        <w:spacing w:after="0" w:line="360" w:lineRule="auto"/>
        <w:ind w:left="0" w:firstLine="709"/>
        <w:jc w:val="both"/>
        <w:rPr>
          <w:rFonts w:ascii="Times New Roman" w:eastAsia="Times New Roman" w:hAnsi="Times New Roman" w:cs="Times New Roman"/>
          <w:sz w:val="28"/>
        </w:rPr>
      </w:pPr>
      <w:r w:rsidRPr="00992300">
        <w:rPr>
          <w:rFonts w:ascii="Times New Roman" w:eastAsia="Times New Roman" w:hAnsi="Times New Roman" w:cs="Times New Roman"/>
          <w:sz w:val="28"/>
        </w:rPr>
        <w:t xml:space="preserve">Современная теория денег. Том 3. Денежная </w:t>
      </w:r>
      <w:proofErr w:type="gramStart"/>
      <w:r w:rsidRPr="00992300">
        <w:rPr>
          <w:rFonts w:ascii="Times New Roman" w:eastAsia="Times New Roman" w:hAnsi="Times New Roman" w:cs="Times New Roman"/>
          <w:sz w:val="28"/>
        </w:rPr>
        <w:t>система :</w:t>
      </w:r>
      <w:proofErr w:type="gramEnd"/>
      <w:r w:rsidRPr="00992300">
        <w:rPr>
          <w:rFonts w:ascii="Times New Roman" w:eastAsia="Times New Roman" w:hAnsi="Times New Roman" w:cs="Times New Roman"/>
          <w:sz w:val="28"/>
        </w:rPr>
        <w:t xml:space="preserve"> монография / О.У. </w:t>
      </w:r>
      <w:proofErr w:type="spellStart"/>
      <w:r w:rsidRPr="00992300">
        <w:rPr>
          <w:rFonts w:ascii="Times New Roman" w:eastAsia="Times New Roman" w:hAnsi="Times New Roman" w:cs="Times New Roman"/>
          <w:sz w:val="28"/>
        </w:rPr>
        <w:t>Авис</w:t>
      </w:r>
      <w:proofErr w:type="spellEnd"/>
      <w:r w:rsidRPr="00992300">
        <w:rPr>
          <w:rFonts w:ascii="Times New Roman" w:eastAsia="Times New Roman" w:hAnsi="Times New Roman" w:cs="Times New Roman"/>
          <w:sz w:val="28"/>
        </w:rPr>
        <w:t xml:space="preserve">, С.В. Акименко, Л.С. Александрова [и др.] ; под ред. М.А. Абрамовой. — </w:t>
      </w:r>
      <w:proofErr w:type="gramStart"/>
      <w:r w:rsidRPr="00992300">
        <w:rPr>
          <w:rFonts w:ascii="Times New Roman" w:eastAsia="Times New Roman" w:hAnsi="Times New Roman" w:cs="Times New Roman"/>
          <w:sz w:val="28"/>
        </w:rPr>
        <w:t>Москва :</w:t>
      </w:r>
      <w:proofErr w:type="gramEnd"/>
      <w:r w:rsidRPr="00992300">
        <w:rPr>
          <w:rFonts w:ascii="Times New Roman" w:eastAsia="Times New Roman" w:hAnsi="Times New Roman" w:cs="Times New Roman"/>
          <w:sz w:val="28"/>
        </w:rPr>
        <w:t xml:space="preserve"> </w:t>
      </w:r>
      <w:proofErr w:type="spellStart"/>
      <w:r w:rsidRPr="00992300">
        <w:rPr>
          <w:rFonts w:ascii="Times New Roman" w:eastAsia="Times New Roman" w:hAnsi="Times New Roman" w:cs="Times New Roman"/>
          <w:sz w:val="28"/>
        </w:rPr>
        <w:t>КноРус</w:t>
      </w:r>
      <w:proofErr w:type="spellEnd"/>
      <w:r w:rsidRPr="00992300">
        <w:rPr>
          <w:rFonts w:ascii="Times New Roman" w:eastAsia="Times New Roman" w:hAnsi="Times New Roman" w:cs="Times New Roman"/>
          <w:sz w:val="28"/>
        </w:rPr>
        <w:t xml:space="preserve">, 2022. — 193 с. — ЭБС BOOK.ru. — URL:https://book.ru/book/944595 (дата обращения: 22.06.2022). — </w:t>
      </w:r>
      <w:proofErr w:type="gramStart"/>
      <w:r w:rsidRPr="00992300">
        <w:rPr>
          <w:rFonts w:ascii="Times New Roman" w:eastAsia="Times New Roman" w:hAnsi="Times New Roman" w:cs="Times New Roman"/>
          <w:sz w:val="28"/>
        </w:rPr>
        <w:t>Текст :</w:t>
      </w:r>
      <w:proofErr w:type="gramEnd"/>
      <w:r w:rsidRPr="00992300">
        <w:rPr>
          <w:rFonts w:ascii="Times New Roman" w:eastAsia="Times New Roman" w:hAnsi="Times New Roman" w:cs="Times New Roman"/>
          <w:sz w:val="28"/>
        </w:rPr>
        <w:t xml:space="preserve"> электронный. </w:t>
      </w:r>
    </w:p>
    <w:p w:rsidR="003C783E" w:rsidRDefault="003C783E" w:rsidP="003C783E">
      <w:pPr>
        <w:pStyle w:val="aa"/>
        <w:numPr>
          <w:ilvl w:val="0"/>
          <w:numId w:val="27"/>
        </w:numPr>
        <w:tabs>
          <w:tab w:val="left" w:pos="720"/>
          <w:tab w:val="left" w:pos="993"/>
          <w:tab w:val="left" w:pos="1134"/>
        </w:tabs>
        <w:suppressAutoHyphens/>
        <w:spacing w:after="0" w:line="360" w:lineRule="auto"/>
        <w:ind w:left="0" w:firstLine="709"/>
        <w:jc w:val="both"/>
        <w:rPr>
          <w:rFonts w:ascii="Times New Roman" w:eastAsia="Times New Roman" w:hAnsi="Times New Roman" w:cs="Times New Roman"/>
          <w:sz w:val="28"/>
        </w:rPr>
      </w:pPr>
      <w:r w:rsidRPr="00992300">
        <w:rPr>
          <w:rFonts w:ascii="Times New Roman" w:eastAsia="Times New Roman" w:hAnsi="Times New Roman" w:cs="Times New Roman"/>
          <w:sz w:val="28"/>
        </w:rPr>
        <w:t xml:space="preserve">Принятие финансовых решений в условиях нестабильности: монография / В.Ф. Гапоненко, Н.И. Морозко, В.Б. Фролова [и др.]; </w:t>
      </w:r>
      <w:proofErr w:type="spellStart"/>
      <w:proofErr w:type="gramStart"/>
      <w:r w:rsidRPr="00992300">
        <w:rPr>
          <w:rFonts w:ascii="Times New Roman" w:eastAsia="Times New Roman" w:hAnsi="Times New Roman" w:cs="Times New Roman"/>
          <w:sz w:val="28"/>
        </w:rPr>
        <w:t>Финуниверситет</w:t>
      </w:r>
      <w:proofErr w:type="spellEnd"/>
      <w:r w:rsidRPr="00992300">
        <w:rPr>
          <w:rFonts w:ascii="Times New Roman" w:eastAsia="Times New Roman" w:hAnsi="Times New Roman" w:cs="Times New Roman"/>
          <w:sz w:val="28"/>
        </w:rPr>
        <w:t xml:space="preserve"> ;</w:t>
      </w:r>
      <w:proofErr w:type="gramEnd"/>
      <w:r w:rsidRPr="00992300">
        <w:rPr>
          <w:rFonts w:ascii="Times New Roman" w:eastAsia="Times New Roman" w:hAnsi="Times New Roman" w:cs="Times New Roman"/>
          <w:sz w:val="28"/>
        </w:rPr>
        <w:t xml:space="preserve"> под ред. И.Я. </w:t>
      </w:r>
      <w:proofErr w:type="spellStart"/>
      <w:r w:rsidRPr="00992300">
        <w:rPr>
          <w:rFonts w:ascii="Times New Roman" w:eastAsia="Times New Roman" w:hAnsi="Times New Roman" w:cs="Times New Roman"/>
          <w:sz w:val="28"/>
        </w:rPr>
        <w:t>Лукасевича</w:t>
      </w:r>
      <w:proofErr w:type="spellEnd"/>
      <w:r w:rsidRPr="00992300">
        <w:rPr>
          <w:rFonts w:ascii="Times New Roman" w:eastAsia="Times New Roman" w:hAnsi="Times New Roman" w:cs="Times New Roman"/>
          <w:sz w:val="28"/>
        </w:rPr>
        <w:t xml:space="preserve">. — Москва: Прометей, 2021 — 520 с. - </w:t>
      </w:r>
      <w:proofErr w:type="gramStart"/>
      <w:r w:rsidRPr="00992300">
        <w:rPr>
          <w:rFonts w:ascii="Times New Roman" w:eastAsia="Times New Roman" w:hAnsi="Times New Roman" w:cs="Times New Roman"/>
          <w:sz w:val="28"/>
        </w:rPr>
        <w:t>Текст :</w:t>
      </w:r>
      <w:proofErr w:type="gramEnd"/>
      <w:r w:rsidRPr="00992300">
        <w:rPr>
          <w:rFonts w:ascii="Times New Roman" w:eastAsia="Times New Roman" w:hAnsi="Times New Roman" w:cs="Times New Roman"/>
          <w:sz w:val="28"/>
        </w:rPr>
        <w:t xml:space="preserve"> непосредственный. - То же. - ЭБС Лань. - URL: https://e.lanbook.com/book/220757 (дата обращения: 06.06.2022).  - </w:t>
      </w:r>
      <w:proofErr w:type="gramStart"/>
      <w:r w:rsidRPr="00992300">
        <w:rPr>
          <w:rFonts w:ascii="Times New Roman" w:eastAsia="Times New Roman" w:hAnsi="Times New Roman" w:cs="Times New Roman"/>
          <w:sz w:val="28"/>
        </w:rPr>
        <w:t>Текст :</w:t>
      </w:r>
      <w:proofErr w:type="gramEnd"/>
      <w:r w:rsidRPr="00992300">
        <w:rPr>
          <w:rFonts w:ascii="Times New Roman" w:eastAsia="Times New Roman" w:hAnsi="Times New Roman" w:cs="Times New Roman"/>
          <w:sz w:val="28"/>
        </w:rPr>
        <w:t xml:space="preserve"> электронный. </w:t>
      </w:r>
    </w:p>
    <w:p w:rsidR="003C783E" w:rsidRDefault="003C783E" w:rsidP="003C783E">
      <w:pPr>
        <w:pStyle w:val="aa"/>
        <w:numPr>
          <w:ilvl w:val="0"/>
          <w:numId w:val="27"/>
        </w:numPr>
        <w:tabs>
          <w:tab w:val="left" w:pos="720"/>
          <w:tab w:val="left" w:pos="993"/>
          <w:tab w:val="left" w:pos="1134"/>
        </w:tabs>
        <w:suppressAutoHyphens/>
        <w:spacing w:after="0" w:line="360" w:lineRule="auto"/>
        <w:ind w:left="0" w:firstLine="709"/>
        <w:jc w:val="both"/>
        <w:rPr>
          <w:rFonts w:ascii="Times New Roman" w:eastAsia="Times New Roman" w:hAnsi="Times New Roman" w:cs="Times New Roman"/>
          <w:sz w:val="28"/>
        </w:rPr>
      </w:pPr>
      <w:r w:rsidRPr="00992300">
        <w:rPr>
          <w:rFonts w:ascii="Times New Roman" w:eastAsia="Times New Roman" w:hAnsi="Times New Roman" w:cs="Times New Roman"/>
          <w:sz w:val="28"/>
        </w:rPr>
        <w:t>Стоимость собственности: оценка и управление (Новые вызовы и перспективы оценочной деятельности в России</w:t>
      </w:r>
      <w:proofErr w:type="gramStart"/>
      <w:r w:rsidRPr="00992300">
        <w:rPr>
          <w:rFonts w:ascii="Times New Roman" w:eastAsia="Times New Roman" w:hAnsi="Times New Roman" w:cs="Times New Roman"/>
          <w:sz w:val="28"/>
        </w:rPr>
        <w:t>) :</w:t>
      </w:r>
      <w:proofErr w:type="gramEnd"/>
      <w:r w:rsidRPr="00992300">
        <w:rPr>
          <w:rFonts w:ascii="Times New Roman" w:eastAsia="Times New Roman" w:hAnsi="Times New Roman" w:cs="Times New Roman"/>
          <w:sz w:val="28"/>
        </w:rPr>
        <w:t xml:space="preserve"> монография / М.Ю. Андреева, Н.А. Бондарева, Р.В. </w:t>
      </w:r>
      <w:proofErr w:type="spellStart"/>
      <w:r w:rsidRPr="00992300">
        <w:rPr>
          <w:rFonts w:ascii="Times New Roman" w:eastAsia="Times New Roman" w:hAnsi="Times New Roman" w:cs="Times New Roman"/>
          <w:sz w:val="28"/>
        </w:rPr>
        <w:t>Вотинцев</w:t>
      </w:r>
      <w:proofErr w:type="spellEnd"/>
      <w:r w:rsidRPr="00992300">
        <w:rPr>
          <w:rFonts w:ascii="Times New Roman" w:eastAsia="Times New Roman" w:hAnsi="Times New Roman" w:cs="Times New Roman"/>
          <w:sz w:val="28"/>
        </w:rPr>
        <w:t xml:space="preserve"> [и др.] ; под ред. М.А. Федотовой, И.В. Косоруковой. — </w:t>
      </w:r>
      <w:proofErr w:type="gramStart"/>
      <w:r w:rsidRPr="00992300">
        <w:rPr>
          <w:rFonts w:ascii="Times New Roman" w:eastAsia="Times New Roman" w:hAnsi="Times New Roman" w:cs="Times New Roman"/>
          <w:sz w:val="28"/>
        </w:rPr>
        <w:t>Москва :</w:t>
      </w:r>
      <w:proofErr w:type="gramEnd"/>
      <w:r w:rsidRPr="00992300">
        <w:rPr>
          <w:rFonts w:ascii="Times New Roman" w:eastAsia="Times New Roman" w:hAnsi="Times New Roman" w:cs="Times New Roman"/>
          <w:sz w:val="28"/>
        </w:rPr>
        <w:t xml:space="preserve"> </w:t>
      </w:r>
      <w:proofErr w:type="spellStart"/>
      <w:r w:rsidRPr="00992300">
        <w:rPr>
          <w:rFonts w:ascii="Times New Roman" w:eastAsia="Times New Roman" w:hAnsi="Times New Roman" w:cs="Times New Roman"/>
          <w:sz w:val="28"/>
        </w:rPr>
        <w:t>КноРус</w:t>
      </w:r>
      <w:proofErr w:type="spellEnd"/>
      <w:r w:rsidRPr="00992300">
        <w:rPr>
          <w:rFonts w:ascii="Times New Roman" w:eastAsia="Times New Roman" w:hAnsi="Times New Roman" w:cs="Times New Roman"/>
          <w:sz w:val="28"/>
        </w:rPr>
        <w:t xml:space="preserve">, 2022. — 201 с. - ЭБС BOOK.ru. - URL:https://book.ru/book/943242 (дата обращения: 06.06.2022). — </w:t>
      </w:r>
      <w:proofErr w:type="gramStart"/>
      <w:r w:rsidRPr="00992300">
        <w:rPr>
          <w:rFonts w:ascii="Times New Roman" w:eastAsia="Times New Roman" w:hAnsi="Times New Roman" w:cs="Times New Roman"/>
          <w:sz w:val="28"/>
        </w:rPr>
        <w:t>Текст :</w:t>
      </w:r>
      <w:proofErr w:type="gramEnd"/>
      <w:r w:rsidRPr="00992300">
        <w:rPr>
          <w:rFonts w:ascii="Times New Roman" w:eastAsia="Times New Roman" w:hAnsi="Times New Roman" w:cs="Times New Roman"/>
          <w:sz w:val="28"/>
        </w:rPr>
        <w:t xml:space="preserve"> электронный. </w:t>
      </w:r>
    </w:p>
    <w:p w:rsidR="003C783E" w:rsidRDefault="003C783E" w:rsidP="003C783E">
      <w:pPr>
        <w:pStyle w:val="aa"/>
        <w:numPr>
          <w:ilvl w:val="0"/>
          <w:numId w:val="27"/>
        </w:numPr>
        <w:tabs>
          <w:tab w:val="left" w:pos="720"/>
          <w:tab w:val="left" w:pos="993"/>
          <w:tab w:val="left" w:pos="1134"/>
        </w:tabs>
        <w:suppressAutoHyphens/>
        <w:spacing w:after="0" w:line="360" w:lineRule="auto"/>
        <w:ind w:left="0" w:firstLine="709"/>
        <w:jc w:val="both"/>
        <w:rPr>
          <w:rFonts w:ascii="Times New Roman" w:eastAsia="Times New Roman" w:hAnsi="Times New Roman" w:cs="Times New Roman"/>
          <w:sz w:val="28"/>
        </w:rPr>
      </w:pPr>
      <w:r w:rsidRPr="00992300">
        <w:rPr>
          <w:rFonts w:ascii="Times New Roman" w:eastAsia="Times New Roman" w:hAnsi="Times New Roman" w:cs="Times New Roman"/>
          <w:sz w:val="28"/>
        </w:rPr>
        <w:t xml:space="preserve">Финансовые рынки: цифровая трансформация: монография / К.В. </w:t>
      </w:r>
      <w:proofErr w:type="spellStart"/>
      <w:r w:rsidRPr="00992300">
        <w:rPr>
          <w:rFonts w:ascii="Times New Roman" w:eastAsia="Times New Roman" w:hAnsi="Times New Roman" w:cs="Times New Roman"/>
          <w:sz w:val="28"/>
        </w:rPr>
        <w:t>Криничанский</w:t>
      </w:r>
      <w:proofErr w:type="spellEnd"/>
      <w:r w:rsidRPr="00992300">
        <w:rPr>
          <w:rFonts w:ascii="Times New Roman" w:eastAsia="Times New Roman" w:hAnsi="Times New Roman" w:cs="Times New Roman"/>
          <w:sz w:val="28"/>
        </w:rPr>
        <w:t xml:space="preserve">, А.С. Генкин, Е.Н. </w:t>
      </w:r>
      <w:proofErr w:type="spellStart"/>
      <w:r w:rsidRPr="00992300">
        <w:rPr>
          <w:rFonts w:ascii="Times New Roman" w:eastAsia="Times New Roman" w:hAnsi="Times New Roman" w:cs="Times New Roman"/>
          <w:sz w:val="28"/>
        </w:rPr>
        <w:t>Клочкова</w:t>
      </w:r>
      <w:proofErr w:type="spellEnd"/>
      <w:r w:rsidRPr="00992300">
        <w:rPr>
          <w:rFonts w:ascii="Times New Roman" w:eastAsia="Times New Roman" w:hAnsi="Times New Roman" w:cs="Times New Roman"/>
          <w:sz w:val="28"/>
        </w:rPr>
        <w:t xml:space="preserve"> [и др.]; </w:t>
      </w:r>
      <w:proofErr w:type="spellStart"/>
      <w:proofErr w:type="gramStart"/>
      <w:r w:rsidRPr="00992300">
        <w:rPr>
          <w:rFonts w:ascii="Times New Roman" w:eastAsia="Times New Roman" w:hAnsi="Times New Roman" w:cs="Times New Roman"/>
          <w:sz w:val="28"/>
        </w:rPr>
        <w:t>Финуниверситет</w:t>
      </w:r>
      <w:proofErr w:type="spellEnd"/>
      <w:r w:rsidRPr="00992300">
        <w:rPr>
          <w:rFonts w:ascii="Times New Roman" w:eastAsia="Times New Roman" w:hAnsi="Times New Roman" w:cs="Times New Roman"/>
          <w:sz w:val="28"/>
        </w:rPr>
        <w:t xml:space="preserve"> ;</w:t>
      </w:r>
      <w:proofErr w:type="gramEnd"/>
      <w:r w:rsidRPr="00992300">
        <w:rPr>
          <w:rFonts w:ascii="Times New Roman" w:eastAsia="Times New Roman" w:hAnsi="Times New Roman" w:cs="Times New Roman"/>
          <w:sz w:val="28"/>
        </w:rPr>
        <w:t xml:space="preserve"> под ред. К.В. </w:t>
      </w:r>
      <w:proofErr w:type="spellStart"/>
      <w:r w:rsidRPr="00992300">
        <w:rPr>
          <w:rFonts w:ascii="Times New Roman" w:eastAsia="Times New Roman" w:hAnsi="Times New Roman" w:cs="Times New Roman"/>
          <w:sz w:val="28"/>
        </w:rPr>
        <w:t>Криничанского</w:t>
      </w:r>
      <w:proofErr w:type="spellEnd"/>
      <w:r w:rsidRPr="00992300">
        <w:rPr>
          <w:rFonts w:ascii="Times New Roman" w:eastAsia="Times New Roman" w:hAnsi="Times New Roman" w:cs="Times New Roman"/>
          <w:sz w:val="28"/>
        </w:rPr>
        <w:t xml:space="preserve">, Б.Б. Рубцова. — Москва: </w:t>
      </w:r>
      <w:proofErr w:type="spellStart"/>
      <w:r w:rsidRPr="00992300">
        <w:rPr>
          <w:rFonts w:ascii="Times New Roman" w:eastAsia="Times New Roman" w:hAnsi="Times New Roman" w:cs="Times New Roman"/>
          <w:sz w:val="28"/>
        </w:rPr>
        <w:t>Русайнс</w:t>
      </w:r>
      <w:proofErr w:type="spellEnd"/>
      <w:r w:rsidRPr="00992300">
        <w:rPr>
          <w:rFonts w:ascii="Times New Roman" w:eastAsia="Times New Roman" w:hAnsi="Times New Roman" w:cs="Times New Roman"/>
          <w:sz w:val="28"/>
        </w:rPr>
        <w:t xml:space="preserve">, 2022. — 183 с. - </w:t>
      </w:r>
      <w:proofErr w:type="gramStart"/>
      <w:r w:rsidRPr="00992300">
        <w:rPr>
          <w:rFonts w:ascii="Times New Roman" w:eastAsia="Times New Roman" w:hAnsi="Times New Roman" w:cs="Times New Roman"/>
          <w:sz w:val="28"/>
        </w:rPr>
        <w:t>Текст :</w:t>
      </w:r>
      <w:proofErr w:type="gramEnd"/>
      <w:r w:rsidRPr="00992300">
        <w:rPr>
          <w:rFonts w:ascii="Times New Roman" w:eastAsia="Times New Roman" w:hAnsi="Times New Roman" w:cs="Times New Roman"/>
          <w:sz w:val="28"/>
        </w:rPr>
        <w:t xml:space="preserve"> непосредственный. - То же. - ЭБС BOOK.ru. - https://book.ru/book/940239 (дата обращения: 20.06.2022). - </w:t>
      </w:r>
      <w:proofErr w:type="gramStart"/>
      <w:r w:rsidRPr="00992300">
        <w:rPr>
          <w:rFonts w:ascii="Times New Roman" w:eastAsia="Times New Roman" w:hAnsi="Times New Roman" w:cs="Times New Roman"/>
          <w:sz w:val="28"/>
        </w:rPr>
        <w:t>Текст :</w:t>
      </w:r>
      <w:proofErr w:type="gramEnd"/>
      <w:r w:rsidRPr="00992300">
        <w:rPr>
          <w:rFonts w:ascii="Times New Roman" w:eastAsia="Times New Roman" w:hAnsi="Times New Roman" w:cs="Times New Roman"/>
          <w:sz w:val="28"/>
        </w:rPr>
        <w:t xml:space="preserve"> электронный. </w:t>
      </w:r>
    </w:p>
    <w:p w:rsidR="003C783E" w:rsidRDefault="003C783E" w:rsidP="003C783E">
      <w:pPr>
        <w:pStyle w:val="aa"/>
        <w:numPr>
          <w:ilvl w:val="0"/>
          <w:numId w:val="27"/>
        </w:numPr>
        <w:tabs>
          <w:tab w:val="left" w:pos="720"/>
          <w:tab w:val="left" w:pos="993"/>
          <w:tab w:val="left" w:pos="1134"/>
        </w:tabs>
        <w:suppressAutoHyphens/>
        <w:spacing w:after="0" w:line="360" w:lineRule="auto"/>
        <w:ind w:left="0" w:firstLine="709"/>
        <w:jc w:val="both"/>
        <w:rPr>
          <w:rFonts w:ascii="Times New Roman" w:eastAsia="Times New Roman" w:hAnsi="Times New Roman" w:cs="Times New Roman"/>
          <w:sz w:val="28"/>
        </w:rPr>
      </w:pPr>
      <w:r w:rsidRPr="00992300">
        <w:rPr>
          <w:rFonts w:ascii="Times New Roman" w:eastAsia="Times New Roman" w:hAnsi="Times New Roman" w:cs="Times New Roman"/>
          <w:sz w:val="28"/>
        </w:rPr>
        <w:t xml:space="preserve">Прокофьев, С.Е. Основные направления развития расходно-операционного блока Казначейства России в 2018 году / С.Е. Прокофьев // </w:t>
      </w:r>
      <w:r w:rsidRPr="00992300">
        <w:rPr>
          <w:rFonts w:ascii="Times New Roman" w:eastAsia="Times New Roman" w:hAnsi="Times New Roman" w:cs="Times New Roman"/>
          <w:sz w:val="28"/>
        </w:rPr>
        <w:lastRenderedPageBreak/>
        <w:t>Финансы. – 2018. – № 4. – С. 15-22.</w:t>
      </w:r>
      <w:r>
        <w:rPr>
          <w:rFonts w:ascii="Times New Roman" w:eastAsia="Times New Roman" w:hAnsi="Times New Roman" w:cs="Times New Roman"/>
          <w:sz w:val="28"/>
        </w:rPr>
        <w:t xml:space="preserve"> – ЭБ </w:t>
      </w:r>
      <w:proofErr w:type="spellStart"/>
      <w:r>
        <w:rPr>
          <w:rFonts w:ascii="Times New Roman" w:eastAsia="Times New Roman" w:hAnsi="Times New Roman" w:cs="Times New Roman"/>
          <w:sz w:val="28"/>
        </w:rPr>
        <w:t>Финуниверситета</w:t>
      </w:r>
      <w:proofErr w:type="spellEnd"/>
      <w:r>
        <w:rPr>
          <w:rFonts w:ascii="Times New Roman" w:eastAsia="Times New Roman" w:hAnsi="Times New Roman" w:cs="Times New Roman"/>
          <w:sz w:val="28"/>
        </w:rPr>
        <w:t xml:space="preserve">. - </w:t>
      </w:r>
      <w:hyperlink r:id="rId8" w:history="1">
        <w:r w:rsidRPr="00B526F8">
          <w:rPr>
            <w:rStyle w:val="af"/>
            <w:rFonts w:ascii="Times New Roman" w:eastAsia="Times New Roman" w:hAnsi="Times New Roman" w:cs="Times New Roman"/>
            <w:color w:val="auto"/>
            <w:sz w:val="28"/>
            <w:u w:val="none"/>
          </w:rPr>
          <w:t>URL:http://elib.fa.ru/art2018/bv338.pdf</w:t>
        </w:r>
      </w:hyperlink>
      <w:r w:rsidRPr="00B526F8">
        <w:rPr>
          <w:rFonts w:ascii="Times New Roman" w:eastAsia="Times New Roman" w:hAnsi="Times New Roman" w:cs="Times New Roman"/>
          <w:sz w:val="28"/>
        </w:rPr>
        <w:t>.</w:t>
      </w:r>
      <w:r>
        <w:rPr>
          <w:rFonts w:ascii="Times New Roman" w:eastAsia="Times New Roman" w:hAnsi="Times New Roman" w:cs="Times New Roman"/>
          <w:sz w:val="28"/>
        </w:rPr>
        <w:t xml:space="preserve"> </w:t>
      </w:r>
      <w:r>
        <w:rPr>
          <w:rFonts w:ascii="Times New Roman" w:eastAsia="Times New Roman" w:hAnsi="Times New Roman" w:cs="Times New Roman"/>
          <w:kern w:val="36"/>
          <w:sz w:val="28"/>
          <w:szCs w:val="28"/>
        </w:rPr>
        <w:t>– Текст</w:t>
      </w:r>
      <w:r w:rsidRPr="00B526F8">
        <w:rPr>
          <w:rFonts w:ascii="Times New Roman" w:eastAsia="Times New Roman" w:hAnsi="Times New Roman" w:cs="Times New Roman"/>
          <w:kern w:val="36"/>
          <w:sz w:val="28"/>
          <w:szCs w:val="28"/>
        </w:rPr>
        <w:t xml:space="preserve">: </w:t>
      </w:r>
      <w:r>
        <w:rPr>
          <w:rFonts w:ascii="Times New Roman" w:eastAsia="Times New Roman" w:hAnsi="Times New Roman" w:cs="Times New Roman"/>
          <w:kern w:val="36"/>
          <w:sz w:val="28"/>
          <w:szCs w:val="28"/>
        </w:rPr>
        <w:t>электронный.</w:t>
      </w:r>
    </w:p>
    <w:p w:rsidR="003C783E" w:rsidRPr="00B526F8" w:rsidRDefault="003C783E" w:rsidP="003C783E">
      <w:pPr>
        <w:pStyle w:val="aa"/>
        <w:numPr>
          <w:ilvl w:val="0"/>
          <w:numId w:val="27"/>
        </w:numPr>
        <w:tabs>
          <w:tab w:val="left" w:pos="720"/>
          <w:tab w:val="left" w:pos="993"/>
          <w:tab w:val="left" w:pos="1134"/>
        </w:tabs>
        <w:suppressAutoHyphens/>
        <w:spacing w:after="0" w:line="360" w:lineRule="auto"/>
        <w:ind w:left="0" w:firstLine="709"/>
        <w:jc w:val="both"/>
        <w:rPr>
          <w:rFonts w:ascii="Times New Roman" w:eastAsia="Times New Roman" w:hAnsi="Times New Roman" w:cs="Times New Roman"/>
          <w:sz w:val="28"/>
        </w:rPr>
      </w:pPr>
      <w:r w:rsidRPr="00B526F8">
        <w:rPr>
          <w:rFonts w:ascii="Times New Roman" w:eastAsia="Times New Roman" w:hAnsi="Times New Roman" w:cs="Times New Roman"/>
          <w:color w:val="000000"/>
          <w:kern w:val="36"/>
          <w:sz w:val="28"/>
          <w:szCs w:val="28"/>
        </w:rPr>
        <w:t>Прокофьев С.Е. Чтобы государству хватило денег: интервью заместителя руководителя Федерального казначейства / подготовила С.В. Мартыненко // Журнал Бюджет, 2021 № 10.</w:t>
      </w:r>
      <w:r>
        <w:rPr>
          <w:rFonts w:ascii="Times New Roman" w:eastAsia="Times New Roman" w:hAnsi="Times New Roman" w:cs="Times New Roman"/>
          <w:color w:val="000000"/>
          <w:kern w:val="36"/>
          <w:sz w:val="28"/>
          <w:szCs w:val="28"/>
        </w:rPr>
        <w:t xml:space="preserve"> </w:t>
      </w:r>
      <w:r w:rsidRPr="00B526F8">
        <w:rPr>
          <w:rFonts w:ascii="Times New Roman" w:eastAsia="Times New Roman" w:hAnsi="Times New Roman" w:cs="Times New Roman"/>
          <w:color w:val="000000"/>
          <w:kern w:val="36"/>
          <w:sz w:val="28"/>
          <w:szCs w:val="28"/>
        </w:rPr>
        <w:t>-</w:t>
      </w:r>
      <w:r>
        <w:rPr>
          <w:rFonts w:ascii="Times New Roman" w:eastAsia="Times New Roman" w:hAnsi="Times New Roman" w:cs="Times New Roman"/>
          <w:color w:val="000000"/>
          <w:kern w:val="36"/>
          <w:sz w:val="28"/>
          <w:szCs w:val="28"/>
        </w:rPr>
        <w:t xml:space="preserve"> </w:t>
      </w:r>
      <w:r w:rsidRPr="00B526F8">
        <w:rPr>
          <w:rFonts w:ascii="Times New Roman" w:eastAsia="Times New Roman" w:hAnsi="Times New Roman" w:cs="Times New Roman"/>
          <w:color w:val="000000"/>
          <w:kern w:val="36"/>
          <w:sz w:val="28"/>
          <w:szCs w:val="28"/>
        </w:rPr>
        <w:t xml:space="preserve">С.36-41. — Хранение - 4-й </w:t>
      </w:r>
      <w:proofErr w:type="spellStart"/>
      <w:r w:rsidRPr="00B526F8">
        <w:rPr>
          <w:rFonts w:ascii="Times New Roman" w:eastAsia="Times New Roman" w:hAnsi="Times New Roman" w:cs="Times New Roman"/>
          <w:color w:val="000000"/>
          <w:kern w:val="36"/>
          <w:sz w:val="28"/>
          <w:szCs w:val="28"/>
        </w:rPr>
        <w:t>Вешняковский</w:t>
      </w:r>
      <w:proofErr w:type="spellEnd"/>
      <w:r w:rsidRPr="00B526F8">
        <w:rPr>
          <w:rFonts w:ascii="Times New Roman" w:eastAsia="Times New Roman" w:hAnsi="Times New Roman" w:cs="Times New Roman"/>
          <w:color w:val="000000"/>
          <w:kern w:val="36"/>
          <w:sz w:val="28"/>
          <w:szCs w:val="28"/>
        </w:rPr>
        <w:t xml:space="preserve"> </w:t>
      </w:r>
      <w:proofErr w:type="spellStart"/>
      <w:r w:rsidRPr="00B526F8">
        <w:rPr>
          <w:rFonts w:ascii="Times New Roman" w:eastAsia="Times New Roman" w:hAnsi="Times New Roman" w:cs="Times New Roman"/>
          <w:color w:val="000000"/>
          <w:kern w:val="36"/>
          <w:sz w:val="28"/>
          <w:szCs w:val="28"/>
        </w:rPr>
        <w:t>пр</w:t>
      </w:r>
      <w:proofErr w:type="spellEnd"/>
      <w:r w:rsidRPr="00B526F8">
        <w:rPr>
          <w:rFonts w:ascii="Times New Roman" w:eastAsia="Times New Roman" w:hAnsi="Times New Roman" w:cs="Times New Roman"/>
          <w:color w:val="000000"/>
          <w:kern w:val="36"/>
          <w:sz w:val="28"/>
          <w:szCs w:val="28"/>
        </w:rPr>
        <w:t xml:space="preserve">-д, 4. — </w:t>
      </w:r>
      <w:r>
        <w:rPr>
          <w:rFonts w:ascii="Times New Roman" w:eastAsia="Times New Roman" w:hAnsi="Times New Roman" w:cs="Times New Roman"/>
          <w:color w:val="000000"/>
          <w:kern w:val="36"/>
          <w:sz w:val="28"/>
          <w:szCs w:val="28"/>
        </w:rPr>
        <w:t xml:space="preserve"> То же. - ЭБ </w:t>
      </w:r>
      <w:proofErr w:type="spellStart"/>
      <w:r>
        <w:rPr>
          <w:rFonts w:ascii="Times New Roman" w:eastAsia="Times New Roman" w:hAnsi="Times New Roman" w:cs="Times New Roman"/>
          <w:color w:val="000000"/>
          <w:kern w:val="36"/>
          <w:sz w:val="28"/>
          <w:szCs w:val="28"/>
        </w:rPr>
        <w:t>Финуниверситета</w:t>
      </w:r>
      <w:proofErr w:type="spellEnd"/>
      <w:r>
        <w:rPr>
          <w:rFonts w:ascii="Times New Roman" w:eastAsia="Times New Roman" w:hAnsi="Times New Roman" w:cs="Times New Roman"/>
          <w:color w:val="000000"/>
          <w:kern w:val="36"/>
          <w:sz w:val="28"/>
          <w:szCs w:val="28"/>
        </w:rPr>
        <w:t xml:space="preserve">. - </w:t>
      </w:r>
      <w:r w:rsidRPr="00B526F8">
        <w:rPr>
          <w:rFonts w:ascii="Times New Roman" w:eastAsia="Times New Roman" w:hAnsi="Times New Roman" w:cs="Times New Roman"/>
          <w:color w:val="000000"/>
          <w:kern w:val="36"/>
          <w:sz w:val="28"/>
          <w:szCs w:val="28"/>
        </w:rPr>
        <w:t>URL:</w:t>
      </w:r>
      <w:hyperlink r:id="rId9" w:history="1">
        <w:r w:rsidRPr="00B526F8">
          <w:rPr>
            <w:rFonts w:ascii="Times New Roman" w:eastAsia="Times New Roman" w:hAnsi="Times New Roman" w:cs="Times New Roman"/>
            <w:kern w:val="36"/>
            <w:sz w:val="28"/>
            <w:szCs w:val="28"/>
          </w:rPr>
          <w:t>http://elib.fa.ru/art2021/bv1902.pdf</w:t>
        </w:r>
      </w:hyperlink>
      <w:r>
        <w:rPr>
          <w:rFonts w:ascii="Times New Roman" w:eastAsia="Times New Roman" w:hAnsi="Times New Roman" w:cs="Times New Roman"/>
          <w:kern w:val="36"/>
          <w:sz w:val="28"/>
          <w:szCs w:val="28"/>
        </w:rPr>
        <w:t>. – Текст</w:t>
      </w:r>
      <w:r w:rsidRPr="00B526F8">
        <w:rPr>
          <w:rFonts w:ascii="Times New Roman" w:eastAsia="Times New Roman" w:hAnsi="Times New Roman" w:cs="Times New Roman"/>
          <w:kern w:val="36"/>
          <w:sz w:val="28"/>
          <w:szCs w:val="28"/>
        </w:rPr>
        <w:t xml:space="preserve">: </w:t>
      </w:r>
      <w:r>
        <w:rPr>
          <w:rFonts w:ascii="Times New Roman" w:eastAsia="Times New Roman" w:hAnsi="Times New Roman" w:cs="Times New Roman"/>
          <w:kern w:val="36"/>
          <w:sz w:val="28"/>
          <w:szCs w:val="28"/>
        </w:rPr>
        <w:t>электронный.</w:t>
      </w:r>
    </w:p>
    <w:p w:rsidR="003C783E" w:rsidRPr="00DF2CEF" w:rsidRDefault="003C783E" w:rsidP="003C783E">
      <w:pPr>
        <w:pStyle w:val="aa"/>
        <w:tabs>
          <w:tab w:val="left" w:pos="720"/>
          <w:tab w:val="left" w:pos="993"/>
        </w:tabs>
        <w:suppressAutoHyphens/>
        <w:spacing w:after="0" w:line="360" w:lineRule="auto"/>
        <w:jc w:val="both"/>
        <w:rPr>
          <w:rFonts w:ascii="Times New Roman" w:eastAsia="Times New Roman" w:hAnsi="Times New Roman" w:cs="Times New Roman"/>
          <w:b/>
          <w:sz w:val="28"/>
        </w:rPr>
      </w:pPr>
    </w:p>
    <w:p w:rsidR="003C783E" w:rsidRDefault="003C783E" w:rsidP="003C783E">
      <w:pPr>
        <w:pStyle w:val="aa"/>
        <w:numPr>
          <w:ilvl w:val="0"/>
          <w:numId w:val="5"/>
        </w:numPr>
        <w:tabs>
          <w:tab w:val="left" w:pos="720"/>
          <w:tab w:val="left" w:pos="993"/>
        </w:tabs>
        <w:suppressAutoHyphens/>
        <w:spacing w:after="0"/>
        <w:ind w:left="0" w:firstLine="709"/>
        <w:jc w:val="both"/>
        <w:outlineLvl w:val="0"/>
        <w:rPr>
          <w:rFonts w:ascii="Times New Roman" w:eastAsia="Times New Roman" w:hAnsi="Times New Roman" w:cs="Times New Roman"/>
          <w:b/>
          <w:sz w:val="28"/>
        </w:rPr>
      </w:pPr>
      <w:bookmarkStart w:id="27" w:name="_Toc29731744"/>
      <w:bookmarkStart w:id="28" w:name="_Toc101388993"/>
      <w:r w:rsidRPr="0049101D">
        <w:rPr>
          <w:rFonts w:ascii="Times New Roman" w:eastAsia="Times New Roman" w:hAnsi="Times New Roman" w:cs="Times New Roman"/>
          <w:b/>
          <w:sz w:val="28"/>
        </w:rPr>
        <w:t>Перечень ресурсов информационно-телекоммуникационной сети «Интернет», необходимых для освоения дисциплины</w:t>
      </w:r>
      <w:bookmarkEnd w:id="27"/>
      <w:bookmarkEnd w:id="28"/>
    </w:p>
    <w:p w:rsidR="003C783E" w:rsidRPr="00B80F7A" w:rsidRDefault="00EF2C2C" w:rsidP="003C783E">
      <w:pPr>
        <w:pStyle w:val="3"/>
        <w:widowControl w:val="0"/>
        <w:numPr>
          <w:ilvl w:val="0"/>
          <w:numId w:val="17"/>
        </w:numPr>
        <w:tabs>
          <w:tab w:val="left" w:pos="993"/>
        </w:tabs>
        <w:suppressAutoHyphens/>
        <w:spacing w:after="0"/>
        <w:ind w:left="0" w:firstLine="0"/>
        <w:jc w:val="both"/>
        <w:rPr>
          <w:rStyle w:val="nowrap"/>
          <w:rFonts w:ascii="Times New Roman" w:hAnsi="Times New Roman" w:cs="Times New Roman"/>
          <w:color w:val="000000"/>
          <w:sz w:val="28"/>
          <w:szCs w:val="28"/>
          <w:shd w:val="clear" w:color="auto" w:fill="FFFFFF"/>
        </w:rPr>
      </w:pPr>
      <w:hyperlink r:id="rId10" w:history="1">
        <w:r w:rsidR="003C783E" w:rsidRPr="006704CA">
          <w:rPr>
            <w:rStyle w:val="af"/>
            <w:rFonts w:ascii="Times New Roman" w:hAnsi="Times New Roman" w:cs="Times New Roman"/>
            <w:sz w:val="28"/>
            <w:szCs w:val="28"/>
          </w:rPr>
          <w:t>www.</w:t>
        </w:r>
        <w:r w:rsidR="003C783E" w:rsidRPr="006704CA">
          <w:rPr>
            <w:rStyle w:val="af"/>
            <w:rFonts w:ascii="Times New Roman" w:hAnsi="Times New Roman" w:cs="Times New Roman"/>
            <w:sz w:val="28"/>
            <w:szCs w:val="28"/>
            <w:lang w:val="en-US"/>
          </w:rPr>
          <w:t>cbr</w:t>
        </w:r>
        <w:r w:rsidR="003C783E" w:rsidRPr="00BD0B72">
          <w:rPr>
            <w:rStyle w:val="af"/>
            <w:rFonts w:ascii="Times New Roman" w:hAnsi="Times New Roman" w:cs="Times New Roman"/>
            <w:sz w:val="28"/>
            <w:szCs w:val="28"/>
          </w:rPr>
          <w:t>.</w:t>
        </w:r>
        <w:proofErr w:type="spellStart"/>
        <w:r w:rsidR="003C783E" w:rsidRPr="006704CA">
          <w:rPr>
            <w:rStyle w:val="af"/>
            <w:rFonts w:ascii="Times New Roman" w:hAnsi="Times New Roman" w:cs="Times New Roman"/>
            <w:sz w:val="28"/>
            <w:szCs w:val="28"/>
            <w:lang w:val="en-US"/>
          </w:rPr>
          <w:t>ru</w:t>
        </w:r>
        <w:proofErr w:type="spellEnd"/>
      </w:hyperlink>
      <w:r w:rsidR="003C783E" w:rsidRPr="00BD0B72">
        <w:rPr>
          <w:rStyle w:val="nowrap"/>
          <w:rFonts w:ascii="Times New Roman" w:hAnsi="Times New Roman" w:cs="Times New Roman"/>
          <w:sz w:val="28"/>
          <w:szCs w:val="28"/>
        </w:rPr>
        <w:t xml:space="preserve"> </w:t>
      </w:r>
      <w:r w:rsidR="003C783E" w:rsidRPr="004D6AE3">
        <w:rPr>
          <w:rStyle w:val="nowrap"/>
          <w:rFonts w:ascii="Times New Roman" w:hAnsi="Times New Roman" w:cs="Times New Roman"/>
          <w:sz w:val="28"/>
          <w:szCs w:val="28"/>
        </w:rPr>
        <w:t>–</w:t>
      </w:r>
      <w:r w:rsidR="003C783E">
        <w:rPr>
          <w:rStyle w:val="nowrap"/>
          <w:rFonts w:ascii="Times New Roman" w:hAnsi="Times New Roman" w:cs="Times New Roman"/>
          <w:sz w:val="28"/>
          <w:szCs w:val="28"/>
        </w:rPr>
        <w:t xml:space="preserve"> официальный сайт Банка России</w:t>
      </w:r>
    </w:p>
    <w:p w:rsidR="003C783E" w:rsidRPr="00BD0B72" w:rsidRDefault="00EF2C2C" w:rsidP="003C783E">
      <w:pPr>
        <w:pStyle w:val="3"/>
        <w:widowControl w:val="0"/>
        <w:numPr>
          <w:ilvl w:val="0"/>
          <w:numId w:val="17"/>
        </w:numPr>
        <w:tabs>
          <w:tab w:val="left" w:pos="993"/>
        </w:tabs>
        <w:suppressAutoHyphens/>
        <w:spacing w:after="0"/>
        <w:ind w:left="0" w:firstLine="0"/>
        <w:jc w:val="both"/>
        <w:rPr>
          <w:rStyle w:val="nowrap"/>
          <w:rFonts w:ascii="Times New Roman" w:hAnsi="Times New Roman" w:cs="Times New Roman"/>
          <w:color w:val="000000"/>
          <w:sz w:val="28"/>
          <w:szCs w:val="28"/>
          <w:shd w:val="clear" w:color="auto" w:fill="FFFFFF"/>
        </w:rPr>
      </w:pPr>
      <w:hyperlink r:id="rId11" w:history="1">
        <w:r w:rsidR="003C783E" w:rsidRPr="006704CA">
          <w:rPr>
            <w:rStyle w:val="af"/>
            <w:rFonts w:ascii="Times New Roman" w:hAnsi="Times New Roman" w:cs="Times New Roman"/>
            <w:sz w:val="28"/>
            <w:szCs w:val="28"/>
            <w:lang w:val="en-US"/>
          </w:rPr>
          <w:t>www</w:t>
        </w:r>
        <w:r w:rsidR="003C783E" w:rsidRPr="00B80F7A">
          <w:rPr>
            <w:rStyle w:val="af"/>
            <w:rFonts w:ascii="Times New Roman" w:hAnsi="Times New Roman" w:cs="Times New Roman"/>
            <w:sz w:val="28"/>
            <w:szCs w:val="28"/>
          </w:rPr>
          <w:t>.</w:t>
        </w:r>
        <w:proofErr w:type="spellStart"/>
        <w:r w:rsidR="003C783E" w:rsidRPr="006704CA">
          <w:rPr>
            <w:rStyle w:val="af"/>
            <w:rFonts w:ascii="Times New Roman" w:hAnsi="Times New Roman" w:cs="Times New Roman"/>
            <w:sz w:val="28"/>
            <w:szCs w:val="28"/>
            <w:lang w:val="en-US"/>
          </w:rPr>
          <w:t>goverment</w:t>
        </w:r>
        <w:proofErr w:type="spellEnd"/>
        <w:r w:rsidR="003C783E" w:rsidRPr="00B80F7A">
          <w:rPr>
            <w:rStyle w:val="af"/>
            <w:rFonts w:ascii="Times New Roman" w:hAnsi="Times New Roman" w:cs="Times New Roman"/>
            <w:sz w:val="28"/>
            <w:szCs w:val="28"/>
          </w:rPr>
          <w:t>,</w:t>
        </w:r>
        <w:proofErr w:type="spellStart"/>
        <w:r w:rsidR="003C783E" w:rsidRPr="006704CA">
          <w:rPr>
            <w:rStyle w:val="af"/>
            <w:rFonts w:ascii="Times New Roman" w:hAnsi="Times New Roman" w:cs="Times New Roman"/>
            <w:sz w:val="28"/>
            <w:szCs w:val="28"/>
            <w:lang w:val="en-US"/>
          </w:rPr>
          <w:t>ru</w:t>
        </w:r>
        <w:proofErr w:type="spellEnd"/>
      </w:hyperlink>
      <w:r w:rsidR="003C783E" w:rsidRPr="00B80F7A">
        <w:rPr>
          <w:rStyle w:val="nowrap"/>
          <w:rFonts w:ascii="Times New Roman" w:hAnsi="Times New Roman" w:cs="Times New Roman"/>
          <w:sz w:val="28"/>
          <w:szCs w:val="28"/>
        </w:rPr>
        <w:t xml:space="preserve"> </w:t>
      </w:r>
      <w:r w:rsidR="003C783E" w:rsidRPr="004D6AE3">
        <w:rPr>
          <w:rStyle w:val="nowrap"/>
          <w:rFonts w:ascii="Times New Roman" w:hAnsi="Times New Roman" w:cs="Times New Roman"/>
          <w:sz w:val="28"/>
          <w:szCs w:val="28"/>
        </w:rPr>
        <w:t>–</w:t>
      </w:r>
      <w:r w:rsidR="003C783E" w:rsidRPr="00B80F7A">
        <w:rPr>
          <w:rStyle w:val="nowrap"/>
          <w:rFonts w:ascii="Times New Roman" w:hAnsi="Times New Roman" w:cs="Times New Roman"/>
          <w:sz w:val="28"/>
          <w:szCs w:val="28"/>
        </w:rPr>
        <w:t xml:space="preserve"> </w:t>
      </w:r>
      <w:r w:rsidR="003C783E">
        <w:rPr>
          <w:rStyle w:val="nowrap"/>
          <w:rFonts w:ascii="Times New Roman" w:hAnsi="Times New Roman" w:cs="Times New Roman"/>
          <w:sz w:val="28"/>
          <w:szCs w:val="28"/>
        </w:rPr>
        <w:t>официальный сайт Правительства Российской Федерации</w:t>
      </w:r>
    </w:p>
    <w:p w:rsidR="003C783E" w:rsidRPr="00702A4E" w:rsidRDefault="00EF2C2C" w:rsidP="003C783E">
      <w:pPr>
        <w:pStyle w:val="3"/>
        <w:widowControl w:val="0"/>
        <w:numPr>
          <w:ilvl w:val="0"/>
          <w:numId w:val="17"/>
        </w:numPr>
        <w:tabs>
          <w:tab w:val="left" w:pos="993"/>
        </w:tabs>
        <w:suppressAutoHyphens/>
        <w:spacing w:after="0"/>
        <w:ind w:left="0" w:firstLine="0"/>
        <w:jc w:val="both"/>
        <w:rPr>
          <w:rFonts w:ascii="Times New Roman" w:hAnsi="Times New Roman" w:cs="Times New Roman"/>
          <w:color w:val="000000"/>
          <w:sz w:val="28"/>
          <w:szCs w:val="28"/>
          <w:shd w:val="clear" w:color="auto" w:fill="FFFFFF"/>
        </w:rPr>
      </w:pPr>
      <w:hyperlink r:id="rId12" w:history="1">
        <w:r w:rsidR="003C783E" w:rsidRPr="00F222B5">
          <w:rPr>
            <w:rStyle w:val="af"/>
            <w:rFonts w:ascii="Times New Roman" w:hAnsi="Times New Roman" w:cs="Times New Roman"/>
            <w:sz w:val="28"/>
            <w:szCs w:val="28"/>
          </w:rPr>
          <w:t>www.minfin.ru</w:t>
        </w:r>
      </w:hyperlink>
      <w:r w:rsidR="003C783E">
        <w:rPr>
          <w:rStyle w:val="nowrap"/>
          <w:rFonts w:ascii="Times New Roman" w:hAnsi="Times New Roman" w:cs="Times New Roman"/>
          <w:sz w:val="28"/>
          <w:szCs w:val="28"/>
        </w:rPr>
        <w:t xml:space="preserve"> </w:t>
      </w:r>
      <w:r w:rsidR="003C783E" w:rsidRPr="004D6AE3">
        <w:rPr>
          <w:rStyle w:val="nowrap"/>
          <w:rFonts w:ascii="Times New Roman" w:hAnsi="Times New Roman" w:cs="Times New Roman"/>
          <w:sz w:val="28"/>
          <w:szCs w:val="28"/>
        </w:rPr>
        <w:t>–</w:t>
      </w:r>
      <w:r w:rsidR="003C783E" w:rsidRPr="0060663B">
        <w:rPr>
          <w:rFonts w:ascii="Times New Roman" w:hAnsi="Times New Roman" w:cs="Times New Roman"/>
          <w:sz w:val="28"/>
          <w:szCs w:val="28"/>
        </w:rPr>
        <w:t xml:space="preserve"> </w:t>
      </w:r>
      <w:r w:rsidR="003C783E">
        <w:rPr>
          <w:rFonts w:ascii="Times New Roman" w:hAnsi="Times New Roman" w:cs="Times New Roman"/>
          <w:sz w:val="28"/>
          <w:szCs w:val="28"/>
        </w:rPr>
        <w:t xml:space="preserve">официальный сайт </w:t>
      </w:r>
      <w:r w:rsidR="003C783E" w:rsidRPr="0060663B">
        <w:rPr>
          <w:rFonts w:ascii="Times New Roman" w:hAnsi="Times New Roman" w:cs="Times New Roman"/>
          <w:sz w:val="28"/>
          <w:szCs w:val="28"/>
        </w:rPr>
        <w:t>Министерств</w:t>
      </w:r>
      <w:r w:rsidR="003C783E">
        <w:rPr>
          <w:rFonts w:ascii="Times New Roman" w:hAnsi="Times New Roman" w:cs="Times New Roman"/>
          <w:sz w:val="28"/>
          <w:szCs w:val="28"/>
        </w:rPr>
        <w:t>а</w:t>
      </w:r>
      <w:r w:rsidR="003C783E" w:rsidRPr="0060663B">
        <w:rPr>
          <w:rFonts w:ascii="Times New Roman" w:hAnsi="Times New Roman" w:cs="Times New Roman"/>
          <w:sz w:val="28"/>
          <w:szCs w:val="28"/>
        </w:rPr>
        <w:t xml:space="preserve"> финансов Р</w:t>
      </w:r>
      <w:r w:rsidR="003C783E">
        <w:rPr>
          <w:rFonts w:ascii="Times New Roman" w:hAnsi="Times New Roman" w:cs="Times New Roman"/>
          <w:sz w:val="28"/>
          <w:szCs w:val="28"/>
        </w:rPr>
        <w:t xml:space="preserve">оссийской </w:t>
      </w:r>
      <w:r w:rsidR="003C783E" w:rsidRPr="0060663B">
        <w:rPr>
          <w:rFonts w:ascii="Times New Roman" w:hAnsi="Times New Roman" w:cs="Times New Roman"/>
          <w:sz w:val="28"/>
          <w:szCs w:val="28"/>
        </w:rPr>
        <w:t>Ф</w:t>
      </w:r>
      <w:r w:rsidR="003C783E">
        <w:rPr>
          <w:rFonts w:ascii="Times New Roman" w:hAnsi="Times New Roman" w:cs="Times New Roman"/>
          <w:sz w:val="28"/>
          <w:szCs w:val="28"/>
        </w:rPr>
        <w:t>едерации</w:t>
      </w:r>
    </w:p>
    <w:p w:rsidR="003C783E" w:rsidRPr="004D6AE3" w:rsidRDefault="003C783E" w:rsidP="003C783E">
      <w:pPr>
        <w:pStyle w:val="3"/>
        <w:widowControl w:val="0"/>
        <w:numPr>
          <w:ilvl w:val="0"/>
          <w:numId w:val="17"/>
        </w:numPr>
        <w:tabs>
          <w:tab w:val="left" w:pos="993"/>
        </w:tabs>
        <w:suppressAutoHyphens/>
        <w:spacing w:after="0"/>
        <w:ind w:left="0" w:firstLine="0"/>
        <w:jc w:val="both"/>
        <w:rPr>
          <w:rFonts w:ascii="Times New Roman" w:hAnsi="Times New Roman" w:cs="Times New Roman"/>
          <w:sz w:val="28"/>
          <w:szCs w:val="28"/>
        </w:rPr>
      </w:pPr>
      <w:r w:rsidRPr="004D6AE3">
        <w:rPr>
          <w:rStyle w:val="nowrap"/>
          <w:rFonts w:ascii="Times New Roman" w:hAnsi="Times New Roman" w:cs="Times New Roman"/>
          <w:sz w:val="28"/>
          <w:szCs w:val="28"/>
        </w:rPr>
        <w:t xml:space="preserve"> </w:t>
      </w:r>
      <w:hyperlink r:id="rId13" w:history="1">
        <w:r w:rsidRPr="004D6AE3">
          <w:rPr>
            <w:rStyle w:val="af"/>
            <w:rFonts w:ascii="Times New Roman" w:hAnsi="Times New Roman" w:cs="Times New Roman"/>
            <w:color w:val="auto"/>
            <w:sz w:val="28"/>
            <w:szCs w:val="28"/>
          </w:rPr>
          <w:t>https://roskazna.gov.ru/</w:t>
        </w:r>
      </w:hyperlink>
      <w:r w:rsidRPr="004D6AE3">
        <w:rPr>
          <w:rStyle w:val="nowrap"/>
          <w:rFonts w:ascii="Times New Roman" w:hAnsi="Times New Roman" w:cs="Times New Roman"/>
          <w:sz w:val="28"/>
          <w:szCs w:val="28"/>
        </w:rPr>
        <w:t xml:space="preserve"> – </w:t>
      </w:r>
      <w:r>
        <w:rPr>
          <w:rFonts w:ascii="Times New Roman" w:hAnsi="Times New Roman" w:cs="Times New Roman"/>
          <w:sz w:val="28"/>
          <w:szCs w:val="28"/>
        </w:rPr>
        <w:t xml:space="preserve">официальный сайт </w:t>
      </w:r>
      <w:r w:rsidRPr="004D6AE3">
        <w:rPr>
          <w:rStyle w:val="nowrap"/>
          <w:rFonts w:ascii="Times New Roman" w:hAnsi="Times New Roman" w:cs="Times New Roman"/>
          <w:sz w:val="28"/>
          <w:szCs w:val="28"/>
        </w:rPr>
        <w:t>Федерально</w:t>
      </w:r>
      <w:r>
        <w:rPr>
          <w:rStyle w:val="nowrap"/>
          <w:rFonts w:ascii="Times New Roman" w:hAnsi="Times New Roman" w:cs="Times New Roman"/>
          <w:sz w:val="28"/>
          <w:szCs w:val="28"/>
        </w:rPr>
        <w:t>го казначейства</w:t>
      </w:r>
    </w:p>
    <w:p w:rsidR="003C783E" w:rsidRPr="0060663B" w:rsidRDefault="00EF2C2C" w:rsidP="003C783E">
      <w:pPr>
        <w:pStyle w:val="3"/>
        <w:widowControl w:val="0"/>
        <w:numPr>
          <w:ilvl w:val="0"/>
          <w:numId w:val="17"/>
        </w:numPr>
        <w:tabs>
          <w:tab w:val="left" w:pos="993"/>
        </w:tabs>
        <w:suppressAutoHyphens/>
        <w:spacing w:after="0"/>
        <w:ind w:left="0" w:firstLine="0"/>
        <w:jc w:val="both"/>
        <w:rPr>
          <w:rFonts w:ascii="Times New Roman" w:hAnsi="Times New Roman" w:cs="Times New Roman"/>
          <w:color w:val="000000"/>
          <w:sz w:val="28"/>
          <w:szCs w:val="28"/>
          <w:shd w:val="clear" w:color="auto" w:fill="FFFFFF"/>
        </w:rPr>
      </w:pPr>
      <w:hyperlink r:id="rId14" w:history="1">
        <w:r w:rsidR="003C783E" w:rsidRPr="00F222B5">
          <w:rPr>
            <w:rStyle w:val="af"/>
            <w:rFonts w:ascii="Times New Roman" w:hAnsi="Times New Roman" w:cs="Times New Roman"/>
            <w:sz w:val="28"/>
            <w:szCs w:val="28"/>
          </w:rPr>
          <w:t>www.nalog.</w:t>
        </w:r>
        <w:proofErr w:type="spellStart"/>
        <w:r w:rsidR="003C783E" w:rsidRPr="00F222B5">
          <w:rPr>
            <w:rStyle w:val="af"/>
            <w:rFonts w:ascii="Times New Roman" w:hAnsi="Times New Roman" w:cs="Times New Roman"/>
            <w:sz w:val="28"/>
            <w:szCs w:val="28"/>
            <w:lang w:val="en-US"/>
          </w:rPr>
          <w:t>gov</w:t>
        </w:r>
        <w:proofErr w:type="spellEnd"/>
        <w:r w:rsidR="003C783E" w:rsidRPr="00F222B5">
          <w:rPr>
            <w:rStyle w:val="af"/>
            <w:rFonts w:ascii="Times New Roman" w:hAnsi="Times New Roman" w:cs="Times New Roman"/>
            <w:sz w:val="28"/>
            <w:szCs w:val="28"/>
          </w:rPr>
          <w:t>.</w:t>
        </w:r>
        <w:proofErr w:type="spellStart"/>
        <w:r w:rsidR="003C783E" w:rsidRPr="00F222B5">
          <w:rPr>
            <w:rStyle w:val="af"/>
            <w:rFonts w:ascii="Times New Roman" w:hAnsi="Times New Roman" w:cs="Times New Roman"/>
            <w:sz w:val="28"/>
            <w:szCs w:val="28"/>
          </w:rPr>
          <w:t>ru</w:t>
        </w:r>
        <w:proofErr w:type="spellEnd"/>
      </w:hyperlink>
      <w:r w:rsidR="003C783E">
        <w:rPr>
          <w:rStyle w:val="nowrap"/>
          <w:rFonts w:ascii="Times New Roman" w:hAnsi="Times New Roman" w:cs="Times New Roman"/>
          <w:sz w:val="28"/>
          <w:szCs w:val="28"/>
        </w:rPr>
        <w:t xml:space="preserve"> </w:t>
      </w:r>
      <w:r w:rsidR="003C783E" w:rsidRPr="004D6AE3">
        <w:rPr>
          <w:rStyle w:val="nowrap"/>
          <w:rFonts w:ascii="Times New Roman" w:hAnsi="Times New Roman" w:cs="Times New Roman"/>
          <w:sz w:val="28"/>
          <w:szCs w:val="28"/>
        </w:rPr>
        <w:t>–</w:t>
      </w:r>
      <w:r w:rsidR="003C783E" w:rsidRPr="0060663B">
        <w:rPr>
          <w:rFonts w:ascii="Times New Roman" w:hAnsi="Times New Roman" w:cs="Times New Roman"/>
          <w:sz w:val="28"/>
          <w:szCs w:val="28"/>
        </w:rPr>
        <w:t xml:space="preserve"> </w:t>
      </w:r>
      <w:r w:rsidR="003C783E">
        <w:rPr>
          <w:rFonts w:ascii="Times New Roman" w:hAnsi="Times New Roman" w:cs="Times New Roman"/>
          <w:sz w:val="28"/>
          <w:szCs w:val="28"/>
        </w:rPr>
        <w:t xml:space="preserve">официальный сайт </w:t>
      </w:r>
      <w:r w:rsidR="003C783E" w:rsidRPr="0060663B">
        <w:rPr>
          <w:rFonts w:ascii="Times New Roman" w:hAnsi="Times New Roman" w:cs="Times New Roman"/>
          <w:sz w:val="28"/>
          <w:szCs w:val="28"/>
        </w:rPr>
        <w:t>Федеральн</w:t>
      </w:r>
      <w:r w:rsidR="003C783E">
        <w:rPr>
          <w:rFonts w:ascii="Times New Roman" w:hAnsi="Times New Roman" w:cs="Times New Roman"/>
          <w:sz w:val="28"/>
          <w:szCs w:val="28"/>
        </w:rPr>
        <w:t>ой налоговой службы</w:t>
      </w:r>
    </w:p>
    <w:p w:rsidR="003C783E" w:rsidRPr="0060663B" w:rsidRDefault="003C783E" w:rsidP="003C783E">
      <w:pPr>
        <w:pStyle w:val="3"/>
        <w:widowControl w:val="0"/>
        <w:numPr>
          <w:ilvl w:val="0"/>
          <w:numId w:val="17"/>
        </w:numPr>
        <w:tabs>
          <w:tab w:val="left" w:pos="851"/>
          <w:tab w:val="left" w:pos="993"/>
          <w:tab w:val="left" w:pos="1134"/>
        </w:tabs>
        <w:suppressAutoHyphens/>
        <w:spacing w:after="0"/>
        <w:ind w:left="0" w:firstLine="0"/>
        <w:jc w:val="both"/>
        <w:rPr>
          <w:rFonts w:ascii="Times New Roman" w:hAnsi="Times New Roman" w:cs="Times New Roman"/>
          <w:color w:val="000000"/>
          <w:sz w:val="28"/>
          <w:szCs w:val="28"/>
          <w:shd w:val="clear" w:color="auto" w:fill="FFFFFF"/>
        </w:rPr>
      </w:pPr>
      <w:r w:rsidRPr="0060663B">
        <w:rPr>
          <w:rStyle w:val="nowrap"/>
          <w:rFonts w:ascii="Times New Roman" w:hAnsi="Times New Roman" w:cs="Times New Roman"/>
          <w:sz w:val="28"/>
          <w:szCs w:val="28"/>
        </w:rPr>
        <w:t>www.prime-tass.ru —</w:t>
      </w:r>
      <w:r w:rsidRPr="0060663B">
        <w:rPr>
          <w:rFonts w:ascii="Times New Roman" w:hAnsi="Times New Roman" w:cs="Times New Roman"/>
          <w:sz w:val="28"/>
          <w:szCs w:val="28"/>
        </w:rPr>
        <w:t xml:space="preserve"> Агентство экономической информации </w:t>
      </w:r>
    </w:p>
    <w:p w:rsidR="003C783E" w:rsidRPr="0060663B" w:rsidRDefault="003C783E" w:rsidP="003C783E">
      <w:pPr>
        <w:pStyle w:val="3"/>
        <w:widowControl w:val="0"/>
        <w:numPr>
          <w:ilvl w:val="0"/>
          <w:numId w:val="17"/>
        </w:numPr>
        <w:tabs>
          <w:tab w:val="left" w:pos="851"/>
          <w:tab w:val="left" w:pos="993"/>
          <w:tab w:val="left" w:pos="1134"/>
        </w:tabs>
        <w:suppressAutoHyphens/>
        <w:spacing w:after="0"/>
        <w:ind w:left="0" w:firstLine="0"/>
        <w:jc w:val="both"/>
        <w:rPr>
          <w:rFonts w:ascii="Times New Roman" w:hAnsi="Times New Roman" w:cs="Times New Roman"/>
          <w:color w:val="000000"/>
          <w:sz w:val="28"/>
          <w:szCs w:val="28"/>
          <w:shd w:val="clear" w:color="auto" w:fill="FFFFFF"/>
        </w:rPr>
      </w:pPr>
      <w:r w:rsidRPr="0060663B">
        <w:rPr>
          <w:rStyle w:val="nowrap"/>
          <w:rFonts w:ascii="Times New Roman" w:hAnsi="Times New Roman" w:cs="Times New Roman"/>
          <w:sz w:val="28"/>
          <w:szCs w:val="28"/>
        </w:rPr>
        <w:t>www.quote.ru —</w:t>
      </w:r>
      <w:r w:rsidRPr="0060663B">
        <w:rPr>
          <w:rFonts w:ascii="Times New Roman" w:hAnsi="Times New Roman" w:cs="Times New Roman"/>
          <w:sz w:val="28"/>
          <w:szCs w:val="28"/>
        </w:rPr>
        <w:t xml:space="preserve"> финансовые показатели российских предприятий </w:t>
      </w:r>
    </w:p>
    <w:p w:rsidR="003C783E" w:rsidRPr="0060663B" w:rsidRDefault="003C783E" w:rsidP="003C783E">
      <w:pPr>
        <w:pStyle w:val="3"/>
        <w:widowControl w:val="0"/>
        <w:numPr>
          <w:ilvl w:val="0"/>
          <w:numId w:val="17"/>
        </w:numPr>
        <w:tabs>
          <w:tab w:val="left" w:pos="851"/>
          <w:tab w:val="left" w:pos="993"/>
          <w:tab w:val="left" w:pos="1134"/>
        </w:tabs>
        <w:suppressAutoHyphens/>
        <w:spacing w:after="0"/>
        <w:ind w:left="0" w:firstLine="0"/>
        <w:jc w:val="both"/>
        <w:rPr>
          <w:rFonts w:ascii="Times New Roman" w:hAnsi="Times New Roman" w:cs="Times New Roman"/>
          <w:color w:val="000000"/>
          <w:sz w:val="28"/>
          <w:szCs w:val="28"/>
          <w:shd w:val="clear" w:color="auto" w:fill="FFFFFF"/>
        </w:rPr>
      </w:pPr>
      <w:r w:rsidRPr="0060663B">
        <w:rPr>
          <w:rStyle w:val="nowrap"/>
          <w:rFonts w:ascii="Times New Roman" w:hAnsi="Times New Roman" w:cs="Times New Roman"/>
          <w:sz w:val="28"/>
          <w:szCs w:val="28"/>
        </w:rPr>
        <w:t>www.raexpert.ru —</w:t>
      </w:r>
      <w:r w:rsidRPr="0060663B">
        <w:rPr>
          <w:rFonts w:ascii="Times New Roman" w:hAnsi="Times New Roman" w:cs="Times New Roman"/>
          <w:sz w:val="28"/>
          <w:szCs w:val="28"/>
        </w:rPr>
        <w:t xml:space="preserve"> Рейтинговое агентство ЭКСПЕРТ РА </w:t>
      </w:r>
    </w:p>
    <w:p w:rsidR="003C783E" w:rsidRPr="007452F8" w:rsidRDefault="003C783E" w:rsidP="003C783E">
      <w:pPr>
        <w:pStyle w:val="3"/>
        <w:widowControl w:val="0"/>
        <w:numPr>
          <w:ilvl w:val="0"/>
          <w:numId w:val="17"/>
        </w:numPr>
        <w:tabs>
          <w:tab w:val="left" w:pos="851"/>
          <w:tab w:val="left" w:pos="993"/>
          <w:tab w:val="left" w:pos="1134"/>
        </w:tabs>
        <w:suppressAutoHyphens/>
        <w:spacing w:after="0"/>
        <w:ind w:left="0" w:firstLine="0"/>
        <w:jc w:val="both"/>
        <w:rPr>
          <w:rFonts w:ascii="Times New Roman" w:hAnsi="Times New Roman" w:cs="Times New Roman"/>
          <w:color w:val="000000"/>
          <w:sz w:val="28"/>
          <w:szCs w:val="28"/>
          <w:shd w:val="clear" w:color="auto" w:fill="FFFFFF"/>
        </w:rPr>
      </w:pPr>
      <w:r w:rsidRPr="007452F8">
        <w:rPr>
          <w:rStyle w:val="nowrap"/>
          <w:rFonts w:ascii="Times New Roman" w:hAnsi="Times New Roman" w:cs="Times New Roman"/>
          <w:sz w:val="28"/>
          <w:szCs w:val="28"/>
        </w:rPr>
        <w:t>www.rbc.ru —</w:t>
      </w:r>
      <w:r w:rsidRPr="007452F8">
        <w:rPr>
          <w:rFonts w:ascii="Times New Roman" w:hAnsi="Times New Roman" w:cs="Times New Roman"/>
          <w:sz w:val="28"/>
          <w:szCs w:val="28"/>
        </w:rPr>
        <w:t xml:space="preserve"> РИА РБК </w:t>
      </w:r>
    </w:p>
    <w:p w:rsidR="003C783E" w:rsidRPr="007452F8" w:rsidRDefault="00EF2C2C" w:rsidP="003C783E">
      <w:pPr>
        <w:pStyle w:val="3"/>
        <w:widowControl w:val="0"/>
        <w:numPr>
          <w:ilvl w:val="0"/>
          <w:numId w:val="17"/>
        </w:numPr>
        <w:tabs>
          <w:tab w:val="left" w:pos="851"/>
          <w:tab w:val="left" w:pos="993"/>
          <w:tab w:val="left" w:pos="1134"/>
        </w:tabs>
        <w:suppressAutoHyphens/>
        <w:spacing w:after="0"/>
        <w:ind w:left="0" w:firstLine="0"/>
        <w:jc w:val="both"/>
        <w:rPr>
          <w:rFonts w:ascii="Times New Roman" w:hAnsi="Times New Roman" w:cs="Times New Roman"/>
          <w:color w:val="000000"/>
          <w:sz w:val="28"/>
          <w:szCs w:val="28"/>
          <w:shd w:val="clear" w:color="auto" w:fill="FFFFFF"/>
        </w:rPr>
      </w:pPr>
      <w:hyperlink r:id="rId15" w:history="1">
        <w:r w:rsidR="003C783E" w:rsidRPr="007452F8">
          <w:rPr>
            <w:rStyle w:val="af"/>
            <w:rFonts w:ascii="Times New Roman" w:hAnsi="Times New Roman" w:cs="Times New Roman"/>
            <w:sz w:val="28"/>
            <w:szCs w:val="28"/>
            <w:shd w:val="clear" w:color="auto" w:fill="FFFFFF"/>
          </w:rPr>
          <w:t>https://www</w:t>
        </w:r>
      </w:hyperlink>
      <w:r w:rsidR="003C783E" w:rsidRPr="007452F8">
        <w:rPr>
          <w:rFonts w:ascii="Times New Roman" w:hAnsi="Times New Roman" w:cs="Times New Roman"/>
          <w:color w:val="000000"/>
          <w:sz w:val="28"/>
          <w:szCs w:val="28"/>
          <w:shd w:val="clear" w:color="auto" w:fill="FFFFFF"/>
        </w:rPr>
        <w:t>.moex.com/ - Московская биржа</w:t>
      </w:r>
    </w:p>
    <w:p w:rsidR="003C783E" w:rsidRPr="007452F8" w:rsidRDefault="003C783E" w:rsidP="003C783E">
      <w:pPr>
        <w:pStyle w:val="3"/>
        <w:widowControl w:val="0"/>
        <w:numPr>
          <w:ilvl w:val="0"/>
          <w:numId w:val="17"/>
        </w:numPr>
        <w:tabs>
          <w:tab w:val="left" w:pos="851"/>
          <w:tab w:val="left" w:pos="993"/>
          <w:tab w:val="left" w:pos="1134"/>
        </w:tabs>
        <w:suppressAutoHyphens/>
        <w:spacing w:after="0"/>
        <w:ind w:left="0" w:firstLine="0"/>
        <w:jc w:val="both"/>
        <w:rPr>
          <w:rFonts w:ascii="Times New Roman" w:hAnsi="Times New Roman" w:cs="Times New Roman"/>
          <w:color w:val="000000"/>
          <w:sz w:val="28"/>
          <w:szCs w:val="28"/>
          <w:shd w:val="clear" w:color="auto" w:fill="FFFFFF"/>
        </w:rPr>
      </w:pPr>
      <w:r w:rsidRPr="007452F8">
        <w:rPr>
          <w:rStyle w:val="nowrap"/>
          <w:rFonts w:ascii="Times New Roman" w:hAnsi="Times New Roman" w:cs="Times New Roman"/>
          <w:sz w:val="28"/>
          <w:szCs w:val="28"/>
        </w:rPr>
        <w:t>www.riskland.ru —</w:t>
      </w:r>
      <w:r w:rsidRPr="007452F8">
        <w:rPr>
          <w:rFonts w:ascii="Times New Roman" w:hAnsi="Times New Roman" w:cs="Times New Roman"/>
          <w:sz w:val="28"/>
          <w:szCs w:val="28"/>
        </w:rPr>
        <w:t xml:space="preserve"> Экспертиза рисков </w:t>
      </w:r>
    </w:p>
    <w:p w:rsidR="003C783E" w:rsidRPr="007452F8" w:rsidRDefault="003C783E" w:rsidP="003C783E">
      <w:pPr>
        <w:pStyle w:val="3"/>
        <w:widowControl w:val="0"/>
        <w:numPr>
          <w:ilvl w:val="0"/>
          <w:numId w:val="17"/>
        </w:numPr>
        <w:tabs>
          <w:tab w:val="left" w:pos="851"/>
          <w:tab w:val="left" w:pos="993"/>
          <w:tab w:val="left" w:pos="1134"/>
        </w:tabs>
        <w:suppressAutoHyphens/>
        <w:spacing w:after="0"/>
        <w:ind w:left="0" w:firstLine="0"/>
        <w:jc w:val="both"/>
        <w:rPr>
          <w:rFonts w:ascii="Times New Roman" w:hAnsi="Times New Roman" w:cs="Times New Roman"/>
          <w:color w:val="000000"/>
          <w:sz w:val="28"/>
          <w:szCs w:val="28"/>
          <w:shd w:val="clear" w:color="auto" w:fill="FFFFFF"/>
        </w:rPr>
      </w:pPr>
      <w:r w:rsidRPr="007452F8">
        <w:rPr>
          <w:rFonts w:ascii="Times New Roman" w:hAnsi="Times New Roman" w:cs="Times New Roman"/>
          <w:color w:val="000000"/>
          <w:sz w:val="28"/>
          <w:szCs w:val="28"/>
          <w:shd w:val="clear" w:color="auto" w:fill="FFFFFF"/>
        </w:rPr>
        <w:t>http://www.consultant.ru - СПС Консультант Плюс.</w:t>
      </w:r>
    </w:p>
    <w:p w:rsidR="003C783E" w:rsidRPr="007452F8" w:rsidRDefault="003C783E" w:rsidP="003C783E">
      <w:pPr>
        <w:pStyle w:val="3"/>
        <w:widowControl w:val="0"/>
        <w:numPr>
          <w:ilvl w:val="0"/>
          <w:numId w:val="17"/>
        </w:numPr>
        <w:tabs>
          <w:tab w:val="left" w:pos="851"/>
          <w:tab w:val="left" w:pos="993"/>
          <w:tab w:val="left" w:pos="1134"/>
        </w:tabs>
        <w:suppressAutoHyphens/>
        <w:spacing w:after="0"/>
        <w:ind w:left="0" w:firstLine="0"/>
        <w:jc w:val="both"/>
        <w:rPr>
          <w:rFonts w:ascii="Times New Roman" w:hAnsi="Times New Roman" w:cs="Times New Roman"/>
          <w:color w:val="000000"/>
          <w:sz w:val="28"/>
          <w:szCs w:val="28"/>
          <w:shd w:val="clear" w:color="auto" w:fill="FFFFFF"/>
        </w:rPr>
      </w:pPr>
      <w:r w:rsidRPr="007452F8">
        <w:rPr>
          <w:rFonts w:ascii="Times New Roman" w:hAnsi="Times New Roman" w:cs="Times New Roman"/>
          <w:color w:val="000000"/>
          <w:sz w:val="28"/>
          <w:szCs w:val="28"/>
          <w:shd w:val="clear" w:color="auto" w:fill="FFFFFF"/>
        </w:rPr>
        <w:t xml:space="preserve">http://www.garant.ru - СПС Гарант. </w:t>
      </w:r>
    </w:p>
    <w:p w:rsidR="003C783E" w:rsidRPr="007452F8" w:rsidRDefault="003C783E" w:rsidP="003C783E">
      <w:pPr>
        <w:pStyle w:val="ad"/>
        <w:numPr>
          <w:ilvl w:val="0"/>
          <w:numId w:val="17"/>
        </w:numPr>
        <w:tabs>
          <w:tab w:val="left" w:pos="851"/>
          <w:tab w:val="left" w:pos="993"/>
          <w:tab w:val="left" w:pos="1134"/>
        </w:tabs>
        <w:suppressAutoHyphens/>
        <w:spacing w:before="0" w:beforeAutospacing="0" w:after="0" w:afterAutospacing="0" w:line="276" w:lineRule="auto"/>
        <w:ind w:left="0" w:firstLine="0"/>
        <w:jc w:val="both"/>
        <w:rPr>
          <w:sz w:val="28"/>
          <w:szCs w:val="28"/>
          <w:u w:val="single"/>
        </w:rPr>
      </w:pPr>
      <w:r w:rsidRPr="007452F8">
        <w:rPr>
          <w:sz w:val="28"/>
          <w:szCs w:val="28"/>
        </w:rPr>
        <w:t xml:space="preserve">Электронная библиотека Финансового университета (ЭБ) </w:t>
      </w:r>
      <w:r w:rsidRPr="007452F8">
        <w:rPr>
          <w:sz w:val="28"/>
          <w:szCs w:val="28"/>
          <w:u w:val="single"/>
        </w:rPr>
        <w:t xml:space="preserve">http://elib.fa.ru/ (http://library.fa.ru/files/elibfa.pdf) </w:t>
      </w:r>
    </w:p>
    <w:p w:rsidR="003C783E" w:rsidRPr="007452F8" w:rsidRDefault="003C783E" w:rsidP="003C783E">
      <w:pPr>
        <w:pStyle w:val="ad"/>
        <w:numPr>
          <w:ilvl w:val="0"/>
          <w:numId w:val="17"/>
        </w:numPr>
        <w:tabs>
          <w:tab w:val="left" w:pos="851"/>
          <w:tab w:val="left" w:pos="993"/>
          <w:tab w:val="left" w:pos="1134"/>
        </w:tabs>
        <w:suppressAutoHyphens/>
        <w:spacing w:before="0" w:beforeAutospacing="0" w:after="0" w:afterAutospacing="0" w:line="276" w:lineRule="auto"/>
        <w:ind w:left="0" w:firstLine="0"/>
        <w:jc w:val="both"/>
        <w:rPr>
          <w:sz w:val="28"/>
          <w:szCs w:val="28"/>
        </w:rPr>
      </w:pPr>
      <w:r w:rsidRPr="007452F8">
        <w:rPr>
          <w:sz w:val="28"/>
          <w:szCs w:val="28"/>
        </w:rPr>
        <w:t xml:space="preserve">Электронно-библиотечная система BOOK.RU </w:t>
      </w:r>
      <w:r w:rsidRPr="007452F8">
        <w:rPr>
          <w:sz w:val="28"/>
          <w:szCs w:val="28"/>
          <w:u w:val="single"/>
        </w:rPr>
        <w:t xml:space="preserve">http://www.book.ru </w:t>
      </w:r>
    </w:p>
    <w:p w:rsidR="003C783E" w:rsidRPr="0073658E" w:rsidRDefault="003C783E" w:rsidP="003C783E">
      <w:pPr>
        <w:pStyle w:val="ad"/>
        <w:numPr>
          <w:ilvl w:val="0"/>
          <w:numId w:val="17"/>
        </w:numPr>
        <w:suppressAutoHyphens/>
        <w:spacing w:before="0" w:beforeAutospacing="0" w:after="0" w:afterAutospacing="0" w:line="276" w:lineRule="auto"/>
        <w:ind w:left="0" w:firstLine="0"/>
        <w:jc w:val="both"/>
        <w:rPr>
          <w:sz w:val="28"/>
          <w:szCs w:val="28"/>
        </w:rPr>
      </w:pPr>
      <w:r w:rsidRPr="0073658E">
        <w:rPr>
          <w:sz w:val="28"/>
          <w:szCs w:val="28"/>
        </w:rPr>
        <w:t xml:space="preserve">Электронно-библиотечная система «Университетская библиотека ОНЛАЙН» </w:t>
      </w:r>
      <w:hyperlink r:id="rId16" w:history="1">
        <w:r w:rsidRPr="0073658E">
          <w:rPr>
            <w:rStyle w:val="af"/>
            <w:color w:val="auto"/>
            <w:sz w:val="28"/>
            <w:szCs w:val="28"/>
          </w:rPr>
          <w:t>http://biblioclub.ru/</w:t>
        </w:r>
      </w:hyperlink>
      <w:r w:rsidRPr="0073658E">
        <w:rPr>
          <w:sz w:val="28"/>
          <w:szCs w:val="28"/>
        </w:rPr>
        <w:t xml:space="preserve"> </w:t>
      </w:r>
    </w:p>
    <w:p w:rsidR="003C783E" w:rsidRPr="0073658E" w:rsidRDefault="003C783E" w:rsidP="003C783E">
      <w:pPr>
        <w:pStyle w:val="ad"/>
        <w:numPr>
          <w:ilvl w:val="0"/>
          <w:numId w:val="17"/>
        </w:numPr>
        <w:suppressAutoHyphens/>
        <w:spacing w:before="0" w:beforeAutospacing="0" w:after="0" w:afterAutospacing="0" w:line="276" w:lineRule="auto"/>
        <w:ind w:left="0" w:firstLine="0"/>
        <w:jc w:val="both"/>
        <w:rPr>
          <w:sz w:val="28"/>
          <w:szCs w:val="28"/>
        </w:rPr>
      </w:pPr>
      <w:r w:rsidRPr="0073658E">
        <w:rPr>
          <w:sz w:val="28"/>
          <w:szCs w:val="28"/>
        </w:rPr>
        <w:t xml:space="preserve">Электронно-библиотечная система </w:t>
      </w:r>
      <w:proofErr w:type="spellStart"/>
      <w:r w:rsidRPr="0073658E">
        <w:rPr>
          <w:sz w:val="28"/>
          <w:szCs w:val="28"/>
        </w:rPr>
        <w:t>Znanium</w:t>
      </w:r>
      <w:proofErr w:type="spellEnd"/>
      <w:r w:rsidRPr="0073658E">
        <w:rPr>
          <w:sz w:val="28"/>
          <w:szCs w:val="28"/>
        </w:rPr>
        <w:t xml:space="preserve"> </w:t>
      </w:r>
      <w:r w:rsidRPr="0073658E">
        <w:rPr>
          <w:sz w:val="28"/>
          <w:szCs w:val="28"/>
          <w:u w:val="single"/>
        </w:rPr>
        <w:t xml:space="preserve">http://www.znanium.com </w:t>
      </w:r>
    </w:p>
    <w:p w:rsidR="003C783E" w:rsidRPr="0073658E" w:rsidRDefault="003C783E" w:rsidP="003C783E">
      <w:pPr>
        <w:pStyle w:val="ad"/>
        <w:numPr>
          <w:ilvl w:val="0"/>
          <w:numId w:val="17"/>
        </w:numPr>
        <w:suppressAutoHyphens/>
        <w:spacing w:before="0" w:beforeAutospacing="0" w:after="0" w:afterAutospacing="0" w:line="276" w:lineRule="auto"/>
        <w:ind w:left="0" w:firstLine="0"/>
        <w:jc w:val="both"/>
        <w:rPr>
          <w:sz w:val="28"/>
          <w:szCs w:val="28"/>
        </w:rPr>
      </w:pPr>
      <w:r w:rsidRPr="0073658E">
        <w:rPr>
          <w:sz w:val="28"/>
          <w:szCs w:val="28"/>
        </w:rPr>
        <w:t xml:space="preserve">«Деловая онлайн библиотека» издательства «Альпина </w:t>
      </w:r>
      <w:proofErr w:type="spellStart"/>
      <w:r w:rsidRPr="0073658E">
        <w:rPr>
          <w:sz w:val="28"/>
          <w:szCs w:val="28"/>
        </w:rPr>
        <w:t>Паблишер</w:t>
      </w:r>
      <w:proofErr w:type="spellEnd"/>
      <w:r w:rsidRPr="0073658E">
        <w:rPr>
          <w:sz w:val="28"/>
          <w:szCs w:val="28"/>
        </w:rPr>
        <w:t xml:space="preserve">» </w:t>
      </w:r>
      <w:r w:rsidRPr="0073658E">
        <w:rPr>
          <w:sz w:val="28"/>
          <w:szCs w:val="28"/>
          <w:u w:val="single"/>
        </w:rPr>
        <w:t>http://lib.alpinadigital.ru/en/library</w:t>
      </w:r>
      <w:r w:rsidRPr="0073658E">
        <w:rPr>
          <w:sz w:val="28"/>
          <w:szCs w:val="28"/>
        </w:rPr>
        <w:t xml:space="preserve"> </w:t>
      </w:r>
    </w:p>
    <w:p w:rsidR="003C783E" w:rsidRPr="0073658E" w:rsidRDefault="003C783E" w:rsidP="003C783E">
      <w:pPr>
        <w:pStyle w:val="ad"/>
        <w:numPr>
          <w:ilvl w:val="0"/>
          <w:numId w:val="17"/>
        </w:numPr>
        <w:suppressAutoHyphens/>
        <w:spacing w:before="0" w:beforeAutospacing="0" w:after="0" w:afterAutospacing="0" w:line="276" w:lineRule="auto"/>
        <w:ind w:left="0" w:firstLine="0"/>
        <w:jc w:val="both"/>
        <w:rPr>
          <w:sz w:val="28"/>
          <w:szCs w:val="28"/>
        </w:rPr>
      </w:pPr>
      <w:r w:rsidRPr="0073658E">
        <w:rPr>
          <w:sz w:val="28"/>
          <w:szCs w:val="28"/>
        </w:rPr>
        <w:t xml:space="preserve">Электронно-библиотечная система издательства «Лань» </w:t>
      </w:r>
      <w:r w:rsidRPr="0073658E">
        <w:rPr>
          <w:sz w:val="28"/>
          <w:szCs w:val="28"/>
          <w:u w:val="single"/>
        </w:rPr>
        <w:t>https://e.lanbook.com/</w:t>
      </w:r>
      <w:r w:rsidRPr="0073658E">
        <w:rPr>
          <w:sz w:val="28"/>
          <w:szCs w:val="28"/>
        </w:rPr>
        <w:t xml:space="preserve"> </w:t>
      </w:r>
    </w:p>
    <w:p w:rsidR="003C783E" w:rsidRPr="0073658E" w:rsidRDefault="003C783E" w:rsidP="003C783E">
      <w:pPr>
        <w:pStyle w:val="ad"/>
        <w:numPr>
          <w:ilvl w:val="0"/>
          <w:numId w:val="17"/>
        </w:numPr>
        <w:tabs>
          <w:tab w:val="left" w:pos="851"/>
          <w:tab w:val="left" w:pos="993"/>
          <w:tab w:val="left" w:pos="1134"/>
        </w:tabs>
        <w:suppressAutoHyphens/>
        <w:spacing w:before="0" w:beforeAutospacing="0" w:after="0" w:afterAutospacing="0" w:line="276" w:lineRule="auto"/>
        <w:ind w:left="0" w:firstLine="0"/>
        <w:jc w:val="both"/>
        <w:rPr>
          <w:sz w:val="28"/>
          <w:szCs w:val="28"/>
        </w:rPr>
      </w:pPr>
      <w:r w:rsidRPr="0073658E">
        <w:rPr>
          <w:sz w:val="28"/>
          <w:szCs w:val="28"/>
        </w:rPr>
        <w:lastRenderedPageBreak/>
        <w:t xml:space="preserve">Электронно-библиотечная система издательства «ЮРАЙТ» </w:t>
      </w:r>
      <w:r w:rsidRPr="0073658E">
        <w:rPr>
          <w:sz w:val="28"/>
          <w:szCs w:val="28"/>
          <w:u w:val="single"/>
        </w:rPr>
        <w:t>https://www.biblio-online.ru/</w:t>
      </w:r>
      <w:r w:rsidRPr="0073658E">
        <w:rPr>
          <w:sz w:val="28"/>
          <w:szCs w:val="28"/>
        </w:rPr>
        <w:t xml:space="preserve"> </w:t>
      </w:r>
    </w:p>
    <w:p w:rsidR="003C783E" w:rsidRPr="0073658E" w:rsidRDefault="003C783E" w:rsidP="003C783E">
      <w:pPr>
        <w:pStyle w:val="aa"/>
        <w:numPr>
          <w:ilvl w:val="0"/>
          <w:numId w:val="17"/>
        </w:numPr>
        <w:shd w:val="clear" w:color="auto" w:fill="FFFFFF"/>
        <w:tabs>
          <w:tab w:val="left" w:pos="993"/>
          <w:tab w:val="left" w:pos="1080"/>
        </w:tabs>
        <w:autoSpaceDE w:val="0"/>
        <w:autoSpaceDN w:val="0"/>
        <w:adjustRightInd w:val="0"/>
        <w:spacing w:after="0"/>
        <w:ind w:left="0" w:firstLine="0"/>
        <w:jc w:val="both"/>
        <w:rPr>
          <w:rFonts w:ascii="Times New Roman" w:hAnsi="Times New Roman" w:cs="Times New Roman"/>
          <w:sz w:val="28"/>
          <w:szCs w:val="28"/>
        </w:rPr>
      </w:pPr>
      <w:r w:rsidRPr="0073658E">
        <w:rPr>
          <w:rFonts w:ascii="Times New Roman" w:hAnsi="Times New Roman" w:cs="Times New Roman"/>
          <w:sz w:val="28"/>
          <w:szCs w:val="28"/>
        </w:rPr>
        <w:t xml:space="preserve">Научная электронная библиотека eLibrary.ru </w:t>
      </w:r>
      <w:r w:rsidRPr="0073658E">
        <w:rPr>
          <w:rFonts w:ascii="Times New Roman" w:hAnsi="Times New Roman" w:cs="Times New Roman"/>
          <w:sz w:val="28"/>
          <w:szCs w:val="28"/>
          <w:u w:val="single"/>
        </w:rPr>
        <w:t>http://elibrary.ru</w:t>
      </w:r>
      <w:r w:rsidRPr="0073658E">
        <w:rPr>
          <w:rFonts w:ascii="Times New Roman" w:hAnsi="Times New Roman" w:cs="Times New Roman"/>
          <w:sz w:val="28"/>
          <w:szCs w:val="28"/>
        </w:rPr>
        <w:t xml:space="preserve">  </w:t>
      </w:r>
    </w:p>
    <w:p w:rsidR="003C783E" w:rsidRPr="0073658E" w:rsidRDefault="00EF2C2C" w:rsidP="003C783E">
      <w:pPr>
        <w:pStyle w:val="aa"/>
        <w:numPr>
          <w:ilvl w:val="0"/>
          <w:numId w:val="17"/>
        </w:numPr>
        <w:shd w:val="clear" w:color="auto" w:fill="FFFFFF"/>
        <w:tabs>
          <w:tab w:val="left" w:pos="993"/>
          <w:tab w:val="left" w:pos="1080"/>
        </w:tabs>
        <w:autoSpaceDE w:val="0"/>
        <w:autoSpaceDN w:val="0"/>
        <w:adjustRightInd w:val="0"/>
        <w:spacing w:after="0"/>
        <w:ind w:left="0" w:firstLine="0"/>
        <w:jc w:val="both"/>
        <w:rPr>
          <w:rFonts w:ascii="Times New Roman" w:hAnsi="Times New Roman" w:cs="Times New Roman"/>
          <w:sz w:val="28"/>
          <w:szCs w:val="28"/>
        </w:rPr>
      </w:pPr>
      <w:hyperlink r:id="rId17" w:history="1">
        <w:r w:rsidR="003C783E" w:rsidRPr="0073658E">
          <w:rPr>
            <w:rFonts w:ascii="Times New Roman" w:hAnsi="Times New Roman" w:cs="Times New Roman"/>
            <w:sz w:val="28"/>
            <w:szCs w:val="28"/>
            <w:u w:val="single"/>
            <w:lang w:val="en-US"/>
          </w:rPr>
          <w:t>www</w:t>
        </w:r>
        <w:r w:rsidR="003C783E" w:rsidRPr="0073658E">
          <w:rPr>
            <w:rFonts w:ascii="Times New Roman" w:hAnsi="Times New Roman" w:cs="Times New Roman"/>
            <w:sz w:val="28"/>
            <w:szCs w:val="28"/>
            <w:u w:val="single"/>
          </w:rPr>
          <w:t>.</w:t>
        </w:r>
        <w:r w:rsidR="003C783E" w:rsidRPr="0073658E">
          <w:rPr>
            <w:rFonts w:ascii="Times New Roman" w:hAnsi="Times New Roman" w:cs="Times New Roman"/>
            <w:sz w:val="28"/>
            <w:szCs w:val="28"/>
            <w:u w:val="single"/>
            <w:lang w:val="en-US"/>
          </w:rPr>
          <w:t>ins</w:t>
        </w:r>
        <w:r w:rsidR="003C783E" w:rsidRPr="0073658E">
          <w:rPr>
            <w:rFonts w:ascii="Times New Roman" w:hAnsi="Times New Roman" w:cs="Times New Roman"/>
            <w:sz w:val="28"/>
            <w:szCs w:val="28"/>
            <w:u w:val="single"/>
          </w:rPr>
          <w:t>-</w:t>
        </w:r>
        <w:r w:rsidR="003C783E" w:rsidRPr="0073658E">
          <w:rPr>
            <w:rFonts w:ascii="Times New Roman" w:hAnsi="Times New Roman" w:cs="Times New Roman"/>
            <w:sz w:val="28"/>
            <w:szCs w:val="28"/>
            <w:u w:val="single"/>
            <w:lang w:val="en-US"/>
          </w:rPr>
          <w:t>union</w:t>
        </w:r>
        <w:r w:rsidR="003C783E" w:rsidRPr="0073658E">
          <w:rPr>
            <w:rFonts w:ascii="Times New Roman" w:hAnsi="Times New Roman" w:cs="Times New Roman"/>
            <w:sz w:val="28"/>
            <w:szCs w:val="28"/>
            <w:u w:val="single"/>
          </w:rPr>
          <w:t>.</w:t>
        </w:r>
        <w:proofErr w:type="spellStart"/>
        <w:r w:rsidR="003C783E" w:rsidRPr="0073658E">
          <w:rPr>
            <w:rFonts w:ascii="Times New Roman" w:hAnsi="Times New Roman" w:cs="Times New Roman"/>
            <w:sz w:val="28"/>
            <w:szCs w:val="28"/>
            <w:u w:val="single"/>
            <w:lang w:val="en-US"/>
          </w:rPr>
          <w:t>ru</w:t>
        </w:r>
        <w:proofErr w:type="spellEnd"/>
      </w:hyperlink>
      <w:r w:rsidR="003C783E" w:rsidRPr="0073658E">
        <w:rPr>
          <w:rFonts w:ascii="Times New Roman" w:hAnsi="Times New Roman" w:cs="Times New Roman"/>
          <w:sz w:val="28"/>
          <w:szCs w:val="28"/>
        </w:rPr>
        <w:t xml:space="preserve"> - Всероссийский Союз страховщиков.</w:t>
      </w:r>
    </w:p>
    <w:p w:rsidR="003C783E" w:rsidRPr="0073658E" w:rsidRDefault="00EF2C2C" w:rsidP="003C783E">
      <w:pPr>
        <w:pStyle w:val="aa"/>
        <w:numPr>
          <w:ilvl w:val="0"/>
          <w:numId w:val="17"/>
        </w:numPr>
        <w:shd w:val="clear" w:color="auto" w:fill="FFFFFF"/>
        <w:tabs>
          <w:tab w:val="left" w:pos="993"/>
          <w:tab w:val="left" w:pos="1080"/>
        </w:tabs>
        <w:autoSpaceDE w:val="0"/>
        <w:autoSpaceDN w:val="0"/>
        <w:adjustRightInd w:val="0"/>
        <w:spacing w:after="0"/>
        <w:ind w:left="0" w:firstLine="0"/>
        <w:jc w:val="both"/>
        <w:rPr>
          <w:rFonts w:ascii="Times New Roman" w:hAnsi="Times New Roman" w:cs="Times New Roman"/>
          <w:sz w:val="28"/>
          <w:szCs w:val="28"/>
        </w:rPr>
      </w:pPr>
      <w:hyperlink r:id="rId18" w:history="1">
        <w:r w:rsidR="003C783E" w:rsidRPr="0073658E">
          <w:rPr>
            <w:rFonts w:ascii="Times New Roman" w:hAnsi="Times New Roman" w:cs="Times New Roman"/>
            <w:sz w:val="28"/>
            <w:szCs w:val="28"/>
            <w:u w:val="single"/>
            <w:lang w:val="en-US"/>
          </w:rPr>
          <w:t>www</w:t>
        </w:r>
        <w:r w:rsidR="003C783E" w:rsidRPr="0073658E">
          <w:rPr>
            <w:rFonts w:ascii="Times New Roman" w:hAnsi="Times New Roman" w:cs="Times New Roman"/>
            <w:sz w:val="28"/>
            <w:szCs w:val="28"/>
            <w:u w:val="single"/>
          </w:rPr>
          <w:t>.</w:t>
        </w:r>
        <w:proofErr w:type="spellStart"/>
        <w:r w:rsidR="003C783E" w:rsidRPr="0073658E">
          <w:rPr>
            <w:rFonts w:ascii="Times New Roman" w:hAnsi="Times New Roman" w:cs="Times New Roman"/>
            <w:sz w:val="28"/>
            <w:szCs w:val="28"/>
            <w:u w:val="single"/>
            <w:lang w:val="en-US"/>
          </w:rPr>
          <w:t>insur</w:t>
        </w:r>
        <w:proofErr w:type="spellEnd"/>
        <w:r w:rsidR="003C783E" w:rsidRPr="0073658E">
          <w:rPr>
            <w:rFonts w:ascii="Times New Roman" w:hAnsi="Times New Roman" w:cs="Times New Roman"/>
            <w:sz w:val="28"/>
            <w:szCs w:val="28"/>
            <w:u w:val="single"/>
          </w:rPr>
          <w:t>-</w:t>
        </w:r>
        <w:r w:rsidR="003C783E" w:rsidRPr="0073658E">
          <w:rPr>
            <w:rFonts w:ascii="Times New Roman" w:hAnsi="Times New Roman" w:cs="Times New Roman"/>
            <w:sz w:val="28"/>
            <w:szCs w:val="28"/>
            <w:u w:val="single"/>
            <w:lang w:val="en-US"/>
          </w:rPr>
          <w:t>today</w:t>
        </w:r>
        <w:r w:rsidR="003C783E" w:rsidRPr="0073658E">
          <w:rPr>
            <w:rFonts w:ascii="Times New Roman" w:hAnsi="Times New Roman" w:cs="Times New Roman"/>
            <w:sz w:val="28"/>
            <w:szCs w:val="28"/>
            <w:u w:val="single"/>
          </w:rPr>
          <w:t>.</w:t>
        </w:r>
        <w:proofErr w:type="spellStart"/>
        <w:r w:rsidR="003C783E" w:rsidRPr="0073658E">
          <w:rPr>
            <w:rFonts w:ascii="Times New Roman" w:hAnsi="Times New Roman" w:cs="Times New Roman"/>
            <w:sz w:val="28"/>
            <w:szCs w:val="28"/>
            <w:u w:val="single"/>
            <w:lang w:val="en-US"/>
          </w:rPr>
          <w:t>ru</w:t>
        </w:r>
        <w:proofErr w:type="spellEnd"/>
      </w:hyperlink>
      <w:r w:rsidR="003C783E" w:rsidRPr="0073658E">
        <w:rPr>
          <w:rFonts w:ascii="Times New Roman" w:hAnsi="Times New Roman" w:cs="Times New Roman"/>
          <w:sz w:val="28"/>
          <w:szCs w:val="28"/>
        </w:rPr>
        <w:t xml:space="preserve"> - Страхование сегодня (страховой портал).</w:t>
      </w:r>
    </w:p>
    <w:p w:rsidR="00B61286" w:rsidRPr="00E91583" w:rsidRDefault="00B61286" w:rsidP="0073658E">
      <w:pPr>
        <w:suppressAutoHyphens/>
        <w:rPr>
          <w:rFonts w:ascii="Times New Roman" w:eastAsia="Times New Roman" w:hAnsi="Times New Roman" w:cs="Times New Roman"/>
          <w:b/>
          <w:sz w:val="6"/>
        </w:rPr>
      </w:pPr>
    </w:p>
    <w:p w:rsidR="00B61286" w:rsidRPr="00B61286" w:rsidRDefault="00B61286" w:rsidP="00FC7D49">
      <w:pPr>
        <w:widowControl w:val="0"/>
        <w:numPr>
          <w:ilvl w:val="0"/>
          <w:numId w:val="1"/>
        </w:numPr>
        <w:suppressAutoHyphens/>
        <w:spacing w:after="0"/>
        <w:ind w:left="0" w:firstLine="709"/>
        <w:jc w:val="both"/>
        <w:outlineLvl w:val="0"/>
        <w:rPr>
          <w:rFonts w:ascii="Times New Roman" w:eastAsiaTheme="majorEastAsia" w:hAnsi="Times New Roman" w:cs="Times New Roman"/>
          <w:b/>
          <w:bCs/>
          <w:color w:val="000000" w:themeColor="text1"/>
          <w:sz w:val="28"/>
          <w:szCs w:val="28"/>
        </w:rPr>
      </w:pPr>
      <w:bookmarkStart w:id="29" w:name="_Toc424404907"/>
      <w:bookmarkStart w:id="30" w:name="_Toc29731745"/>
      <w:bookmarkStart w:id="31" w:name="_Toc101388994"/>
      <w:r w:rsidRPr="00B61286">
        <w:rPr>
          <w:rFonts w:ascii="Times New Roman" w:eastAsiaTheme="majorEastAsia" w:hAnsi="Times New Roman" w:cs="Times New Roman"/>
          <w:b/>
          <w:bCs/>
          <w:color w:val="000000" w:themeColor="text1"/>
          <w:sz w:val="28"/>
          <w:szCs w:val="28"/>
        </w:rPr>
        <w:t>Методические указания для обучающихся по освоению дисциплины</w:t>
      </w:r>
      <w:bookmarkEnd w:id="29"/>
      <w:bookmarkEnd w:id="30"/>
      <w:bookmarkEnd w:id="31"/>
    </w:p>
    <w:p w:rsidR="00EA0736" w:rsidRPr="00890C0D" w:rsidRDefault="00890C0D" w:rsidP="00890C0D">
      <w:pPr>
        <w:widowControl w:val="0"/>
        <w:shd w:val="clear" w:color="auto" w:fill="FFFFFF"/>
        <w:suppressAutoHyphens/>
        <w:spacing w:after="0" w:line="360" w:lineRule="auto"/>
        <w:ind w:firstLine="709"/>
        <w:jc w:val="both"/>
        <w:rPr>
          <w:rFonts w:ascii="Times New Roman" w:hAnsi="Times New Roman" w:cs="Times New Roman"/>
          <w:sz w:val="28"/>
          <w:szCs w:val="28"/>
        </w:rPr>
      </w:pPr>
      <w:r w:rsidRPr="00890C0D">
        <w:rPr>
          <w:rFonts w:ascii="Times New Roman" w:hAnsi="Times New Roman" w:cs="Times New Roman"/>
          <w:sz w:val="28"/>
          <w:szCs w:val="28"/>
        </w:rPr>
        <w:t xml:space="preserve">Обучающимся </w:t>
      </w:r>
      <w:r w:rsidR="00EA0736" w:rsidRPr="00890C0D">
        <w:rPr>
          <w:rFonts w:ascii="Times New Roman" w:hAnsi="Times New Roman" w:cs="Times New Roman"/>
          <w:sz w:val="28"/>
          <w:szCs w:val="28"/>
        </w:rPr>
        <w:t xml:space="preserve">при подготовке следует использовать нормативные документы Финансового университета, методические рекомендации департамента. </w:t>
      </w:r>
    </w:p>
    <w:p w:rsidR="00EA0736" w:rsidRPr="00890C0D" w:rsidRDefault="00EA0736" w:rsidP="00890C0D">
      <w:pPr>
        <w:autoSpaceDE w:val="0"/>
        <w:autoSpaceDN w:val="0"/>
        <w:adjustRightInd w:val="0"/>
        <w:spacing w:after="0" w:line="360" w:lineRule="auto"/>
        <w:ind w:firstLine="709"/>
        <w:jc w:val="both"/>
        <w:rPr>
          <w:rFonts w:ascii="Times New Roman" w:hAnsi="Times New Roman" w:cs="Times New Roman"/>
          <w:sz w:val="28"/>
          <w:szCs w:val="28"/>
        </w:rPr>
      </w:pPr>
      <w:r w:rsidRPr="00890C0D">
        <w:rPr>
          <w:rFonts w:ascii="Times New Roman" w:hAnsi="Times New Roman" w:cs="Times New Roman"/>
          <w:b/>
          <w:bCs/>
          <w:sz w:val="28"/>
          <w:szCs w:val="28"/>
        </w:rPr>
        <w:t xml:space="preserve">Подготовка индивидуальных презентаций </w:t>
      </w:r>
    </w:p>
    <w:p w:rsidR="00EA0736" w:rsidRPr="00890C0D" w:rsidRDefault="00EA0736" w:rsidP="00890C0D">
      <w:pPr>
        <w:autoSpaceDE w:val="0"/>
        <w:autoSpaceDN w:val="0"/>
        <w:adjustRightInd w:val="0"/>
        <w:spacing w:after="0" w:line="360" w:lineRule="auto"/>
        <w:ind w:firstLine="709"/>
        <w:jc w:val="both"/>
        <w:rPr>
          <w:rFonts w:ascii="Times New Roman" w:hAnsi="Times New Roman" w:cs="Times New Roman"/>
          <w:sz w:val="28"/>
          <w:szCs w:val="28"/>
        </w:rPr>
      </w:pPr>
      <w:r w:rsidRPr="00890C0D">
        <w:rPr>
          <w:rFonts w:ascii="Times New Roman" w:hAnsi="Times New Roman" w:cs="Times New Roman"/>
          <w:sz w:val="28"/>
          <w:szCs w:val="28"/>
        </w:rPr>
        <w:t xml:space="preserve">Переход на </w:t>
      </w:r>
      <w:proofErr w:type="spellStart"/>
      <w:r w:rsidRPr="00890C0D">
        <w:rPr>
          <w:rFonts w:ascii="Times New Roman" w:hAnsi="Times New Roman" w:cs="Times New Roman"/>
          <w:sz w:val="28"/>
          <w:szCs w:val="28"/>
        </w:rPr>
        <w:t>компетентностный</w:t>
      </w:r>
      <w:proofErr w:type="spellEnd"/>
      <w:r w:rsidRPr="00890C0D">
        <w:rPr>
          <w:rFonts w:ascii="Times New Roman" w:hAnsi="Times New Roman" w:cs="Times New Roman"/>
          <w:sz w:val="28"/>
          <w:szCs w:val="28"/>
        </w:rPr>
        <w:t xml:space="preserve"> подход при организации процесса обучения предусматривает широкое использование в учебном процессе активных и интерактивных форм проведения занятий. Как разновидность таких форм индивидуальная презентация с использованием системы </w:t>
      </w:r>
      <w:proofErr w:type="spellStart"/>
      <w:r w:rsidRPr="00890C0D">
        <w:rPr>
          <w:rFonts w:ascii="Times New Roman" w:hAnsi="Times New Roman" w:cs="Times New Roman"/>
          <w:sz w:val="28"/>
          <w:szCs w:val="28"/>
        </w:rPr>
        <w:t>Power</w:t>
      </w:r>
      <w:proofErr w:type="spellEnd"/>
      <w:r w:rsidRPr="00890C0D">
        <w:rPr>
          <w:rFonts w:ascii="Times New Roman" w:hAnsi="Times New Roman" w:cs="Times New Roman"/>
          <w:sz w:val="28"/>
          <w:szCs w:val="28"/>
        </w:rPr>
        <w:t xml:space="preserve"> </w:t>
      </w:r>
      <w:proofErr w:type="spellStart"/>
      <w:r w:rsidRPr="00890C0D">
        <w:rPr>
          <w:rFonts w:ascii="Times New Roman" w:hAnsi="Times New Roman" w:cs="Times New Roman"/>
          <w:sz w:val="28"/>
          <w:szCs w:val="28"/>
        </w:rPr>
        <w:t>Point</w:t>
      </w:r>
      <w:proofErr w:type="spellEnd"/>
      <w:r w:rsidRPr="00890C0D">
        <w:rPr>
          <w:rFonts w:ascii="Times New Roman" w:hAnsi="Times New Roman" w:cs="Times New Roman"/>
          <w:sz w:val="28"/>
          <w:szCs w:val="28"/>
        </w:rPr>
        <w:t xml:space="preserve"> является одним из самых </w:t>
      </w:r>
      <w:r w:rsidRPr="00890C0D">
        <w:rPr>
          <w:rFonts w:ascii="Times New Roman" w:hAnsi="Times New Roman" w:cs="Times New Roman"/>
          <w:bCs/>
          <w:sz w:val="28"/>
          <w:szCs w:val="28"/>
        </w:rPr>
        <w:t>эффективных способов донесения важной информации, позволяющая</w:t>
      </w:r>
      <w:r w:rsidRPr="00890C0D">
        <w:rPr>
          <w:rFonts w:ascii="Times New Roman" w:hAnsi="Times New Roman" w:cs="Times New Roman"/>
          <w:b/>
          <w:bCs/>
          <w:sz w:val="28"/>
          <w:szCs w:val="28"/>
        </w:rPr>
        <w:t xml:space="preserve"> </w:t>
      </w:r>
      <w:r w:rsidRPr="00890C0D">
        <w:rPr>
          <w:rFonts w:ascii="Times New Roman" w:hAnsi="Times New Roman" w:cs="Times New Roman"/>
          <w:bCs/>
          <w:sz w:val="28"/>
          <w:szCs w:val="28"/>
        </w:rPr>
        <w:t>ярко и наглядно</w:t>
      </w:r>
      <w:r w:rsidRPr="00890C0D">
        <w:rPr>
          <w:rFonts w:ascii="Times New Roman" w:hAnsi="Times New Roman" w:cs="Times New Roman"/>
          <w:b/>
          <w:bCs/>
          <w:sz w:val="28"/>
          <w:szCs w:val="28"/>
        </w:rPr>
        <w:t xml:space="preserve"> </w:t>
      </w:r>
      <w:r w:rsidRPr="00890C0D">
        <w:rPr>
          <w:rFonts w:ascii="Times New Roman" w:hAnsi="Times New Roman" w:cs="Times New Roman"/>
          <w:sz w:val="28"/>
          <w:szCs w:val="28"/>
        </w:rPr>
        <w:t xml:space="preserve">представить содержание, выделить и проиллюстрировать сообщение, которое несет презентация и его ключевые содержательные пункты. </w:t>
      </w:r>
    </w:p>
    <w:p w:rsidR="00EA0736" w:rsidRPr="00890C0D" w:rsidRDefault="00EA0736" w:rsidP="00890C0D">
      <w:pPr>
        <w:autoSpaceDE w:val="0"/>
        <w:autoSpaceDN w:val="0"/>
        <w:adjustRightInd w:val="0"/>
        <w:spacing w:after="0" w:line="360" w:lineRule="auto"/>
        <w:ind w:firstLine="709"/>
        <w:jc w:val="both"/>
        <w:rPr>
          <w:rFonts w:ascii="Times New Roman" w:hAnsi="Times New Roman" w:cs="Times New Roman"/>
          <w:sz w:val="28"/>
          <w:szCs w:val="28"/>
        </w:rPr>
      </w:pPr>
      <w:r w:rsidRPr="00890C0D">
        <w:rPr>
          <w:rFonts w:ascii="Times New Roman" w:hAnsi="Times New Roman" w:cs="Times New Roman"/>
          <w:sz w:val="28"/>
          <w:szCs w:val="28"/>
        </w:rPr>
        <w:t xml:space="preserve">Общая тема для презентаций озвучивается преподавателем, обучающиеся выбирают более узкую проблему в рамках обозначенной тем и сферы научных интересов (диссертации) и согласовывают ее с преподавателем. </w:t>
      </w:r>
    </w:p>
    <w:p w:rsidR="00EA0736" w:rsidRPr="00890C0D" w:rsidRDefault="00EA0736" w:rsidP="00890C0D">
      <w:pPr>
        <w:autoSpaceDE w:val="0"/>
        <w:autoSpaceDN w:val="0"/>
        <w:adjustRightInd w:val="0"/>
        <w:spacing w:after="0" w:line="360" w:lineRule="auto"/>
        <w:ind w:firstLine="709"/>
        <w:jc w:val="both"/>
        <w:rPr>
          <w:rFonts w:ascii="Times New Roman" w:hAnsi="Times New Roman" w:cs="Times New Roman"/>
          <w:sz w:val="28"/>
          <w:szCs w:val="28"/>
        </w:rPr>
      </w:pPr>
      <w:r w:rsidRPr="00890C0D">
        <w:rPr>
          <w:rFonts w:ascii="Times New Roman" w:hAnsi="Times New Roman" w:cs="Times New Roman"/>
          <w:sz w:val="28"/>
          <w:szCs w:val="28"/>
        </w:rPr>
        <w:t xml:space="preserve">Временные рамки выступления 5-7 мин. </w:t>
      </w:r>
    </w:p>
    <w:p w:rsidR="00EA0736" w:rsidRPr="00890C0D" w:rsidRDefault="00EA0736" w:rsidP="00890C0D">
      <w:pPr>
        <w:autoSpaceDE w:val="0"/>
        <w:autoSpaceDN w:val="0"/>
        <w:adjustRightInd w:val="0"/>
        <w:spacing w:after="0" w:line="360" w:lineRule="auto"/>
        <w:ind w:firstLine="709"/>
        <w:jc w:val="both"/>
        <w:rPr>
          <w:rFonts w:ascii="Times New Roman" w:hAnsi="Times New Roman" w:cs="Times New Roman"/>
          <w:sz w:val="28"/>
          <w:szCs w:val="28"/>
        </w:rPr>
      </w:pPr>
      <w:r w:rsidRPr="00890C0D">
        <w:rPr>
          <w:rFonts w:ascii="Times New Roman" w:hAnsi="Times New Roman" w:cs="Times New Roman"/>
          <w:sz w:val="28"/>
          <w:szCs w:val="28"/>
        </w:rPr>
        <w:t xml:space="preserve">Создание презентации состоит из трех этапов: </w:t>
      </w:r>
    </w:p>
    <w:p w:rsidR="00EA0736" w:rsidRPr="00890C0D" w:rsidRDefault="00EA0736" w:rsidP="00890C0D">
      <w:pPr>
        <w:autoSpaceDE w:val="0"/>
        <w:autoSpaceDN w:val="0"/>
        <w:adjustRightInd w:val="0"/>
        <w:spacing w:after="0" w:line="360" w:lineRule="auto"/>
        <w:ind w:firstLine="709"/>
        <w:jc w:val="both"/>
        <w:rPr>
          <w:rFonts w:ascii="Times New Roman" w:hAnsi="Times New Roman" w:cs="Times New Roman"/>
          <w:sz w:val="28"/>
          <w:szCs w:val="28"/>
        </w:rPr>
      </w:pPr>
      <w:r w:rsidRPr="00890C0D">
        <w:rPr>
          <w:rFonts w:ascii="Times New Roman" w:hAnsi="Times New Roman" w:cs="Times New Roman"/>
          <w:sz w:val="28"/>
          <w:szCs w:val="28"/>
        </w:rPr>
        <w:t xml:space="preserve">1. </w:t>
      </w:r>
      <w:r w:rsidRPr="00890C0D">
        <w:rPr>
          <w:rFonts w:ascii="Times New Roman" w:hAnsi="Times New Roman" w:cs="Times New Roman"/>
          <w:b/>
          <w:bCs/>
          <w:i/>
          <w:iCs/>
          <w:sz w:val="28"/>
          <w:szCs w:val="28"/>
        </w:rPr>
        <w:t xml:space="preserve">Планирование презентации </w:t>
      </w:r>
      <w:r w:rsidRPr="00890C0D">
        <w:rPr>
          <w:rFonts w:ascii="Times New Roman" w:hAnsi="Times New Roman" w:cs="Times New Roman"/>
          <w:sz w:val="28"/>
          <w:szCs w:val="28"/>
        </w:rPr>
        <w:t xml:space="preserve">– это многошаговая процедура, включающая определение целей, формирование структуры и логики подачи материала. Планирование презентации включает в себя: </w:t>
      </w:r>
    </w:p>
    <w:p w:rsidR="00EA0736" w:rsidRPr="00890C0D" w:rsidRDefault="00EA0736" w:rsidP="00890C0D">
      <w:pPr>
        <w:numPr>
          <w:ilvl w:val="0"/>
          <w:numId w:val="28"/>
        </w:numPr>
        <w:tabs>
          <w:tab w:val="left" w:pos="993"/>
        </w:tabs>
        <w:autoSpaceDE w:val="0"/>
        <w:autoSpaceDN w:val="0"/>
        <w:adjustRightInd w:val="0"/>
        <w:spacing w:after="0" w:line="360" w:lineRule="auto"/>
        <w:ind w:left="0" w:firstLine="709"/>
        <w:contextualSpacing/>
        <w:jc w:val="both"/>
        <w:rPr>
          <w:rFonts w:ascii="Times New Roman" w:hAnsi="Times New Roman" w:cs="Times New Roman"/>
          <w:sz w:val="28"/>
          <w:szCs w:val="28"/>
        </w:rPr>
      </w:pPr>
      <w:r w:rsidRPr="00890C0D">
        <w:rPr>
          <w:rFonts w:ascii="Times New Roman" w:hAnsi="Times New Roman" w:cs="Times New Roman"/>
          <w:sz w:val="28"/>
          <w:szCs w:val="28"/>
        </w:rPr>
        <w:t xml:space="preserve">Определение целей; </w:t>
      </w:r>
    </w:p>
    <w:p w:rsidR="00EA0736" w:rsidRPr="00890C0D" w:rsidRDefault="00EA0736" w:rsidP="00890C0D">
      <w:pPr>
        <w:numPr>
          <w:ilvl w:val="0"/>
          <w:numId w:val="28"/>
        </w:numPr>
        <w:tabs>
          <w:tab w:val="left" w:pos="993"/>
        </w:tabs>
        <w:autoSpaceDE w:val="0"/>
        <w:autoSpaceDN w:val="0"/>
        <w:adjustRightInd w:val="0"/>
        <w:spacing w:after="0" w:line="360" w:lineRule="auto"/>
        <w:ind w:left="0" w:firstLine="709"/>
        <w:contextualSpacing/>
        <w:jc w:val="both"/>
        <w:rPr>
          <w:rFonts w:ascii="Times New Roman" w:hAnsi="Times New Roman" w:cs="Times New Roman"/>
          <w:sz w:val="28"/>
          <w:szCs w:val="28"/>
        </w:rPr>
      </w:pPr>
      <w:r w:rsidRPr="00890C0D">
        <w:rPr>
          <w:rFonts w:ascii="Times New Roman" w:hAnsi="Times New Roman" w:cs="Times New Roman"/>
          <w:sz w:val="28"/>
          <w:szCs w:val="28"/>
        </w:rPr>
        <w:t xml:space="preserve">Определение основной идеи презентации; </w:t>
      </w:r>
    </w:p>
    <w:p w:rsidR="00EA0736" w:rsidRPr="00890C0D" w:rsidRDefault="00EA0736" w:rsidP="00890C0D">
      <w:pPr>
        <w:numPr>
          <w:ilvl w:val="0"/>
          <w:numId w:val="28"/>
        </w:numPr>
        <w:tabs>
          <w:tab w:val="left" w:pos="993"/>
        </w:tabs>
        <w:autoSpaceDE w:val="0"/>
        <w:autoSpaceDN w:val="0"/>
        <w:adjustRightInd w:val="0"/>
        <w:spacing w:after="0" w:line="360" w:lineRule="auto"/>
        <w:ind w:left="0" w:firstLine="709"/>
        <w:contextualSpacing/>
        <w:jc w:val="both"/>
        <w:rPr>
          <w:rFonts w:ascii="Times New Roman" w:hAnsi="Times New Roman" w:cs="Times New Roman"/>
          <w:sz w:val="28"/>
          <w:szCs w:val="28"/>
        </w:rPr>
      </w:pPr>
      <w:r w:rsidRPr="00890C0D">
        <w:rPr>
          <w:rFonts w:ascii="Times New Roman" w:hAnsi="Times New Roman" w:cs="Times New Roman"/>
          <w:sz w:val="28"/>
          <w:szCs w:val="28"/>
        </w:rPr>
        <w:t xml:space="preserve">Подбор дополнительной информации; </w:t>
      </w:r>
    </w:p>
    <w:p w:rsidR="00EA0736" w:rsidRPr="00890C0D" w:rsidRDefault="00EA0736" w:rsidP="00890C0D">
      <w:pPr>
        <w:numPr>
          <w:ilvl w:val="0"/>
          <w:numId w:val="28"/>
        </w:numPr>
        <w:tabs>
          <w:tab w:val="left" w:pos="993"/>
        </w:tabs>
        <w:autoSpaceDE w:val="0"/>
        <w:autoSpaceDN w:val="0"/>
        <w:adjustRightInd w:val="0"/>
        <w:spacing w:after="0" w:line="360" w:lineRule="auto"/>
        <w:ind w:left="0" w:firstLine="709"/>
        <w:contextualSpacing/>
        <w:jc w:val="both"/>
        <w:rPr>
          <w:rFonts w:ascii="Times New Roman" w:hAnsi="Times New Roman" w:cs="Times New Roman"/>
          <w:sz w:val="28"/>
          <w:szCs w:val="28"/>
        </w:rPr>
      </w:pPr>
      <w:r w:rsidRPr="00890C0D">
        <w:rPr>
          <w:rFonts w:ascii="Times New Roman" w:hAnsi="Times New Roman" w:cs="Times New Roman"/>
          <w:sz w:val="28"/>
          <w:szCs w:val="28"/>
        </w:rPr>
        <w:t xml:space="preserve">Планирование выступления; </w:t>
      </w:r>
    </w:p>
    <w:p w:rsidR="00EA0736" w:rsidRPr="00890C0D" w:rsidRDefault="00EA0736" w:rsidP="00890C0D">
      <w:pPr>
        <w:numPr>
          <w:ilvl w:val="0"/>
          <w:numId w:val="28"/>
        </w:numPr>
        <w:tabs>
          <w:tab w:val="left" w:pos="993"/>
        </w:tabs>
        <w:autoSpaceDE w:val="0"/>
        <w:autoSpaceDN w:val="0"/>
        <w:adjustRightInd w:val="0"/>
        <w:spacing w:after="0" w:line="360" w:lineRule="auto"/>
        <w:ind w:left="0" w:firstLine="709"/>
        <w:contextualSpacing/>
        <w:jc w:val="both"/>
        <w:rPr>
          <w:rFonts w:ascii="Times New Roman" w:hAnsi="Times New Roman" w:cs="Times New Roman"/>
          <w:sz w:val="28"/>
          <w:szCs w:val="28"/>
        </w:rPr>
      </w:pPr>
      <w:r w:rsidRPr="00890C0D">
        <w:rPr>
          <w:rFonts w:ascii="Times New Roman" w:hAnsi="Times New Roman" w:cs="Times New Roman"/>
          <w:sz w:val="28"/>
          <w:szCs w:val="28"/>
        </w:rPr>
        <w:lastRenderedPageBreak/>
        <w:t xml:space="preserve">Создание структуры презентации; </w:t>
      </w:r>
    </w:p>
    <w:p w:rsidR="00EA0736" w:rsidRPr="00890C0D" w:rsidRDefault="00EA0736" w:rsidP="00890C0D">
      <w:pPr>
        <w:numPr>
          <w:ilvl w:val="0"/>
          <w:numId w:val="28"/>
        </w:numPr>
        <w:tabs>
          <w:tab w:val="left" w:pos="993"/>
        </w:tabs>
        <w:autoSpaceDE w:val="0"/>
        <w:autoSpaceDN w:val="0"/>
        <w:adjustRightInd w:val="0"/>
        <w:spacing w:after="0" w:line="360" w:lineRule="auto"/>
        <w:ind w:left="0" w:firstLine="709"/>
        <w:contextualSpacing/>
        <w:jc w:val="both"/>
        <w:rPr>
          <w:rFonts w:ascii="Times New Roman" w:hAnsi="Times New Roman" w:cs="Times New Roman"/>
          <w:sz w:val="28"/>
          <w:szCs w:val="28"/>
        </w:rPr>
      </w:pPr>
      <w:r w:rsidRPr="00890C0D">
        <w:rPr>
          <w:rFonts w:ascii="Times New Roman" w:hAnsi="Times New Roman" w:cs="Times New Roman"/>
          <w:sz w:val="28"/>
          <w:szCs w:val="28"/>
        </w:rPr>
        <w:t xml:space="preserve">Проверка логики подачи материала; </w:t>
      </w:r>
    </w:p>
    <w:p w:rsidR="00EA0736" w:rsidRPr="00890C0D" w:rsidRDefault="00EA0736" w:rsidP="00890C0D">
      <w:pPr>
        <w:numPr>
          <w:ilvl w:val="0"/>
          <w:numId w:val="28"/>
        </w:numPr>
        <w:tabs>
          <w:tab w:val="left" w:pos="993"/>
        </w:tabs>
        <w:autoSpaceDE w:val="0"/>
        <w:autoSpaceDN w:val="0"/>
        <w:adjustRightInd w:val="0"/>
        <w:spacing w:after="0" w:line="360" w:lineRule="auto"/>
        <w:ind w:left="0" w:firstLine="709"/>
        <w:contextualSpacing/>
        <w:jc w:val="both"/>
        <w:rPr>
          <w:rFonts w:ascii="Times New Roman" w:hAnsi="Times New Roman" w:cs="Times New Roman"/>
          <w:sz w:val="28"/>
          <w:szCs w:val="28"/>
        </w:rPr>
      </w:pPr>
      <w:r w:rsidRPr="00890C0D">
        <w:rPr>
          <w:rFonts w:ascii="Times New Roman" w:hAnsi="Times New Roman" w:cs="Times New Roman"/>
          <w:sz w:val="28"/>
          <w:szCs w:val="28"/>
        </w:rPr>
        <w:t xml:space="preserve">Подготовка заключения. </w:t>
      </w:r>
    </w:p>
    <w:p w:rsidR="00EA0736" w:rsidRPr="00890C0D" w:rsidRDefault="00EA0736" w:rsidP="00890C0D">
      <w:pPr>
        <w:autoSpaceDE w:val="0"/>
        <w:autoSpaceDN w:val="0"/>
        <w:adjustRightInd w:val="0"/>
        <w:spacing w:after="0" w:line="360" w:lineRule="auto"/>
        <w:ind w:firstLine="709"/>
        <w:jc w:val="both"/>
        <w:rPr>
          <w:rFonts w:ascii="Times New Roman" w:hAnsi="Times New Roman" w:cs="Times New Roman"/>
          <w:sz w:val="28"/>
          <w:szCs w:val="28"/>
        </w:rPr>
      </w:pPr>
      <w:r w:rsidRPr="00890C0D">
        <w:rPr>
          <w:rFonts w:ascii="Times New Roman" w:hAnsi="Times New Roman" w:cs="Times New Roman"/>
          <w:sz w:val="28"/>
          <w:szCs w:val="28"/>
        </w:rPr>
        <w:t xml:space="preserve">2. </w:t>
      </w:r>
      <w:r w:rsidRPr="00890C0D">
        <w:rPr>
          <w:rFonts w:ascii="Times New Roman" w:hAnsi="Times New Roman" w:cs="Times New Roman"/>
          <w:b/>
          <w:bCs/>
          <w:i/>
          <w:iCs/>
          <w:sz w:val="28"/>
          <w:szCs w:val="28"/>
        </w:rPr>
        <w:t xml:space="preserve">Разработка презентации </w:t>
      </w:r>
      <w:r w:rsidRPr="00890C0D">
        <w:rPr>
          <w:rFonts w:ascii="Times New Roman" w:hAnsi="Times New Roman" w:cs="Times New Roman"/>
          <w:sz w:val="28"/>
          <w:szCs w:val="28"/>
        </w:rPr>
        <w:t xml:space="preserve">– методологические особенности подготовки слайдов презентации, включая вертикальную и горизонтальную логику, содержание и соотношение текстовой и графической информации. </w:t>
      </w:r>
    </w:p>
    <w:p w:rsidR="00EA0736" w:rsidRPr="00890C0D" w:rsidRDefault="00EA0736" w:rsidP="00890C0D">
      <w:pPr>
        <w:autoSpaceDE w:val="0"/>
        <w:autoSpaceDN w:val="0"/>
        <w:adjustRightInd w:val="0"/>
        <w:spacing w:after="0" w:line="360" w:lineRule="auto"/>
        <w:ind w:firstLine="709"/>
        <w:jc w:val="both"/>
        <w:rPr>
          <w:rFonts w:ascii="Times New Roman" w:hAnsi="Times New Roman" w:cs="Times New Roman"/>
          <w:sz w:val="28"/>
          <w:szCs w:val="28"/>
        </w:rPr>
      </w:pPr>
      <w:r w:rsidRPr="00890C0D">
        <w:rPr>
          <w:rFonts w:ascii="Times New Roman" w:hAnsi="Times New Roman" w:cs="Times New Roman"/>
          <w:sz w:val="28"/>
          <w:szCs w:val="28"/>
        </w:rPr>
        <w:t xml:space="preserve">3. </w:t>
      </w:r>
      <w:r w:rsidRPr="00890C0D">
        <w:rPr>
          <w:rFonts w:ascii="Times New Roman" w:hAnsi="Times New Roman" w:cs="Times New Roman"/>
          <w:b/>
          <w:bCs/>
          <w:i/>
          <w:iCs/>
          <w:sz w:val="28"/>
          <w:szCs w:val="28"/>
        </w:rPr>
        <w:t xml:space="preserve">Репетиция презентации </w:t>
      </w:r>
      <w:r w:rsidRPr="00890C0D">
        <w:rPr>
          <w:rFonts w:ascii="Times New Roman" w:hAnsi="Times New Roman" w:cs="Times New Roman"/>
          <w:sz w:val="28"/>
          <w:szCs w:val="28"/>
        </w:rPr>
        <w:t xml:space="preserve">– это проверка и отладка созданной презентации. </w:t>
      </w:r>
    </w:p>
    <w:p w:rsidR="00EA0736" w:rsidRPr="00890C0D" w:rsidRDefault="00EA0736" w:rsidP="00890C0D">
      <w:pPr>
        <w:autoSpaceDE w:val="0"/>
        <w:autoSpaceDN w:val="0"/>
        <w:adjustRightInd w:val="0"/>
        <w:spacing w:after="0" w:line="360" w:lineRule="auto"/>
        <w:ind w:firstLine="709"/>
        <w:jc w:val="both"/>
        <w:rPr>
          <w:rFonts w:ascii="Times New Roman" w:hAnsi="Times New Roman" w:cs="Times New Roman"/>
          <w:sz w:val="28"/>
          <w:szCs w:val="28"/>
        </w:rPr>
      </w:pPr>
      <w:r w:rsidRPr="00890C0D">
        <w:rPr>
          <w:rFonts w:ascii="Times New Roman" w:hAnsi="Times New Roman" w:cs="Times New Roman"/>
          <w:b/>
          <w:bCs/>
          <w:sz w:val="28"/>
          <w:szCs w:val="28"/>
        </w:rPr>
        <w:t xml:space="preserve">Общий порядок слайдов </w:t>
      </w:r>
    </w:p>
    <w:p w:rsidR="00EA0736" w:rsidRPr="00890C0D" w:rsidRDefault="00EA0736" w:rsidP="00890C0D">
      <w:pPr>
        <w:autoSpaceDE w:val="0"/>
        <w:autoSpaceDN w:val="0"/>
        <w:adjustRightInd w:val="0"/>
        <w:spacing w:after="0" w:line="360" w:lineRule="auto"/>
        <w:ind w:firstLine="709"/>
        <w:jc w:val="both"/>
        <w:rPr>
          <w:rFonts w:ascii="Times New Roman" w:hAnsi="Times New Roman" w:cs="Times New Roman"/>
          <w:sz w:val="28"/>
          <w:szCs w:val="28"/>
        </w:rPr>
      </w:pPr>
      <w:r w:rsidRPr="00890C0D">
        <w:rPr>
          <w:rFonts w:ascii="Times New Roman" w:hAnsi="Times New Roman" w:cs="Times New Roman"/>
          <w:sz w:val="28"/>
          <w:szCs w:val="28"/>
        </w:rPr>
        <w:t xml:space="preserve">1. Первый слайд рекомендуется выполнять как </w:t>
      </w:r>
      <w:r w:rsidRPr="00890C0D">
        <w:rPr>
          <w:rFonts w:ascii="Times New Roman" w:hAnsi="Times New Roman" w:cs="Times New Roman"/>
          <w:b/>
          <w:bCs/>
          <w:i/>
          <w:iCs/>
          <w:sz w:val="28"/>
          <w:szCs w:val="28"/>
        </w:rPr>
        <w:t xml:space="preserve">титульный слайд, </w:t>
      </w:r>
      <w:r w:rsidRPr="00890C0D">
        <w:rPr>
          <w:rFonts w:ascii="Times New Roman" w:hAnsi="Times New Roman" w:cs="Times New Roman"/>
          <w:sz w:val="28"/>
          <w:szCs w:val="28"/>
        </w:rPr>
        <w:t xml:space="preserve">содержащий название темы, имя автора работы, научного руководителя, факультет, университет. </w:t>
      </w:r>
    </w:p>
    <w:p w:rsidR="00EA0736" w:rsidRPr="00890C0D" w:rsidRDefault="00EA0736" w:rsidP="00890C0D">
      <w:pPr>
        <w:autoSpaceDE w:val="0"/>
        <w:autoSpaceDN w:val="0"/>
        <w:adjustRightInd w:val="0"/>
        <w:spacing w:after="0" w:line="360" w:lineRule="auto"/>
        <w:ind w:firstLine="709"/>
        <w:jc w:val="both"/>
        <w:rPr>
          <w:rFonts w:ascii="Times New Roman" w:hAnsi="Times New Roman" w:cs="Times New Roman"/>
          <w:sz w:val="28"/>
          <w:szCs w:val="28"/>
        </w:rPr>
      </w:pPr>
      <w:r w:rsidRPr="00890C0D">
        <w:rPr>
          <w:rFonts w:ascii="Times New Roman" w:hAnsi="Times New Roman" w:cs="Times New Roman"/>
          <w:sz w:val="28"/>
          <w:szCs w:val="28"/>
        </w:rPr>
        <w:t xml:space="preserve">2. </w:t>
      </w:r>
      <w:r w:rsidRPr="00890C0D">
        <w:rPr>
          <w:rFonts w:ascii="Times New Roman" w:hAnsi="Times New Roman" w:cs="Times New Roman"/>
          <w:b/>
          <w:bCs/>
          <w:i/>
          <w:iCs/>
          <w:sz w:val="28"/>
          <w:szCs w:val="28"/>
        </w:rPr>
        <w:t xml:space="preserve">Текстовые слайды </w:t>
      </w:r>
      <w:r w:rsidRPr="00890C0D">
        <w:rPr>
          <w:rFonts w:ascii="Times New Roman" w:hAnsi="Times New Roman" w:cs="Times New Roman"/>
          <w:sz w:val="28"/>
          <w:szCs w:val="28"/>
        </w:rPr>
        <w:t xml:space="preserve">–цели исследования, использованные методы, возможные результаты, выводы и т.п. При составлении слайдов этого типа рекомендуется соблюдать следующие правила: </w:t>
      </w:r>
    </w:p>
    <w:p w:rsidR="00EA0736" w:rsidRPr="00890C0D" w:rsidRDefault="00EA0736" w:rsidP="00890C0D">
      <w:pPr>
        <w:autoSpaceDE w:val="0"/>
        <w:autoSpaceDN w:val="0"/>
        <w:adjustRightInd w:val="0"/>
        <w:spacing w:after="0" w:line="360" w:lineRule="auto"/>
        <w:ind w:firstLine="709"/>
        <w:jc w:val="both"/>
        <w:rPr>
          <w:rFonts w:ascii="Times New Roman" w:hAnsi="Times New Roman" w:cs="Times New Roman"/>
          <w:sz w:val="28"/>
          <w:szCs w:val="28"/>
        </w:rPr>
      </w:pPr>
      <w:r w:rsidRPr="00890C0D">
        <w:rPr>
          <w:rFonts w:ascii="Times New Roman" w:hAnsi="Times New Roman" w:cs="Times New Roman"/>
          <w:sz w:val="28"/>
          <w:szCs w:val="28"/>
        </w:rPr>
        <w:t xml:space="preserve">- на слайдах следует использовать не полные предложения, а словосочетания; </w:t>
      </w:r>
    </w:p>
    <w:p w:rsidR="00EA0736" w:rsidRPr="00890C0D" w:rsidRDefault="00EA0736" w:rsidP="00890C0D">
      <w:pPr>
        <w:autoSpaceDE w:val="0"/>
        <w:autoSpaceDN w:val="0"/>
        <w:adjustRightInd w:val="0"/>
        <w:spacing w:after="0" w:line="360" w:lineRule="auto"/>
        <w:ind w:firstLine="709"/>
        <w:jc w:val="both"/>
        <w:rPr>
          <w:rFonts w:ascii="Times New Roman" w:hAnsi="Times New Roman" w:cs="Times New Roman"/>
          <w:sz w:val="28"/>
          <w:szCs w:val="28"/>
        </w:rPr>
      </w:pPr>
      <w:r w:rsidRPr="00890C0D">
        <w:rPr>
          <w:rFonts w:ascii="Times New Roman" w:hAnsi="Times New Roman" w:cs="Times New Roman"/>
          <w:sz w:val="28"/>
          <w:szCs w:val="28"/>
        </w:rPr>
        <w:t xml:space="preserve">- оптимальное количество строк на слайде не должно превышать 7 строк, включая заголовок; </w:t>
      </w:r>
    </w:p>
    <w:p w:rsidR="00EA0736" w:rsidRPr="00890C0D" w:rsidRDefault="00EA0736" w:rsidP="00890C0D">
      <w:pPr>
        <w:autoSpaceDE w:val="0"/>
        <w:autoSpaceDN w:val="0"/>
        <w:adjustRightInd w:val="0"/>
        <w:spacing w:after="0" w:line="360" w:lineRule="auto"/>
        <w:ind w:firstLine="709"/>
        <w:jc w:val="both"/>
        <w:rPr>
          <w:rFonts w:ascii="Times New Roman" w:hAnsi="Times New Roman" w:cs="Times New Roman"/>
          <w:sz w:val="28"/>
          <w:szCs w:val="28"/>
        </w:rPr>
      </w:pPr>
      <w:r w:rsidRPr="00890C0D">
        <w:rPr>
          <w:rFonts w:ascii="Times New Roman" w:hAnsi="Times New Roman" w:cs="Times New Roman"/>
          <w:sz w:val="28"/>
          <w:szCs w:val="28"/>
        </w:rPr>
        <w:t xml:space="preserve">- допускается вынесение на слайд полных предложений, если это цитаты и определения, без которых нельзя обойтись для полного раскрытия темы. </w:t>
      </w:r>
    </w:p>
    <w:p w:rsidR="00EA0736" w:rsidRPr="00890C0D" w:rsidRDefault="00EA0736" w:rsidP="00890C0D">
      <w:pPr>
        <w:autoSpaceDE w:val="0"/>
        <w:autoSpaceDN w:val="0"/>
        <w:adjustRightInd w:val="0"/>
        <w:spacing w:after="0" w:line="360" w:lineRule="auto"/>
        <w:ind w:firstLine="709"/>
        <w:jc w:val="both"/>
        <w:rPr>
          <w:rFonts w:ascii="Times New Roman" w:hAnsi="Times New Roman" w:cs="Times New Roman"/>
          <w:sz w:val="28"/>
          <w:szCs w:val="28"/>
        </w:rPr>
      </w:pPr>
      <w:r w:rsidRPr="00890C0D">
        <w:rPr>
          <w:rFonts w:ascii="Times New Roman" w:hAnsi="Times New Roman" w:cs="Times New Roman"/>
          <w:b/>
          <w:bCs/>
          <w:i/>
          <w:iCs/>
          <w:sz w:val="28"/>
          <w:szCs w:val="28"/>
        </w:rPr>
        <w:t>4. Слайды данных</w:t>
      </w:r>
      <w:r w:rsidRPr="00890C0D">
        <w:rPr>
          <w:rFonts w:ascii="Times New Roman" w:hAnsi="Times New Roman" w:cs="Times New Roman"/>
          <w:sz w:val="28"/>
          <w:szCs w:val="28"/>
        </w:rPr>
        <w:t xml:space="preserve">. К наиболее часто используемым типам схем относятся таблицы, столбиковые диаграммы, точечные диаграммы (диаграммы рассеивания) и кривые. При составлении слайдов этого типа рекомендуется соблюдать следующие правила: </w:t>
      </w:r>
    </w:p>
    <w:p w:rsidR="00EA0736" w:rsidRPr="00890C0D" w:rsidRDefault="00EA0736" w:rsidP="00890C0D">
      <w:pPr>
        <w:autoSpaceDE w:val="0"/>
        <w:autoSpaceDN w:val="0"/>
        <w:adjustRightInd w:val="0"/>
        <w:spacing w:after="0" w:line="360" w:lineRule="auto"/>
        <w:ind w:firstLine="709"/>
        <w:jc w:val="both"/>
        <w:rPr>
          <w:rFonts w:ascii="Times New Roman" w:hAnsi="Times New Roman" w:cs="Times New Roman"/>
          <w:sz w:val="28"/>
          <w:szCs w:val="28"/>
        </w:rPr>
      </w:pPr>
      <w:r w:rsidRPr="00890C0D">
        <w:rPr>
          <w:rFonts w:ascii="Times New Roman" w:hAnsi="Times New Roman" w:cs="Times New Roman"/>
          <w:sz w:val="28"/>
          <w:szCs w:val="28"/>
        </w:rPr>
        <w:t xml:space="preserve">- количество колонок и строк в таблице не рекомендуется превышать 4-х, величина пробелов между колонками должна быть примерно равна величине колонок, чтобы текст зрительно не сливался; </w:t>
      </w:r>
    </w:p>
    <w:p w:rsidR="00EA0736" w:rsidRPr="00890C0D" w:rsidRDefault="00EA0736" w:rsidP="00890C0D">
      <w:pPr>
        <w:autoSpaceDE w:val="0"/>
        <w:autoSpaceDN w:val="0"/>
        <w:adjustRightInd w:val="0"/>
        <w:spacing w:after="0" w:line="360" w:lineRule="auto"/>
        <w:ind w:firstLine="709"/>
        <w:jc w:val="both"/>
        <w:rPr>
          <w:rFonts w:ascii="Times New Roman" w:hAnsi="Times New Roman" w:cs="Times New Roman"/>
          <w:sz w:val="28"/>
          <w:szCs w:val="28"/>
        </w:rPr>
      </w:pPr>
      <w:r w:rsidRPr="00890C0D">
        <w:rPr>
          <w:rFonts w:ascii="Times New Roman" w:hAnsi="Times New Roman" w:cs="Times New Roman"/>
          <w:sz w:val="28"/>
          <w:szCs w:val="28"/>
        </w:rPr>
        <w:t xml:space="preserve">- при отображении процентных отношений лучше использовать круговые диаграммы; </w:t>
      </w:r>
    </w:p>
    <w:p w:rsidR="00EA0736" w:rsidRPr="00890C0D" w:rsidRDefault="00EA0736" w:rsidP="00890C0D">
      <w:pPr>
        <w:autoSpaceDE w:val="0"/>
        <w:autoSpaceDN w:val="0"/>
        <w:adjustRightInd w:val="0"/>
        <w:spacing w:after="0" w:line="360" w:lineRule="auto"/>
        <w:ind w:firstLine="709"/>
        <w:jc w:val="both"/>
        <w:rPr>
          <w:rFonts w:ascii="Times New Roman" w:hAnsi="Times New Roman" w:cs="Times New Roman"/>
          <w:sz w:val="28"/>
          <w:szCs w:val="28"/>
        </w:rPr>
      </w:pPr>
      <w:r w:rsidRPr="00890C0D">
        <w:rPr>
          <w:rFonts w:ascii="Times New Roman" w:hAnsi="Times New Roman" w:cs="Times New Roman"/>
          <w:sz w:val="28"/>
          <w:szCs w:val="28"/>
        </w:rPr>
        <w:lastRenderedPageBreak/>
        <w:t xml:space="preserve">- столбиковые диаграммы (вертикальные или горизонтальные) хорошо иллюстрируют сравнения, изменения во времени или частоту; </w:t>
      </w:r>
    </w:p>
    <w:p w:rsidR="00EA0736" w:rsidRPr="00890C0D" w:rsidRDefault="00EA0736" w:rsidP="00890C0D">
      <w:pPr>
        <w:autoSpaceDE w:val="0"/>
        <w:autoSpaceDN w:val="0"/>
        <w:adjustRightInd w:val="0"/>
        <w:spacing w:after="0" w:line="360" w:lineRule="auto"/>
        <w:ind w:firstLine="709"/>
        <w:jc w:val="both"/>
        <w:rPr>
          <w:rFonts w:ascii="Times New Roman" w:hAnsi="Times New Roman" w:cs="Times New Roman"/>
          <w:sz w:val="28"/>
          <w:szCs w:val="28"/>
        </w:rPr>
      </w:pPr>
      <w:r w:rsidRPr="00890C0D">
        <w:rPr>
          <w:rFonts w:ascii="Times New Roman" w:hAnsi="Times New Roman" w:cs="Times New Roman"/>
          <w:sz w:val="28"/>
          <w:szCs w:val="28"/>
        </w:rPr>
        <w:t xml:space="preserve">- вертикальные столбиковые диаграммы и диаграммы рассеивания, (точечные диаграммы) идеальны для демонстрации соотношения; </w:t>
      </w:r>
    </w:p>
    <w:p w:rsidR="00EA0736" w:rsidRPr="00890C0D" w:rsidRDefault="00EA0736" w:rsidP="00890C0D">
      <w:pPr>
        <w:autoSpaceDE w:val="0"/>
        <w:autoSpaceDN w:val="0"/>
        <w:adjustRightInd w:val="0"/>
        <w:spacing w:after="0" w:line="360" w:lineRule="auto"/>
        <w:ind w:firstLine="709"/>
        <w:jc w:val="both"/>
        <w:rPr>
          <w:rFonts w:ascii="Times New Roman" w:hAnsi="Times New Roman" w:cs="Times New Roman"/>
          <w:sz w:val="28"/>
          <w:szCs w:val="28"/>
        </w:rPr>
      </w:pPr>
      <w:r w:rsidRPr="00890C0D">
        <w:rPr>
          <w:rFonts w:ascii="Times New Roman" w:hAnsi="Times New Roman" w:cs="Times New Roman"/>
          <w:sz w:val="28"/>
          <w:szCs w:val="28"/>
        </w:rPr>
        <w:t xml:space="preserve">- кривые хорошо иллюстрируют изменения во времени. </w:t>
      </w:r>
    </w:p>
    <w:p w:rsidR="00EA0736" w:rsidRPr="00890C0D" w:rsidRDefault="00EA0736" w:rsidP="00890C0D">
      <w:pPr>
        <w:autoSpaceDE w:val="0"/>
        <w:autoSpaceDN w:val="0"/>
        <w:adjustRightInd w:val="0"/>
        <w:spacing w:after="0" w:line="360" w:lineRule="auto"/>
        <w:ind w:firstLine="709"/>
        <w:jc w:val="both"/>
        <w:rPr>
          <w:rFonts w:ascii="Times New Roman" w:hAnsi="Times New Roman" w:cs="Times New Roman"/>
          <w:sz w:val="28"/>
          <w:szCs w:val="28"/>
        </w:rPr>
      </w:pPr>
      <w:r w:rsidRPr="00890C0D">
        <w:rPr>
          <w:rFonts w:ascii="Times New Roman" w:hAnsi="Times New Roman" w:cs="Times New Roman"/>
          <w:b/>
          <w:bCs/>
          <w:i/>
          <w:iCs/>
          <w:sz w:val="28"/>
          <w:szCs w:val="28"/>
        </w:rPr>
        <w:t xml:space="preserve">Завершающие слайды </w:t>
      </w:r>
      <w:r w:rsidRPr="00890C0D">
        <w:rPr>
          <w:rFonts w:ascii="Times New Roman" w:hAnsi="Times New Roman" w:cs="Times New Roman"/>
          <w:sz w:val="28"/>
          <w:szCs w:val="28"/>
        </w:rPr>
        <w:t>– содержат ссылки на используемую литературу, электронные источники.</w:t>
      </w:r>
    </w:p>
    <w:p w:rsidR="00EA0736" w:rsidRPr="00890C0D" w:rsidRDefault="00EA0736" w:rsidP="00890C0D">
      <w:pPr>
        <w:autoSpaceDE w:val="0"/>
        <w:autoSpaceDN w:val="0"/>
        <w:adjustRightInd w:val="0"/>
        <w:spacing w:after="0" w:line="360" w:lineRule="auto"/>
        <w:ind w:firstLine="709"/>
        <w:jc w:val="both"/>
        <w:rPr>
          <w:rFonts w:ascii="Times New Roman" w:hAnsi="Times New Roman" w:cs="Times New Roman"/>
          <w:sz w:val="28"/>
          <w:szCs w:val="28"/>
        </w:rPr>
      </w:pPr>
      <w:r w:rsidRPr="00890C0D">
        <w:rPr>
          <w:rFonts w:ascii="Times New Roman" w:hAnsi="Times New Roman" w:cs="Times New Roman"/>
          <w:b/>
          <w:bCs/>
          <w:sz w:val="28"/>
          <w:szCs w:val="28"/>
        </w:rPr>
        <w:t xml:space="preserve">Оформление слайдов </w:t>
      </w:r>
    </w:p>
    <w:p w:rsidR="00EA0736" w:rsidRPr="00890C0D" w:rsidRDefault="00EA0736" w:rsidP="00890C0D">
      <w:pPr>
        <w:autoSpaceDE w:val="0"/>
        <w:autoSpaceDN w:val="0"/>
        <w:adjustRightInd w:val="0"/>
        <w:spacing w:after="0" w:line="360" w:lineRule="auto"/>
        <w:ind w:firstLine="709"/>
        <w:jc w:val="both"/>
        <w:rPr>
          <w:rFonts w:ascii="Times New Roman" w:hAnsi="Times New Roman" w:cs="Times New Roman"/>
          <w:sz w:val="28"/>
          <w:szCs w:val="28"/>
        </w:rPr>
      </w:pPr>
      <w:r w:rsidRPr="00890C0D">
        <w:rPr>
          <w:rFonts w:ascii="Times New Roman" w:hAnsi="Times New Roman" w:cs="Times New Roman"/>
          <w:sz w:val="28"/>
          <w:szCs w:val="28"/>
        </w:rPr>
        <w:t xml:space="preserve">Слайды должны быть ориентированы ГОРИЗОНТАЛЬНО. </w:t>
      </w:r>
    </w:p>
    <w:p w:rsidR="00EA0736" w:rsidRPr="00890C0D" w:rsidRDefault="00EA0736" w:rsidP="00890C0D">
      <w:pPr>
        <w:autoSpaceDE w:val="0"/>
        <w:autoSpaceDN w:val="0"/>
        <w:adjustRightInd w:val="0"/>
        <w:spacing w:after="0" w:line="360" w:lineRule="auto"/>
        <w:ind w:firstLine="709"/>
        <w:jc w:val="both"/>
        <w:rPr>
          <w:rFonts w:ascii="Times New Roman" w:hAnsi="Times New Roman" w:cs="Times New Roman"/>
          <w:sz w:val="28"/>
          <w:szCs w:val="28"/>
        </w:rPr>
      </w:pPr>
      <w:r w:rsidRPr="00890C0D">
        <w:rPr>
          <w:rFonts w:ascii="Times New Roman" w:hAnsi="Times New Roman" w:cs="Times New Roman"/>
          <w:sz w:val="28"/>
          <w:szCs w:val="28"/>
        </w:rPr>
        <w:t xml:space="preserve">Поскольку слайды чаще всего сопровождают выступления на конференциях, где присутствуют представители различных организации и учреждений, желательно, чтобы на всех слайдах присутствовал нижний колонтитул, содержащий название презентации, имя автора, название организации, номер слайда, дату выступления, - это упрощает дальнейшее обсуждение докладов и сообщений. </w:t>
      </w:r>
    </w:p>
    <w:p w:rsidR="00EA0736" w:rsidRPr="00890C0D" w:rsidRDefault="00EA0736" w:rsidP="00890C0D">
      <w:pPr>
        <w:autoSpaceDE w:val="0"/>
        <w:autoSpaceDN w:val="0"/>
        <w:adjustRightInd w:val="0"/>
        <w:spacing w:after="0" w:line="360" w:lineRule="auto"/>
        <w:ind w:firstLine="709"/>
        <w:jc w:val="both"/>
        <w:rPr>
          <w:rFonts w:ascii="Times New Roman" w:hAnsi="Times New Roman" w:cs="Times New Roman"/>
          <w:sz w:val="28"/>
          <w:szCs w:val="28"/>
        </w:rPr>
      </w:pPr>
      <w:r w:rsidRPr="00890C0D">
        <w:rPr>
          <w:rFonts w:ascii="Times New Roman" w:hAnsi="Times New Roman" w:cs="Times New Roman"/>
          <w:sz w:val="28"/>
          <w:szCs w:val="28"/>
        </w:rPr>
        <w:t xml:space="preserve">Не следует размещать текст на нижних 10% площади слайда. </w:t>
      </w:r>
    </w:p>
    <w:p w:rsidR="00EA0736" w:rsidRPr="00890C0D" w:rsidRDefault="00EA0736" w:rsidP="00890C0D">
      <w:pPr>
        <w:autoSpaceDE w:val="0"/>
        <w:autoSpaceDN w:val="0"/>
        <w:adjustRightInd w:val="0"/>
        <w:spacing w:after="0" w:line="360" w:lineRule="auto"/>
        <w:ind w:firstLine="709"/>
        <w:jc w:val="both"/>
        <w:rPr>
          <w:rFonts w:ascii="Times New Roman" w:hAnsi="Times New Roman" w:cs="Times New Roman"/>
          <w:sz w:val="28"/>
          <w:szCs w:val="28"/>
        </w:rPr>
      </w:pPr>
      <w:r w:rsidRPr="00890C0D">
        <w:rPr>
          <w:rFonts w:ascii="Times New Roman" w:hAnsi="Times New Roman" w:cs="Times New Roman"/>
          <w:sz w:val="28"/>
          <w:szCs w:val="28"/>
        </w:rPr>
        <w:t xml:space="preserve">Для выделения следует использовать жирный цвет или цвет, а не курсив, подчеркивание или набор заглавными буквами, поскольку они гораздо хуже воспринимаются. Заглавные буквы можно использовать для заголовков или если нужно выделить одно слово в тексте слайда. </w:t>
      </w:r>
    </w:p>
    <w:p w:rsidR="00EA0736" w:rsidRPr="00890C0D" w:rsidRDefault="00EA0736" w:rsidP="00890C0D">
      <w:pPr>
        <w:autoSpaceDE w:val="0"/>
        <w:autoSpaceDN w:val="0"/>
        <w:adjustRightInd w:val="0"/>
        <w:spacing w:after="0" w:line="360" w:lineRule="auto"/>
        <w:ind w:firstLine="709"/>
        <w:jc w:val="both"/>
        <w:rPr>
          <w:rFonts w:ascii="Times New Roman" w:hAnsi="Times New Roman" w:cs="Times New Roman"/>
          <w:sz w:val="28"/>
          <w:szCs w:val="28"/>
        </w:rPr>
      </w:pPr>
      <w:r w:rsidRPr="00890C0D">
        <w:rPr>
          <w:rFonts w:ascii="Times New Roman" w:hAnsi="Times New Roman" w:cs="Times New Roman"/>
          <w:sz w:val="28"/>
          <w:szCs w:val="28"/>
        </w:rPr>
        <w:t xml:space="preserve">Необходимо использовать более крупный размер шрифта для заголовков и более мелкий – для текста слайдов, причем шрифт в заголовках и тексте слайдов должен быть один. </w:t>
      </w:r>
    </w:p>
    <w:p w:rsidR="00EA0736" w:rsidRPr="00890C0D" w:rsidRDefault="00EA0736" w:rsidP="00890C0D">
      <w:pPr>
        <w:autoSpaceDE w:val="0"/>
        <w:autoSpaceDN w:val="0"/>
        <w:adjustRightInd w:val="0"/>
        <w:spacing w:after="0" w:line="360" w:lineRule="auto"/>
        <w:ind w:firstLine="709"/>
        <w:jc w:val="both"/>
        <w:rPr>
          <w:rFonts w:ascii="Times New Roman" w:hAnsi="Times New Roman" w:cs="Times New Roman"/>
          <w:sz w:val="28"/>
          <w:szCs w:val="28"/>
        </w:rPr>
      </w:pPr>
      <w:r w:rsidRPr="00890C0D">
        <w:rPr>
          <w:rFonts w:ascii="Times New Roman" w:hAnsi="Times New Roman" w:cs="Times New Roman"/>
          <w:sz w:val="28"/>
          <w:szCs w:val="28"/>
        </w:rPr>
        <w:t xml:space="preserve">Количество различных шрифтов не должно быть больше двух, размер должен быть одинаковым на всех слайдах. </w:t>
      </w:r>
    </w:p>
    <w:p w:rsidR="00EA0736" w:rsidRPr="00890C0D" w:rsidRDefault="00EA0736" w:rsidP="00890C0D">
      <w:pPr>
        <w:autoSpaceDE w:val="0"/>
        <w:autoSpaceDN w:val="0"/>
        <w:adjustRightInd w:val="0"/>
        <w:spacing w:after="0" w:line="360" w:lineRule="auto"/>
        <w:ind w:firstLine="709"/>
        <w:jc w:val="both"/>
        <w:rPr>
          <w:rFonts w:ascii="Times New Roman" w:hAnsi="Times New Roman" w:cs="Times New Roman"/>
          <w:sz w:val="28"/>
          <w:szCs w:val="28"/>
        </w:rPr>
      </w:pPr>
      <w:r w:rsidRPr="00890C0D">
        <w:rPr>
          <w:rFonts w:ascii="Times New Roman" w:hAnsi="Times New Roman" w:cs="Times New Roman"/>
          <w:sz w:val="28"/>
          <w:szCs w:val="28"/>
        </w:rPr>
        <w:t xml:space="preserve">На </w:t>
      </w:r>
      <w:r w:rsidRPr="00890C0D">
        <w:rPr>
          <w:rFonts w:ascii="Times New Roman" w:hAnsi="Times New Roman" w:cs="Times New Roman"/>
          <w:b/>
          <w:bCs/>
          <w:sz w:val="28"/>
          <w:szCs w:val="28"/>
        </w:rPr>
        <w:t xml:space="preserve">слайдах </w:t>
      </w:r>
      <w:r w:rsidRPr="00890C0D">
        <w:rPr>
          <w:rFonts w:ascii="Times New Roman" w:hAnsi="Times New Roman" w:cs="Times New Roman"/>
          <w:sz w:val="28"/>
          <w:szCs w:val="28"/>
        </w:rPr>
        <w:t xml:space="preserve">рекомендуются шрифты </w:t>
      </w:r>
      <w:proofErr w:type="spellStart"/>
      <w:r w:rsidRPr="00890C0D">
        <w:rPr>
          <w:rFonts w:ascii="Times New Roman" w:hAnsi="Times New Roman" w:cs="Times New Roman"/>
          <w:b/>
          <w:bCs/>
          <w:sz w:val="28"/>
          <w:szCs w:val="28"/>
        </w:rPr>
        <w:t>Verdana</w:t>
      </w:r>
      <w:proofErr w:type="spellEnd"/>
      <w:r w:rsidRPr="00890C0D">
        <w:rPr>
          <w:rFonts w:ascii="Times New Roman" w:hAnsi="Times New Roman" w:cs="Times New Roman"/>
          <w:b/>
          <w:bCs/>
          <w:sz w:val="28"/>
          <w:szCs w:val="28"/>
        </w:rPr>
        <w:t xml:space="preserve"> </w:t>
      </w:r>
      <w:r w:rsidRPr="00890C0D">
        <w:rPr>
          <w:rFonts w:ascii="Times New Roman" w:hAnsi="Times New Roman" w:cs="Times New Roman"/>
          <w:sz w:val="28"/>
          <w:szCs w:val="28"/>
        </w:rPr>
        <w:t xml:space="preserve">или </w:t>
      </w:r>
      <w:proofErr w:type="spellStart"/>
      <w:r w:rsidRPr="00890C0D">
        <w:rPr>
          <w:rFonts w:ascii="Times New Roman" w:hAnsi="Times New Roman" w:cs="Times New Roman"/>
          <w:b/>
          <w:bCs/>
          <w:sz w:val="28"/>
          <w:szCs w:val="28"/>
        </w:rPr>
        <w:t>Arial</w:t>
      </w:r>
      <w:proofErr w:type="spellEnd"/>
      <w:r w:rsidRPr="00890C0D">
        <w:rPr>
          <w:rFonts w:ascii="Times New Roman" w:hAnsi="Times New Roman" w:cs="Times New Roman"/>
          <w:sz w:val="28"/>
          <w:szCs w:val="28"/>
        </w:rPr>
        <w:t xml:space="preserve">, на раздаточном материале </w:t>
      </w:r>
      <w:proofErr w:type="spellStart"/>
      <w:r w:rsidRPr="00890C0D">
        <w:rPr>
          <w:rFonts w:ascii="Times New Roman" w:hAnsi="Times New Roman" w:cs="Times New Roman"/>
          <w:b/>
          <w:bCs/>
          <w:sz w:val="28"/>
          <w:szCs w:val="28"/>
        </w:rPr>
        <w:t>Times</w:t>
      </w:r>
      <w:proofErr w:type="spellEnd"/>
      <w:r w:rsidRPr="00890C0D">
        <w:rPr>
          <w:rFonts w:ascii="Times New Roman" w:hAnsi="Times New Roman" w:cs="Times New Roman"/>
          <w:b/>
          <w:bCs/>
          <w:sz w:val="28"/>
          <w:szCs w:val="28"/>
        </w:rPr>
        <w:t xml:space="preserve"> </w:t>
      </w:r>
      <w:proofErr w:type="spellStart"/>
      <w:r w:rsidRPr="00890C0D">
        <w:rPr>
          <w:rFonts w:ascii="Times New Roman" w:hAnsi="Times New Roman" w:cs="Times New Roman"/>
          <w:b/>
          <w:bCs/>
          <w:sz w:val="28"/>
          <w:szCs w:val="28"/>
        </w:rPr>
        <w:t>New</w:t>
      </w:r>
      <w:proofErr w:type="spellEnd"/>
      <w:r w:rsidRPr="00890C0D">
        <w:rPr>
          <w:rFonts w:ascii="Times New Roman" w:hAnsi="Times New Roman" w:cs="Times New Roman"/>
          <w:b/>
          <w:bCs/>
          <w:sz w:val="28"/>
          <w:szCs w:val="28"/>
        </w:rPr>
        <w:t xml:space="preserve"> </w:t>
      </w:r>
      <w:proofErr w:type="spellStart"/>
      <w:r w:rsidRPr="00890C0D">
        <w:rPr>
          <w:rFonts w:ascii="Times New Roman" w:hAnsi="Times New Roman" w:cs="Times New Roman"/>
          <w:b/>
          <w:bCs/>
          <w:sz w:val="28"/>
          <w:szCs w:val="28"/>
        </w:rPr>
        <w:t>Roman</w:t>
      </w:r>
      <w:proofErr w:type="spellEnd"/>
      <w:r w:rsidRPr="00890C0D">
        <w:rPr>
          <w:rFonts w:ascii="Times New Roman" w:hAnsi="Times New Roman" w:cs="Times New Roman"/>
          <w:sz w:val="28"/>
          <w:szCs w:val="28"/>
        </w:rPr>
        <w:t xml:space="preserve">. </w:t>
      </w:r>
    </w:p>
    <w:p w:rsidR="00EA0736" w:rsidRPr="00890C0D" w:rsidRDefault="00EA0736" w:rsidP="00890C0D">
      <w:pPr>
        <w:autoSpaceDE w:val="0"/>
        <w:autoSpaceDN w:val="0"/>
        <w:adjustRightInd w:val="0"/>
        <w:spacing w:after="0" w:line="360" w:lineRule="auto"/>
        <w:ind w:firstLine="709"/>
        <w:jc w:val="both"/>
        <w:rPr>
          <w:rFonts w:ascii="Times New Roman" w:hAnsi="Times New Roman" w:cs="Times New Roman"/>
          <w:sz w:val="28"/>
          <w:szCs w:val="28"/>
        </w:rPr>
      </w:pPr>
      <w:r w:rsidRPr="00890C0D">
        <w:rPr>
          <w:rFonts w:ascii="Times New Roman" w:hAnsi="Times New Roman" w:cs="Times New Roman"/>
          <w:b/>
          <w:bCs/>
          <w:sz w:val="28"/>
          <w:szCs w:val="28"/>
        </w:rPr>
        <w:t xml:space="preserve">Рекомендуемый стандартный размер шрифта </w:t>
      </w:r>
      <w:r w:rsidRPr="00890C0D">
        <w:rPr>
          <w:rFonts w:ascii="Times New Roman" w:hAnsi="Times New Roman" w:cs="Times New Roman"/>
          <w:sz w:val="28"/>
          <w:szCs w:val="28"/>
        </w:rPr>
        <w:t xml:space="preserve">текста слайдов – </w:t>
      </w:r>
      <w:r w:rsidRPr="00890C0D">
        <w:rPr>
          <w:rFonts w:ascii="Times New Roman" w:hAnsi="Times New Roman" w:cs="Times New Roman"/>
          <w:b/>
          <w:bCs/>
          <w:sz w:val="28"/>
          <w:szCs w:val="28"/>
        </w:rPr>
        <w:t xml:space="preserve">22-24 </w:t>
      </w:r>
      <w:r w:rsidRPr="00890C0D">
        <w:rPr>
          <w:rFonts w:ascii="Times New Roman" w:hAnsi="Times New Roman" w:cs="Times New Roman"/>
          <w:sz w:val="28"/>
          <w:szCs w:val="28"/>
        </w:rPr>
        <w:t xml:space="preserve">и не меньше. При выборе некоторых типов шрифта и в заголовках приходится применять больший размер (оптимальный размер для заголовков 30-40). </w:t>
      </w:r>
    </w:p>
    <w:p w:rsidR="00EA0736" w:rsidRPr="00890C0D" w:rsidRDefault="00EA0736" w:rsidP="00890C0D">
      <w:pPr>
        <w:autoSpaceDE w:val="0"/>
        <w:autoSpaceDN w:val="0"/>
        <w:adjustRightInd w:val="0"/>
        <w:spacing w:after="0" w:line="360" w:lineRule="auto"/>
        <w:ind w:firstLine="709"/>
        <w:jc w:val="both"/>
        <w:rPr>
          <w:rFonts w:ascii="Times New Roman" w:hAnsi="Times New Roman" w:cs="Times New Roman"/>
          <w:sz w:val="28"/>
          <w:szCs w:val="28"/>
        </w:rPr>
      </w:pPr>
      <w:r w:rsidRPr="00890C0D">
        <w:rPr>
          <w:rFonts w:ascii="Times New Roman" w:hAnsi="Times New Roman" w:cs="Times New Roman"/>
          <w:sz w:val="28"/>
          <w:szCs w:val="28"/>
        </w:rPr>
        <w:lastRenderedPageBreak/>
        <w:t xml:space="preserve">Текст на слайдах выравнивается по левому краю, оставляя правый край рваным; доказано, что это ускоряет восприятие. </w:t>
      </w:r>
    </w:p>
    <w:p w:rsidR="00EA0736" w:rsidRPr="00890C0D" w:rsidRDefault="00EA0736" w:rsidP="00890C0D">
      <w:pPr>
        <w:autoSpaceDE w:val="0"/>
        <w:autoSpaceDN w:val="0"/>
        <w:adjustRightInd w:val="0"/>
        <w:spacing w:after="0" w:line="360" w:lineRule="auto"/>
        <w:ind w:firstLine="709"/>
        <w:jc w:val="both"/>
        <w:rPr>
          <w:rFonts w:ascii="Times New Roman" w:hAnsi="Times New Roman" w:cs="Times New Roman"/>
          <w:sz w:val="28"/>
          <w:szCs w:val="28"/>
        </w:rPr>
      </w:pPr>
      <w:r w:rsidRPr="00890C0D">
        <w:rPr>
          <w:rFonts w:ascii="Times New Roman" w:hAnsi="Times New Roman" w:cs="Times New Roman"/>
          <w:sz w:val="28"/>
          <w:szCs w:val="28"/>
        </w:rPr>
        <w:t xml:space="preserve">Рекомендуемый межстрочный интервал - 1,5. </w:t>
      </w:r>
    </w:p>
    <w:p w:rsidR="00EA0736" w:rsidRPr="00890C0D" w:rsidRDefault="00EA0736" w:rsidP="00890C0D">
      <w:pPr>
        <w:autoSpaceDE w:val="0"/>
        <w:autoSpaceDN w:val="0"/>
        <w:adjustRightInd w:val="0"/>
        <w:spacing w:after="0" w:line="360" w:lineRule="auto"/>
        <w:ind w:firstLine="709"/>
        <w:jc w:val="both"/>
        <w:rPr>
          <w:rFonts w:ascii="Times New Roman" w:hAnsi="Times New Roman" w:cs="Times New Roman"/>
          <w:sz w:val="28"/>
          <w:szCs w:val="28"/>
        </w:rPr>
      </w:pPr>
      <w:r w:rsidRPr="00890C0D">
        <w:rPr>
          <w:rFonts w:ascii="Times New Roman" w:hAnsi="Times New Roman" w:cs="Times New Roman"/>
          <w:sz w:val="28"/>
          <w:szCs w:val="28"/>
        </w:rPr>
        <w:t xml:space="preserve">На слайдах не должна использоваться пунктуация в конце фразы или предложения, т.к. знак препинания заставляет читателя подсознательно сосредотачивать внимание на нем, что отвлекает. </w:t>
      </w:r>
    </w:p>
    <w:p w:rsidR="00EA0736" w:rsidRPr="00FF53BE" w:rsidRDefault="00EA0736" w:rsidP="00FC7D49">
      <w:pPr>
        <w:widowControl w:val="0"/>
        <w:shd w:val="clear" w:color="auto" w:fill="FFFFFF"/>
        <w:suppressAutoHyphens/>
        <w:spacing w:after="0"/>
        <w:ind w:firstLine="851"/>
        <w:jc w:val="both"/>
        <w:rPr>
          <w:rFonts w:ascii="Times New Roman" w:eastAsia="Times New Roman" w:hAnsi="Times New Roman" w:cs="Arial"/>
          <w:b/>
          <w:bCs/>
          <w:kern w:val="32"/>
          <w:sz w:val="28"/>
          <w:szCs w:val="32"/>
        </w:rPr>
      </w:pPr>
    </w:p>
    <w:p w:rsidR="00B61286" w:rsidRDefault="00B61286" w:rsidP="009E0C80">
      <w:pPr>
        <w:pStyle w:val="1"/>
        <w:suppressAutoHyphens/>
        <w:spacing w:before="0" w:line="360" w:lineRule="auto"/>
        <w:ind w:firstLine="709"/>
        <w:jc w:val="both"/>
        <w:rPr>
          <w:rFonts w:ascii="Times New Roman" w:hAnsi="Times New Roman" w:cs="Times New Roman"/>
          <w:bCs w:val="0"/>
          <w:color w:val="auto"/>
        </w:rPr>
      </w:pPr>
      <w:bookmarkStart w:id="32" w:name="_Toc101388995"/>
      <w:r w:rsidRPr="001A6EF2">
        <w:rPr>
          <w:rFonts w:ascii="Times New Roman" w:hAnsi="Times New Roman" w:cs="Times New Roman"/>
          <w:bCs w:val="0"/>
          <w:color w:val="auto"/>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32"/>
    </w:p>
    <w:p w:rsidR="00B61286" w:rsidRPr="00B61286" w:rsidRDefault="00B61286" w:rsidP="009E0C80">
      <w:pPr>
        <w:keepNext/>
        <w:suppressAutoHyphens/>
        <w:spacing w:after="0" w:line="360" w:lineRule="auto"/>
        <w:ind w:firstLine="709"/>
        <w:jc w:val="both"/>
        <w:outlineLvl w:val="0"/>
        <w:rPr>
          <w:rFonts w:ascii="Times New Roman" w:eastAsia="Calibri" w:hAnsi="Times New Roman" w:cs="Times New Roman"/>
          <w:b/>
          <w:bCs/>
          <w:kern w:val="32"/>
          <w:sz w:val="28"/>
          <w:szCs w:val="28"/>
        </w:rPr>
      </w:pPr>
      <w:bookmarkStart w:id="33" w:name="_Toc531614950"/>
      <w:bookmarkStart w:id="34" w:name="_Toc531686467"/>
      <w:bookmarkStart w:id="35" w:name="_Toc101388996"/>
      <w:r w:rsidRPr="00B61286">
        <w:rPr>
          <w:rFonts w:ascii="Times New Roman" w:eastAsia="Calibri" w:hAnsi="Times New Roman" w:cs="Times New Roman"/>
          <w:b/>
          <w:bCs/>
          <w:kern w:val="32"/>
          <w:sz w:val="28"/>
          <w:szCs w:val="28"/>
        </w:rPr>
        <w:t>11. 1. Комплект лицензионного программного обеспечения:</w:t>
      </w:r>
      <w:bookmarkEnd w:id="33"/>
      <w:bookmarkEnd w:id="34"/>
      <w:bookmarkEnd w:id="35"/>
    </w:p>
    <w:p w:rsidR="00B61286" w:rsidRPr="00FE5759" w:rsidRDefault="00B61286" w:rsidP="009E0C80">
      <w:pPr>
        <w:keepNext/>
        <w:suppressAutoHyphens/>
        <w:spacing w:after="0" w:line="360" w:lineRule="auto"/>
        <w:ind w:firstLine="709"/>
        <w:jc w:val="both"/>
        <w:outlineLvl w:val="0"/>
        <w:rPr>
          <w:rFonts w:ascii="Times New Roman" w:eastAsia="Calibri" w:hAnsi="Times New Roman" w:cs="Times New Roman"/>
          <w:bCs/>
          <w:kern w:val="32"/>
          <w:sz w:val="28"/>
          <w:szCs w:val="28"/>
        </w:rPr>
      </w:pPr>
      <w:bookmarkStart w:id="36" w:name="_Toc531614951"/>
      <w:bookmarkStart w:id="37" w:name="_Toc531686468"/>
      <w:bookmarkStart w:id="38" w:name="_Toc101388997"/>
      <w:r w:rsidRPr="00FE5759">
        <w:rPr>
          <w:rFonts w:ascii="Times New Roman" w:eastAsia="Calibri" w:hAnsi="Times New Roman" w:cs="Times New Roman"/>
          <w:bCs/>
          <w:kern w:val="32"/>
          <w:sz w:val="28"/>
          <w:szCs w:val="28"/>
        </w:rPr>
        <w:t xml:space="preserve">1. </w:t>
      </w:r>
      <w:r w:rsidRPr="00B61286">
        <w:rPr>
          <w:rFonts w:ascii="Times New Roman" w:eastAsia="Calibri" w:hAnsi="Times New Roman" w:cs="Times New Roman"/>
          <w:bCs/>
          <w:kern w:val="32"/>
          <w:sz w:val="28"/>
          <w:szCs w:val="28"/>
          <w:lang w:val="en-US"/>
        </w:rPr>
        <w:t>Windows</w:t>
      </w:r>
      <w:r w:rsidRPr="00FE5759">
        <w:rPr>
          <w:rFonts w:ascii="Times New Roman" w:eastAsia="Calibri" w:hAnsi="Times New Roman" w:cs="Times New Roman"/>
          <w:bCs/>
          <w:kern w:val="32"/>
          <w:sz w:val="28"/>
          <w:szCs w:val="28"/>
        </w:rPr>
        <w:t xml:space="preserve">, </w:t>
      </w:r>
      <w:r w:rsidRPr="00B61286">
        <w:rPr>
          <w:rFonts w:ascii="Times New Roman" w:eastAsia="Calibri" w:hAnsi="Times New Roman" w:cs="Times New Roman"/>
          <w:bCs/>
          <w:kern w:val="32"/>
          <w:sz w:val="28"/>
          <w:szCs w:val="28"/>
          <w:lang w:val="en-US"/>
        </w:rPr>
        <w:t>Microsoft</w:t>
      </w:r>
      <w:r w:rsidRPr="00FE5759">
        <w:rPr>
          <w:rFonts w:ascii="Times New Roman" w:eastAsia="Calibri" w:hAnsi="Times New Roman" w:cs="Times New Roman"/>
          <w:bCs/>
          <w:kern w:val="32"/>
          <w:sz w:val="28"/>
          <w:szCs w:val="28"/>
        </w:rPr>
        <w:t xml:space="preserve"> </w:t>
      </w:r>
      <w:r w:rsidRPr="00B61286">
        <w:rPr>
          <w:rFonts w:ascii="Times New Roman" w:eastAsia="Calibri" w:hAnsi="Times New Roman" w:cs="Times New Roman"/>
          <w:bCs/>
          <w:kern w:val="32"/>
          <w:sz w:val="28"/>
          <w:szCs w:val="28"/>
          <w:lang w:val="en-US"/>
        </w:rPr>
        <w:t>Office</w:t>
      </w:r>
      <w:r w:rsidRPr="00FE5759">
        <w:rPr>
          <w:rFonts w:ascii="Times New Roman" w:eastAsia="Calibri" w:hAnsi="Times New Roman" w:cs="Times New Roman"/>
          <w:bCs/>
          <w:kern w:val="32"/>
          <w:sz w:val="28"/>
          <w:szCs w:val="28"/>
        </w:rPr>
        <w:t>.</w:t>
      </w:r>
      <w:bookmarkEnd w:id="36"/>
      <w:bookmarkEnd w:id="37"/>
      <w:bookmarkEnd w:id="38"/>
    </w:p>
    <w:p w:rsidR="00B402B2" w:rsidRPr="00FE5759" w:rsidRDefault="00B61286" w:rsidP="009E0C80">
      <w:pPr>
        <w:keepNext/>
        <w:suppressAutoHyphens/>
        <w:spacing w:after="0" w:line="360" w:lineRule="auto"/>
        <w:ind w:firstLine="709"/>
        <w:jc w:val="both"/>
        <w:outlineLvl w:val="0"/>
        <w:rPr>
          <w:rFonts w:ascii="Times New Roman" w:eastAsia="Calibri" w:hAnsi="Times New Roman" w:cs="Times New Roman"/>
          <w:bCs/>
          <w:kern w:val="32"/>
          <w:sz w:val="28"/>
          <w:szCs w:val="28"/>
        </w:rPr>
      </w:pPr>
      <w:bookmarkStart w:id="39" w:name="_Toc531614952"/>
      <w:bookmarkStart w:id="40" w:name="_Toc531686469"/>
      <w:bookmarkStart w:id="41" w:name="_Toc101388998"/>
      <w:r w:rsidRPr="00FE5759">
        <w:rPr>
          <w:rFonts w:ascii="Times New Roman" w:eastAsia="Calibri" w:hAnsi="Times New Roman" w:cs="Times New Roman"/>
          <w:bCs/>
          <w:kern w:val="32"/>
          <w:sz w:val="28"/>
          <w:szCs w:val="28"/>
        </w:rPr>
        <w:t xml:space="preserve">2. </w:t>
      </w:r>
      <w:r w:rsidRPr="00B61286">
        <w:rPr>
          <w:rFonts w:ascii="Times New Roman" w:eastAsia="Calibri" w:hAnsi="Times New Roman" w:cs="Times New Roman"/>
          <w:bCs/>
          <w:kern w:val="32"/>
          <w:sz w:val="28"/>
          <w:szCs w:val="28"/>
        </w:rPr>
        <w:t>Антивирус</w:t>
      </w:r>
      <w:r w:rsidRPr="00FE5759">
        <w:rPr>
          <w:rFonts w:ascii="Times New Roman" w:eastAsia="Calibri" w:hAnsi="Times New Roman" w:cs="Times New Roman"/>
          <w:bCs/>
          <w:kern w:val="32"/>
          <w:sz w:val="28"/>
          <w:szCs w:val="28"/>
        </w:rPr>
        <w:t xml:space="preserve"> </w:t>
      </w:r>
      <w:bookmarkEnd w:id="39"/>
      <w:bookmarkEnd w:id="40"/>
      <w:r w:rsidR="00E72FFA">
        <w:rPr>
          <w:rFonts w:ascii="Times New Roman" w:eastAsia="Calibri" w:hAnsi="Times New Roman" w:cs="Times New Roman"/>
          <w:bCs/>
          <w:kern w:val="32"/>
          <w:sz w:val="28"/>
          <w:szCs w:val="28"/>
          <w:lang w:val="en-US"/>
        </w:rPr>
        <w:t>Ka</w:t>
      </w:r>
      <w:r w:rsidR="00FF53BE" w:rsidRPr="00FF53BE">
        <w:rPr>
          <w:rFonts w:ascii="Times New Roman" w:eastAsia="Calibri" w:hAnsi="Times New Roman" w:cs="Times New Roman"/>
          <w:bCs/>
          <w:kern w:val="32"/>
          <w:sz w:val="28"/>
          <w:szCs w:val="28"/>
          <w:lang w:val="en-US"/>
        </w:rPr>
        <w:t>spersky</w:t>
      </w:r>
      <w:bookmarkEnd w:id="24"/>
      <w:bookmarkEnd w:id="25"/>
      <w:bookmarkEnd w:id="26"/>
      <w:bookmarkEnd w:id="41"/>
    </w:p>
    <w:p w:rsidR="00B402B2" w:rsidRPr="009D70ED" w:rsidRDefault="009D70ED" w:rsidP="009E0C80">
      <w:pPr>
        <w:keepNext/>
        <w:suppressAutoHyphens/>
        <w:spacing w:after="0" w:line="360" w:lineRule="auto"/>
        <w:ind w:firstLine="709"/>
        <w:jc w:val="both"/>
        <w:outlineLvl w:val="0"/>
        <w:rPr>
          <w:rFonts w:ascii="Times New Roman" w:eastAsia="Times New Roman" w:hAnsi="Times New Roman" w:cs="Times New Roman"/>
          <w:b/>
          <w:sz w:val="28"/>
          <w:szCs w:val="24"/>
        </w:rPr>
      </w:pPr>
      <w:bookmarkStart w:id="42" w:name="_Toc101388999"/>
      <w:r w:rsidRPr="00FE5759">
        <w:rPr>
          <w:rFonts w:ascii="Times New Roman" w:eastAsia="Times New Roman" w:hAnsi="Times New Roman" w:cs="Times New Roman"/>
          <w:b/>
          <w:sz w:val="28"/>
          <w:szCs w:val="28"/>
        </w:rPr>
        <w:t xml:space="preserve">11.2. </w:t>
      </w:r>
      <w:r w:rsidRPr="009D70ED">
        <w:rPr>
          <w:rFonts w:ascii="Times New Roman" w:eastAsia="Times New Roman" w:hAnsi="Times New Roman" w:cs="Times New Roman"/>
          <w:b/>
          <w:sz w:val="28"/>
          <w:szCs w:val="28"/>
        </w:rPr>
        <w:t>Современные профессиональные базы данных и информационные справочные системы:</w:t>
      </w:r>
      <w:bookmarkEnd w:id="42"/>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7"/>
        <w:gridCol w:w="4510"/>
        <w:gridCol w:w="3871"/>
      </w:tblGrid>
      <w:tr w:rsidR="009D70ED" w:rsidRPr="00EF7858" w:rsidTr="00D20A76">
        <w:tc>
          <w:tcPr>
            <w:tcW w:w="861" w:type="dxa"/>
            <w:vAlign w:val="center"/>
          </w:tcPr>
          <w:p w:rsidR="009D70ED" w:rsidRPr="00EF7858" w:rsidRDefault="009D70ED" w:rsidP="00FC7D49">
            <w:pPr>
              <w:widowControl w:val="0"/>
              <w:shd w:val="clear" w:color="auto" w:fill="FFFFFF"/>
              <w:suppressAutoHyphens/>
              <w:spacing w:after="0" w:line="240" w:lineRule="auto"/>
              <w:jc w:val="center"/>
              <w:rPr>
                <w:rFonts w:ascii="Times New Roman" w:eastAsia="Times New Roman" w:hAnsi="Times New Roman" w:cs="Times New Roman"/>
                <w:color w:val="000000"/>
                <w:sz w:val="24"/>
                <w:szCs w:val="24"/>
              </w:rPr>
            </w:pPr>
            <w:r w:rsidRPr="00EF7858">
              <w:rPr>
                <w:rFonts w:ascii="Times New Roman" w:eastAsia="Times New Roman" w:hAnsi="Times New Roman" w:cs="Times New Roman"/>
                <w:color w:val="000000"/>
                <w:sz w:val="24"/>
                <w:szCs w:val="24"/>
              </w:rPr>
              <w:t>№п/п</w:t>
            </w:r>
          </w:p>
        </w:tc>
        <w:tc>
          <w:tcPr>
            <w:tcW w:w="4621" w:type="dxa"/>
            <w:vAlign w:val="center"/>
          </w:tcPr>
          <w:p w:rsidR="009D70ED" w:rsidRPr="00EF7858" w:rsidRDefault="009D70ED" w:rsidP="00FC7D49">
            <w:pPr>
              <w:widowControl w:val="0"/>
              <w:shd w:val="clear" w:color="auto" w:fill="FFFFFF"/>
              <w:suppressAutoHyphens/>
              <w:spacing w:after="0" w:line="240" w:lineRule="auto"/>
              <w:jc w:val="center"/>
              <w:rPr>
                <w:rFonts w:ascii="Times New Roman" w:eastAsia="Times New Roman" w:hAnsi="Times New Roman" w:cs="Times New Roman"/>
                <w:color w:val="000000"/>
                <w:sz w:val="24"/>
                <w:szCs w:val="24"/>
              </w:rPr>
            </w:pPr>
            <w:r w:rsidRPr="00EF7858">
              <w:rPr>
                <w:rFonts w:ascii="Times New Roman" w:eastAsia="Times New Roman" w:hAnsi="Times New Roman" w:cs="Times New Roman"/>
                <w:color w:val="000000"/>
                <w:sz w:val="24"/>
                <w:szCs w:val="24"/>
              </w:rPr>
              <w:t>Название рекомендуемых технических и компьютерных средств обучения</w:t>
            </w:r>
          </w:p>
        </w:tc>
        <w:tc>
          <w:tcPr>
            <w:tcW w:w="3982" w:type="dxa"/>
            <w:vAlign w:val="center"/>
          </w:tcPr>
          <w:p w:rsidR="009D70ED" w:rsidRPr="0073658E" w:rsidRDefault="009D70ED" w:rsidP="00FC7D49">
            <w:pPr>
              <w:widowControl w:val="0"/>
              <w:shd w:val="clear" w:color="auto" w:fill="FFFFFF"/>
              <w:suppressAutoHyphens/>
              <w:spacing w:after="0" w:line="240" w:lineRule="auto"/>
              <w:jc w:val="center"/>
              <w:rPr>
                <w:rFonts w:ascii="Times New Roman" w:eastAsia="Times New Roman" w:hAnsi="Times New Roman" w:cs="Times New Roman"/>
                <w:color w:val="000000"/>
                <w:sz w:val="24"/>
                <w:szCs w:val="24"/>
              </w:rPr>
            </w:pPr>
            <w:r w:rsidRPr="0073658E">
              <w:rPr>
                <w:rFonts w:ascii="Times New Roman" w:eastAsia="Times New Roman" w:hAnsi="Times New Roman" w:cs="Times New Roman"/>
                <w:color w:val="000000"/>
                <w:sz w:val="24"/>
                <w:szCs w:val="24"/>
              </w:rPr>
              <w:t>Наименование разделов и тем</w:t>
            </w:r>
          </w:p>
        </w:tc>
      </w:tr>
      <w:tr w:rsidR="009D70ED" w:rsidRPr="00EF7858" w:rsidTr="00D20A76">
        <w:tc>
          <w:tcPr>
            <w:tcW w:w="861" w:type="dxa"/>
          </w:tcPr>
          <w:p w:rsidR="009D70ED" w:rsidRPr="00EF7858" w:rsidRDefault="009D70ED" w:rsidP="00FC7D49">
            <w:pPr>
              <w:widowControl w:val="0"/>
              <w:shd w:val="clear" w:color="auto" w:fill="FFFFFF"/>
              <w:suppressAutoHyphens/>
              <w:spacing w:after="0" w:line="240" w:lineRule="auto"/>
              <w:jc w:val="both"/>
              <w:rPr>
                <w:rFonts w:ascii="Times New Roman" w:eastAsia="Times New Roman" w:hAnsi="Times New Roman" w:cs="Times New Roman"/>
                <w:color w:val="000000"/>
                <w:sz w:val="24"/>
                <w:szCs w:val="24"/>
              </w:rPr>
            </w:pPr>
            <w:r w:rsidRPr="00EF7858">
              <w:rPr>
                <w:rFonts w:ascii="Times New Roman" w:eastAsia="Times New Roman" w:hAnsi="Times New Roman" w:cs="Times New Roman"/>
                <w:color w:val="000000"/>
                <w:sz w:val="24"/>
                <w:szCs w:val="24"/>
              </w:rPr>
              <w:t>1</w:t>
            </w:r>
          </w:p>
        </w:tc>
        <w:tc>
          <w:tcPr>
            <w:tcW w:w="4621" w:type="dxa"/>
          </w:tcPr>
          <w:p w:rsidR="009D70ED" w:rsidRPr="00EF7858" w:rsidRDefault="009D70ED" w:rsidP="00FC7D49">
            <w:pPr>
              <w:widowControl w:val="0"/>
              <w:shd w:val="clear" w:color="auto" w:fill="FFFFFF"/>
              <w:suppressAutoHyphens/>
              <w:spacing w:after="0" w:line="240" w:lineRule="auto"/>
              <w:jc w:val="both"/>
              <w:rPr>
                <w:rFonts w:ascii="Times New Roman" w:eastAsia="Times New Roman" w:hAnsi="Times New Roman" w:cs="Times New Roman"/>
                <w:color w:val="000000"/>
                <w:sz w:val="24"/>
                <w:szCs w:val="24"/>
              </w:rPr>
            </w:pPr>
            <w:r w:rsidRPr="00EF7858">
              <w:rPr>
                <w:rFonts w:ascii="Times New Roman" w:eastAsia="Times New Roman" w:hAnsi="Times New Roman" w:cs="Times New Roman"/>
                <w:color w:val="000000"/>
                <w:sz w:val="24"/>
                <w:szCs w:val="24"/>
              </w:rPr>
              <w:t>Правовая база данных «</w:t>
            </w:r>
            <w:proofErr w:type="spellStart"/>
            <w:r w:rsidRPr="00EF7858">
              <w:rPr>
                <w:rFonts w:ascii="Times New Roman" w:eastAsia="Times New Roman" w:hAnsi="Times New Roman" w:cs="Times New Roman"/>
                <w:color w:val="000000"/>
                <w:sz w:val="24"/>
                <w:szCs w:val="24"/>
              </w:rPr>
              <w:t>КонсультантПлюс</w:t>
            </w:r>
            <w:proofErr w:type="spellEnd"/>
            <w:r w:rsidRPr="00EF7858">
              <w:rPr>
                <w:rFonts w:ascii="Times New Roman" w:eastAsia="Times New Roman" w:hAnsi="Times New Roman" w:cs="Times New Roman"/>
                <w:color w:val="000000"/>
                <w:sz w:val="24"/>
                <w:szCs w:val="24"/>
              </w:rPr>
              <w:t>»</w:t>
            </w:r>
          </w:p>
        </w:tc>
        <w:tc>
          <w:tcPr>
            <w:tcW w:w="3982" w:type="dxa"/>
          </w:tcPr>
          <w:p w:rsidR="009D70ED" w:rsidRPr="0073658E" w:rsidRDefault="009D70ED" w:rsidP="00310C46">
            <w:pPr>
              <w:widowControl w:val="0"/>
              <w:shd w:val="clear" w:color="auto" w:fill="FFFFFF"/>
              <w:suppressAutoHyphens/>
              <w:spacing w:after="0" w:line="240" w:lineRule="auto"/>
              <w:jc w:val="center"/>
              <w:rPr>
                <w:rFonts w:ascii="Times New Roman" w:eastAsia="Times New Roman" w:hAnsi="Times New Roman" w:cs="Times New Roman"/>
                <w:color w:val="000000"/>
                <w:sz w:val="24"/>
                <w:szCs w:val="24"/>
              </w:rPr>
            </w:pPr>
            <w:r w:rsidRPr="0073658E">
              <w:rPr>
                <w:rFonts w:ascii="Times New Roman" w:eastAsia="Times New Roman" w:hAnsi="Times New Roman" w:cs="Times New Roman"/>
                <w:color w:val="000000"/>
                <w:sz w:val="24"/>
                <w:szCs w:val="24"/>
              </w:rPr>
              <w:t xml:space="preserve">Темы 1 - </w:t>
            </w:r>
            <w:r w:rsidR="00310C46" w:rsidRPr="0073658E">
              <w:rPr>
                <w:rFonts w:ascii="Times New Roman" w:eastAsia="Times New Roman" w:hAnsi="Times New Roman" w:cs="Times New Roman"/>
                <w:color w:val="000000"/>
                <w:sz w:val="24"/>
                <w:szCs w:val="24"/>
              </w:rPr>
              <w:t>12</w:t>
            </w:r>
          </w:p>
        </w:tc>
      </w:tr>
      <w:tr w:rsidR="009D70ED" w:rsidRPr="00EF7858" w:rsidTr="00D20A76">
        <w:tc>
          <w:tcPr>
            <w:tcW w:w="861" w:type="dxa"/>
          </w:tcPr>
          <w:p w:rsidR="009D70ED" w:rsidRPr="00EF7858" w:rsidRDefault="009D70ED" w:rsidP="00FC7D49">
            <w:pPr>
              <w:widowControl w:val="0"/>
              <w:shd w:val="clear" w:color="auto" w:fill="FFFFFF"/>
              <w:suppressAutoHyphens/>
              <w:spacing w:after="0" w:line="240" w:lineRule="auto"/>
              <w:jc w:val="both"/>
              <w:rPr>
                <w:rFonts w:ascii="Times New Roman" w:eastAsia="Times New Roman" w:hAnsi="Times New Roman" w:cs="Times New Roman"/>
                <w:color w:val="000000"/>
                <w:sz w:val="24"/>
                <w:szCs w:val="24"/>
              </w:rPr>
            </w:pPr>
            <w:r w:rsidRPr="00EF7858">
              <w:rPr>
                <w:rFonts w:ascii="Times New Roman" w:eastAsia="Times New Roman" w:hAnsi="Times New Roman" w:cs="Times New Roman"/>
                <w:color w:val="000000"/>
                <w:sz w:val="24"/>
                <w:szCs w:val="24"/>
              </w:rPr>
              <w:t>2</w:t>
            </w:r>
          </w:p>
        </w:tc>
        <w:tc>
          <w:tcPr>
            <w:tcW w:w="4621" w:type="dxa"/>
          </w:tcPr>
          <w:p w:rsidR="009D70ED" w:rsidRPr="00EF7858" w:rsidRDefault="009D70ED" w:rsidP="00FC7D49">
            <w:pPr>
              <w:widowControl w:val="0"/>
              <w:shd w:val="clear" w:color="auto" w:fill="FFFFFF"/>
              <w:suppressAutoHyphens/>
              <w:spacing w:after="0" w:line="240" w:lineRule="auto"/>
              <w:jc w:val="both"/>
              <w:rPr>
                <w:rFonts w:ascii="Times New Roman" w:eastAsia="Times New Roman" w:hAnsi="Times New Roman" w:cs="Times New Roman"/>
                <w:color w:val="000000"/>
                <w:sz w:val="24"/>
                <w:szCs w:val="24"/>
              </w:rPr>
            </w:pPr>
            <w:r w:rsidRPr="00EF7858">
              <w:rPr>
                <w:rFonts w:ascii="Times New Roman" w:eastAsia="Times New Roman" w:hAnsi="Times New Roman" w:cs="Times New Roman"/>
                <w:color w:val="000000"/>
                <w:sz w:val="24"/>
                <w:szCs w:val="24"/>
              </w:rPr>
              <w:t>Справочно-правовая система «Гарант»</w:t>
            </w:r>
          </w:p>
        </w:tc>
        <w:tc>
          <w:tcPr>
            <w:tcW w:w="3982" w:type="dxa"/>
          </w:tcPr>
          <w:p w:rsidR="009D70ED" w:rsidRPr="0073658E" w:rsidRDefault="009D70ED" w:rsidP="00310C46">
            <w:pPr>
              <w:suppressAutoHyphens/>
              <w:spacing w:after="0" w:line="240" w:lineRule="auto"/>
              <w:jc w:val="center"/>
              <w:rPr>
                <w:rFonts w:ascii="Letter Gothic" w:eastAsia="Times New Roman" w:hAnsi="Letter Gothic" w:cs="Arial Unicode MS"/>
                <w:sz w:val="24"/>
                <w:szCs w:val="24"/>
              </w:rPr>
            </w:pPr>
            <w:r w:rsidRPr="0073658E">
              <w:rPr>
                <w:rFonts w:ascii="Times New Roman" w:eastAsia="Times New Roman" w:hAnsi="Times New Roman" w:cs="Times New Roman"/>
                <w:color w:val="000000"/>
                <w:sz w:val="24"/>
                <w:szCs w:val="24"/>
              </w:rPr>
              <w:t xml:space="preserve">Темы 1 - </w:t>
            </w:r>
            <w:r w:rsidR="00310C46" w:rsidRPr="0073658E">
              <w:rPr>
                <w:rFonts w:ascii="Times New Roman" w:eastAsia="Times New Roman" w:hAnsi="Times New Roman" w:cs="Times New Roman"/>
                <w:color w:val="000000"/>
                <w:sz w:val="24"/>
                <w:szCs w:val="24"/>
              </w:rPr>
              <w:t>12</w:t>
            </w:r>
          </w:p>
        </w:tc>
      </w:tr>
      <w:tr w:rsidR="009D70ED" w:rsidRPr="00EF7858" w:rsidTr="00D20A76">
        <w:tc>
          <w:tcPr>
            <w:tcW w:w="861" w:type="dxa"/>
            <w:tcBorders>
              <w:top w:val="single" w:sz="4" w:space="0" w:color="auto"/>
              <w:left w:val="single" w:sz="4" w:space="0" w:color="auto"/>
              <w:bottom w:val="single" w:sz="4" w:space="0" w:color="auto"/>
              <w:right w:val="single" w:sz="4" w:space="0" w:color="auto"/>
            </w:tcBorders>
            <w:shd w:val="clear" w:color="auto" w:fill="FFFFFF"/>
          </w:tcPr>
          <w:p w:rsidR="009D70ED" w:rsidRPr="00EF7858" w:rsidRDefault="009D70ED" w:rsidP="00FC7D49">
            <w:pPr>
              <w:widowControl w:val="0"/>
              <w:suppressAutoHyphens/>
              <w:autoSpaceDE w:val="0"/>
              <w:autoSpaceDN w:val="0"/>
              <w:adjustRightInd w:val="0"/>
              <w:spacing w:after="0" w:line="240" w:lineRule="auto"/>
              <w:rPr>
                <w:rFonts w:ascii="Times New Roman" w:eastAsia="Times New Roman" w:hAnsi="Times New Roman" w:cs="Times New Roman"/>
                <w:color w:val="000000"/>
                <w:sz w:val="24"/>
                <w:szCs w:val="24"/>
              </w:rPr>
            </w:pPr>
            <w:r w:rsidRPr="00EF7858">
              <w:rPr>
                <w:rFonts w:ascii="Times New Roman" w:eastAsia="Times New Roman" w:hAnsi="Times New Roman" w:cs="Times New Roman"/>
                <w:color w:val="000000"/>
                <w:sz w:val="24"/>
                <w:szCs w:val="24"/>
              </w:rPr>
              <w:t>3</w:t>
            </w:r>
          </w:p>
        </w:tc>
        <w:tc>
          <w:tcPr>
            <w:tcW w:w="4621" w:type="dxa"/>
            <w:tcBorders>
              <w:top w:val="single" w:sz="4" w:space="0" w:color="auto"/>
              <w:left w:val="single" w:sz="4" w:space="0" w:color="auto"/>
              <w:bottom w:val="single" w:sz="4" w:space="0" w:color="auto"/>
              <w:right w:val="single" w:sz="4" w:space="0" w:color="auto"/>
            </w:tcBorders>
            <w:shd w:val="clear" w:color="auto" w:fill="FFFFFF"/>
          </w:tcPr>
          <w:p w:rsidR="009D70ED" w:rsidRPr="00EF7858" w:rsidRDefault="009D70ED" w:rsidP="00FC7D49">
            <w:pPr>
              <w:widowControl w:val="0"/>
              <w:shd w:val="clear" w:color="auto" w:fill="FFFFFF"/>
              <w:suppressAutoHyphens/>
              <w:spacing w:after="0" w:line="240" w:lineRule="auto"/>
              <w:jc w:val="both"/>
              <w:rPr>
                <w:rFonts w:ascii="Times New Roman" w:eastAsia="Times New Roman" w:hAnsi="Times New Roman" w:cs="Times New Roman"/>
                <w:color w:val="000000"/>
                <w:sz w:val="24"/>
                <w:szCs w:val="24"/>
              </w:rPr>
            </w:pPr>
            <w:r w:rsidRPr="00EF7858">
              <w:rPr>
                <w:rFonts w:ascii="Times New Roman" w:eastAsia="Times New Roman" w:hAnsi="Times New Roman" w:cs="Times New Roman"/>
                <w:color w:val="000000"/>
                <w:sz w:val="24"/>
                <w:szCs w:val="24"/>
              </w:rPr>
              <w:t>Информационная система СПАРК.</w:t>
            </w:r>
          </w:p>
        </w:tc>
        <w:tc>
          <w:tcPr>
            <w:tcW w:w="3982" w:type="dxa"/>
            <w:tcBorders>
              <w:top w:val="single" w:sz="4" w:space="0" w:color="auto"/>
              <w:left w:val="single" w:sz="4" w:space="0" w:color="auto"/>
              <w:bottom w:val="single" w:sz="4" w:space="0" w:color="auto"/>
              <w:right w:val="single" w:sz="4" w:space="0" w:color="auto"/>
            </w:tcBorders>
            <w:shd w:val="clear" w:color="auto" w:fill="FFFFFF"/>
          </w:tcPr>
          <w:p w:rsidR="009D70ED" w:rsidRPr="0073658E" w:rsidRDefault="009D70ED" w:rsidP="00310C46">
            <w:pPr>
              <w:suppressAutoHyphens/>
              <w:spacing w:after="0" w:line="240" w:lineRule="auto"/>
              <w:jc w:val="center"/>
              <w:rPr>
                <w:rFonts w:ascii="Letter Gothic" w:eastAsia="Times New Roman" w:hAnsi="Letter Gothic" w:cs="Arial Unicode MS"/>
                <w:sz w:val="24"/>
                <w:szCs w:val="24"/>
              </w:rPr>
            </w:pPr>
            <w:r w:rsidRPr="0073658E">
              <w:rPr>
                <w:rFonts w:ascii="Times New Roman" w:eastAsia="Times New Roman" w:hAnsi="Times New Roman" w:cs="Times New Roman"/>
                <w:color w:val="000000"/>
                <w:sz w:val="24"/>
                <w:szCs w:val="24"/>
              </w:rPr>
              <w:t xml:space="preserve">Темы </w:t>
            </w:r>
            <w:r w:rsidR="00662FD5" w:rsidRPr="0073658E">
              <w:rPr>
                <w:rFonts w:ascii="Times New Roman" w:eastAsia="Times New Roman" w:hAnsi="Times New Roman" w:cs="Times New Roman"/>
                <w:color w:val="000000"/>
                <w:sz w:val="24"/>
                <w:szCs w:val="24"/>
              </w:rPr>
              <w:t>2</w:t>
            </w:r>
            <w:r w:rsidRPr="0073658E">
              <w:rPr>
                <w:rFonts w:ascii="Times New Roman" w:eastAsia="Times New Roman" w:hAnsi="Times New Roman" w:cs="Times New Roman"/>
                <w:color w:val="000000"/>
                <w:sz w:val="24"/>
                <w:szCs w:val="24"/>
              </w:rPr>
              <w:t xml:space="preserve"> - </w:t>
            </w:r>
            <w:r w:rsidR="00310C46" w:rsidRPr="0073658E">
              <w:rPr>
                <w:rFonts w:ascii="Times New Roman" w:eastAsia="Times New Roman" w:hAnsi="Times New Roman" w:cs="Times New Roman"/>
                <w:color w:val="000000"/>
                <w:sz w:val="24"/>
                <w:szCs w:val="24"/>
              </w:rPr>
              <w:t>12</w:t>
            </w:r>
          </w:p>
        </w:tc>
      </w:tr>
      <w:tr w:rsidR="009D70ED" w:rsidRPr="00EF7858" w:rsidTr="00D20A76">
        <w:tc>
          <w:tcPr>
            <w:tcW w:w="861" w:type="dxa"/>
            <w:tcBorders>
              <w:top w:val="single" w:sz="4" w:space="0" w:color="auto"/>
              <w:left w:val="single" w:sz="4" w:space="0" w:color="auto"/>
              <w:bottom w:val="single" w:sz="4" w:space="0" w:color="auto"/>
              <w:right w:val="single" w:sz="4" w:space="0" w:color="auto"/>
            </w:tcBorders>
            <w:shd w:val="clear" w:color="auto" w:fill="FFFFFF"/>
          </w:tcPr>
          <w:p w:rsidR="009D70ED" w:rsidRPr="00EF7858" w:rsidRDefault="009D70ED" w:rsidP="00FC7D49">
            <w:pPr>
              <w:widowControl w:val="0"/>
              <w:suppressAutoHyphens/>
              <w:autoSpaceDE w:val="0"/>
              <w:autoSpaceDN w:val="0"/>
              <w:adjustRightInd w:val="0"/>
              <w:spacing w:after="0" w:line="240" w:lineRule="auto"/>
              <w:rPr>
                <w:rFonts w:ascii="Times New Roman" w:eastAsia="Times New Roman" w:hAnsi="Times New Roman" w:cs="Times New Roman"/>
                <w:color w:val="000000"/>
                <w:sz w:val="24"/>
                <w:szCs w:val="24"/>
              </w:rPr>
            </w:pPr>
            <w:r w:rsidRPr="00EF7858">
              <w:rPr>
                <w:rFonts w:ascii="Times New Roman" w:eastAsia="Times New Roman" w:hAnsi="Times New Roman" w:cs="Times New Roman"/>
                <w:color w:val="000000"/>
                <w:sz w:val="24"/>
                <w:szCs w:val="24"/>
              </w:rPr>
              <w:t>4</w:t>
            </w:r>
          </w:p>
        </w:tc>
        <w:tc>
          <w:tcPr>
            <w:tcW w:w="4621" w:type="dxa"/>
            <w:tcBorders>
              <w:top w:val="single" w:sz="4" w:space="0" w:color="auto"/>
              <w:left w:val="single" w:sz="4" w:space="0" w:color="auto"/>
              <w:bottom w:val="single" w:sz="4" w:space="0" w:color="auto"/>
              <w:right w:val="single" w:sz="4" w:space="0" w:color="auto"/>
            </w:tcBorders>
            <w:shd w:val="clear" w:color="auto" w:fill="FFFFFF"/>
          </w:tcPr>
          <w:p w:rsidR="009D70ED" w:rsidRPr="00EF7858" w:rsidRDefault="009D70ED" w:rsidP="00FC7D49">
            <w:pPr>
              <w:widowControl w:val="0"/>
              <w:shd w:val="clear" w:color="auto" w:fill="FFFFFF"/>
              <w:suppressAutoHyphens/>
              <w:spacing w:after="0" w:line="240" w:lineRule="auto"/>
              <w:jc w:val="both"/>
              <w:rPr>
                <w:rFonts w:ascii="Times New Roman" w:eastAsia="Times New Roman" w:hAnsi="Times New Roman" w:cs="Times New Roman"/>
                <w:color w:val="000000"/>
                <w:sz w:val="24"/>
                <w:szCs w:val="24"/>
              </w:rPr>
            </w:pPr>
            <w:r w:rsidRPr="00EF7858">
              <w:rPr>
                <w:rFonts w:ascii="Times New Roman" w:eastAsia="Times New Roman" w:hAnsi="Times New Roman" w:cs="Times New Roman"/>
                <w:color w:val="000000"/>
                <w:sz w:val="24"/>
                <w:szCs w:val="24"/>
              </w:rPr>
              <w:t xml:space="preserve">Информационная система </w:t>
            </w:r>
            <w:proofErr w:type="spellStart"/>
            <w:r w:rsidRPr="00EF7858">
              <w:rPr>
                <w:rFonts w:ascii="Times New Roman" w:eastAsia="Times New Roman" w:hAnsi="Times New Roman" w:cs="Times New Roman"/>
                <w:color w:val="000000"/>
                <w:sz w:val="24"/>
                <w:szCs w:val="24"/>
              </w:rPr>
              <w:t>Bloomberg</w:t>
            </w:r>
            <w:proofErr w:type="spellEnd"/>
            <w:r w:rsidRPr="00EF7858">
              <w:rPr>
                <w:rFonts w:ascii="Times New Roman" w:eastAsia="Times New Roman" w:hAnsi="Times New Roman" w:cs="Times New Roman"/>
                <w:color w:val="000000"/>
                <w:sz w:val="24"/>
                <w:szCs w:val="24"/>
              </w:rPr>
              <w:t xml:space="preserve">. </w:t>
            </w:r>
          </w:p>
        </w:tc>
        <w:tc>
          <w:tcPr>
            <w:tcW w:w="3982" w:type="dxa"/>
            <w:tcBorders>
              <w:top w:val="single" w:sz="4" w:space="0" w:color="auto"/>
              <w:left w:val="single" w:sz="4" w:space="0" w:color="auto"/>
              <w:bottom w:val="single" w:sz="4" w:space="0" w:color="auto"/>
              <w:right w:val="single" w:sz="4" w:space="0" w:color="auto"/>
            </w:tcBorders>
            <w:shd w:val="clear" w:color="auto" w:fill="FFFFFF"/>
          </w:tcPr>
          <w:p w:rsidR="009D70ED" w:rsidRPr="0073658E" w:rsidRDefault="009D70ED" w:rsidP="00FC7D49">
            <w:pPr>
              <w:suppressAutoHyphens/>
              <w:spacing w:after="0" w:line="240" w:lineRule="auto"/>
              <w:jc w:val="center"/>
              <w:rPr>
                <w:rFonts w:ascii="Letter Gothic" w:eastAsia="Times New Roman" w:hAnsi="Letter Gothic" w:cs="Arial Unicode MS"/>
                <w:sz w:val="24"/>
                <w:szCs w:val="24"/>
              </w:rPr>
            </w:pPr>
            <w:r w:rsidRPr="0073658E">
              <w:rPr>
                <w:rFonts w:ascii="Times New Roman" w:eastAsia="Times New Roman" w:hAnsi="Times New Roman" w:cs="Times New Roman"/>
                <w:color w:val="000000"/>
                <w:sz w:val="24"/>
                <w:szCs w:val="24"/>
              </w:rPr>
              <w:t>Тем</w:t>
            </w:r>
            <w:r w:rsidR="00662FD5" w:rsidRPr="0073658E">
              <w:rPr>
                <w:rFonts w:ascii="Times New Roman" w:eastAsia="Times New Roman" w:hAnsi="Times New Roman" w:cs="Times New Roman"/>
                <w:color w:val="000000"/>
                <w:sz w:val="24"/>
                <w:szCs w:val="24"/>
              </w:rPr>
              <w:t>а</w:t>
            </w:r>
            <w:r w:rsidRPr="0073658E">
              <w:rPr>
                <w:rFonts w:ascii="Times New Roman" w:eastAsia="Times New Roman" w:hAnsi="Times New Roman" w:cs="Times New Roman"/>
                <w:color w:val="000000"/>
                <w:sz w:val="24"/>
                <w:szCs w:val="24"/>
              </w:rPr>
              <w:t xml:space="preserve"> </w:t>
            </w:r>
            <w:r w:rsidR="00662FD5" w:rsidRPr="0073658E">
              <w:rPr>
                <w:rFonts w:ascii="Times New Roman" w:eastAsia="Times New Roman" w:hAnsi="Times New Roman" w:cs="Times New Roman"/>
                <w:color w:val="000000"/>
                <w:sz w:val="24"/>
                <w:szCs w:val="24"/>
              </w:rPr>
              <w:t>3</w:t>
            </w:r>
            <w:r w:rsidR="00310C46" w:rsidRPr="0073658E">
              <w:rPr>
                <w:rFonts w:ascii="Times New Roman" w:eastAsia="Times New Roman" w:hAnsi="Times New Roman" w:cs="Times New Roman"/>
                <w:color w:val="000000"/>
                <w:sz w:val="24"/>
                <w:szCs w:val="24"/>
              </w:rPr>
              <w:t>,10</w:t>
            </w:r>
            <w:r w:rsidRPr="0073658E">
              <w:rPr>
                <w:rFonts w:ascii="Times New Roman" w:eastAsia="Times New Roman" w:hAnsi="Times New Roman" w:cs="Times New Roman"/>
                <w:color w:val="000000"/>
                <w:sz w:val="24"/>
                <w:szCs w:val="24"/>
              </w:rPr>
              <w:t xml:space="preserve"> </w:t>
            </w:r>
          </w:p>
        </w:tc>
      </w:tr>
    </w:tbl>
    <w:p w:rsidR="009D70ED" w:rsidRPr="009D70ED" w:rsidRDefault="009D70ED" w:rsidP="00FC7D49">
      <w:pPr>
        <w:suppressAutoHyphens/>
        <w:spacing w:after="0" w:line="240" w:lineRule="auto"/>
        <w:rPr>
          <w:rFonts w:ascii="Times New Roman" w:eastAsia="Times New Roman" w:hAnsi="Times New Roman" w:cs="Times New Roman"/>
          <w:b/>
          <w:sz w:val="28"/>
          <w:szCs w:val="24"/>
        </w:rPr>
      </w:pPr>
    </w:p>
    <w:p w:rsidR="00B61286" w:rsidRPr="00B61286" w:rsidRDefault="00B61286" w:rsidP="00FC7D49">
      <w:pPr>
        <w:suppressAutoHyphens/>
        <w:spacing w:after="0" w:line="360" w:lineRule="auto"/>
        <w:ind w:firstLine="709"/>
        <w:jc w:val="both"/>
        <w:rPr>
          <w:rFonts w:ascii="Times New Roman" w:eastAsia="Times New Roman" w:hAnsi="Times New Roman" w:cs="Times New Roman"/>
          <w:b/>
          <w:sz w:val="28"/>
          <w:szCs w:val="24"/>
        </w:rPr>
      </w:pPr>
      <w:r w:rsidRPr="00B61286">
        <w:rPr>
          <w:rFonts w:ascii="Times New Roman" w:eastAsia="Times New Roman" w:hAnsi="Times New Roman" w:cs="Times New Roman"/>
          <w:b/>
          <w:sz w:val="28"/>
          <w:szCs w:val="24"/>
        </w:rPr>
        <w:t>11.3. Сертифицированные программные и аппаратные средства защиты информации: не предусмотрены.</w:t>
      </w:r>
    </w:p>
    <w:p w:rsidR="00B61286" w:rsidRPr="00B61286" w:rsidRDefault="00B61286" w:rsidP="00FC7D49">
      <w:pPr>
        <w:widowControl w:val="0"/>
        <w:numPr>
          <w:ilvl w:val="0"/>
          <w:numId w:val="2"/>
        </w:numPr>
        <w:suppressAutoHyphens/>
        <w:spacing w:after="0" w:line="360" w:lineRule="auto"/>
        <w:ind w:left="0" w:firstLine="709"/>
        <w:jc w:val="both"/>
        <w:outlineLvl w:val="0"/>
        <w:rPr>
          <w:rFonts w:ascii="Times New Roman" w:eastAsiaTheme="majorEastAsia" w:hAnsi="Times New Roman" w:cs="Times New Roman"/>
          <w:b/>
          <w:bCs/>
          <w:color w:val="000000" w:themeColor="text1"/>
          <w:sz w:val="28"/>
          <w:szCs w:val="28"/>
        </w:rPr>
      </w:pPr>
      <w:bookmarkStart w:id="43" w:name="_Toc424404909"/>
      <w:bookmarkStart w:id="44" w:name="_Toc29731747"/>
      <w:bookmarkStart w:id="45" w:name="_Toc101389000"/>
      <w:r w:rsidRPr="00B61286">
        <w:rPr>
          <w:rFonts w:ascii="Times New Roman" w:eastAsiaTheme="majorEastAsia" w:hAnsi="Times New Roman" w:cs="Times New Roman"/>
          <w:b/>
          <w:bCs/>
          <w:color w:val="000000" w:themeColor="text1"/>
          <w:sz w:val="28"/>
          <w:szCs w:val="28"/>
        </w:rPr>
        <w:t>Описание материально-технической базы, необходимой для осуществления образовательного процесса по дисциплине</w:t>
      </w:r>
      <w:bookmarkEnd w:id="43"/>
      <w:bookmarkEnd w:id="44"/>
      <w:bookmarkEnd w:id="45"/>
    </w:p>
    <w:p w:rsidR="00B61286" w:rsidRPr="00B61286" w:rsidRDefault="00B61286" w:rsidP="00FC7D49">
      <w:pPr>
        <w:widowControl w:val="0"/>
        <w:shd w:val="clear" w:color="auto" w:fill="FFFFFF"/>
        <w:suppressAutoHyphens/>
        <w:spacing w:after="0" w:line="360" w:lineRule="auto"/>
        <w:ind w:firstLine="709"/>
        <w:jc w:val="both"/>
        <w:rPr>
          <w:rFonts w:ascii="Times New Roman" w:hAnsi="Times New Roman" w:cs="Times New Roman"/>
          <w:color w:val="000000"/>
          <w:sz w:val="28"/>
          <w:szCs w:val="28"/>
        </w:rPr>
      </w:pPr>
      <w:r w:rsidRPr="00B61286">
        <w:rPr>
          <w:rFonts w:ascii="Times New Roman" w:hAnsi="Times New Roman" w:cs="Times New Roman"/>
          <w:color w:val="000000"/>
          <w:sz w:val="28"/>
          <w:szCs w:val="28"/>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B61286">
        <w:rPr>
          <w:rFonts w:ascii="Times New Roman" w:hAnsi="Times New Roman" w:cs="Times New Roman"/>
          <w:color w:val="000000"/>
          <w:sz w:val="28"/>
          <w:szCs w:val="28"/>
          <w:lang w:val="en-US"/>
        </w:rPr>
        <w:t>Internet</w:t>
      </w:r>
      <w:r w:rsidRPr="00B61286">
        <w:rPr>
          <w:rFonts w:ascii="Times New Roman" w:hAnsi="Times New Roman" w:cs="Times New Roman"/>
          <w:color w:val="000000"/>
          <w:sz w:val="28"/>
          <w:szCs w:val="28"/>
        </w:rPr>
        <w:t>;</w:t>
      </w:r>
    </w:p>
    <w:p w:rsidR="00B61286" w:rsidRDefault="00B61286" w:rsidP="00FC7D49">
      <w:pPr>
        <w:widowControl w:val="0"/>
        <w:shd w:val="clear" w:color="auto" w:fill="FFFFFF"/>
        <w:suppressAutoHyphens/>
        <w:spacing w:after="0" w:line="360" w:lineRule="auto"/>
        <w:ind w:firstLine="709"/>
        <w:jc w:val="both"/>
        <w:rPr>
          <w:rFonts w:ascii="Times New Roman" w:hAnsi="Times New Roman" w:cs="Times New Roman"/>
          <w:color w:val="000000"/>
          <w:sz w:val="28"/>
          <w:szCs w:val="28"/>
        </w:rPr>
      </w:pPr>
      <w:r w:rsidRPr="00B61286">
        <w:rPr>
          <w:rFonts w:ascii="Times New Roman" w:hAnsi="Times New Roman" w:cs="Times New Roman"/>
          <w:color w:val="000000"/>
          <w:sz w:val="28"/>
          <w:szCs w:val="28"/>
        </w:rPr>
        <w:t xml:space="preserve">2. </w:t>
      </w:r>
      <w:r w:rsidR="00FF53BE" w:rsidRPr="00FF53BE">
        <w:rPr>
          <w:rFonts w:ascii="Times New Roman" w:hAnsi="Times New Roman" w:cs="Times New Roman"/>
          <w:color w:val="000000"/>
          <w:sz w:val="28"/>
          <w:szCs w:val="28"/>
        </w:rPr>
        <w:t xml:space="preserve">MS </w:t>
      </w:r>
      <w:proofErr w:type="spellStart"/>
      <w:r w:rsidR="00FF53BE" w:rsidRPr="00FF53BE">
        <w:rPr>
          <w:rFonts w:ascii="Times New Roman" w:hAnsi="Times New Roman" w:cs="Times New Roman"/>
          <w:color w:val="000000"/>
          <w:sz w:val="28"/>
          <w:szCs w:val="28"/>
        </w:rPr>
        <w:t>Teams</w:t>
      </w:r>
      <w:proofErr w:type="spellEnd"/>
      <w:r w:rsidR="00FF53BE" w:rsidRPr="00FF53BE">
        <w:rPr>
          <w:rFonts w:ascii="Times New Roman" w:hAnsi="Times New Roman" w:cs="Times New Roman"/>
          <w:color w:val="000000"/>
          <w:sz w:val="28"/>
          <w:szCs w:val="28"/>
        </w:rPr>
        <w:t xml:space="preserve"> для проведения консультаций.</w:t>
      </w:r>
    </w:p>
    <w:p w:rsidR="008422F4" w:rsidRPr="00E91583" w:rsidRDefault="0002730E" w:rsidP="00E91583">
      <w:pPr>
        <w:widowControl w:val="0"/>
        <w:shd w:val="clear" w:color="auto" w:fill="FFFFFF"/>
        <w:suppressAutoHyphens/>
        <w:spacing w:after="0" w:line="360" w:lineRule="auto"/>
        <w:ind w:firstLine="709"/>
        <w:jc w:val="both"/>
        <w:rPr>
          <w:rFonts w:ascii="Times New Roman" w:hAnsi="Times New Roman" w:cs="Times New Roman"/>
          <w:color w:val="000000"/>
          <w:sz w:val="28"/>
          <w:szCs w:val="28"/>
          <w:lang w:val="en-US"/>
        </w:rPr>
      </w:pPr>
      <w:r>
        <w:rPr>
          <w:rFonts w:ascii="Times New Roman" w:hAnsi="Times New Roman" w:cs="Times New Roman"/>
          <w:color w:val="000000"/>
          <w:sz w:val="28"/>
          <w:szCs w:val="28"/>
        </w:rPr>
        <w:t>3.VK</w:t>
      </w:r>
      <w:r w:rsidR="0073658E">
        <w:rPr>
          <w:rFonts w:ascii="Times New Roman" w:hAnsi="Times New Roman" w:cs="Times New Roman"/>
          <w:color w:val="000000"/>
          <w:sz w:val="28"/>
          <w:szCs w:val="28"/>
        </w:rPr>
        <w:t>.</w:t>
      </w:r>
    </w:p>
    <w:sectPr w:rsidR="008422F4" w:rsidRPr="00E91583" w:rsidSect="00003C37">
      <w:footerReference w:type="default" r:id="rId19"/>
      <w:footerReference w:type="first" r:id="rId20"/>
      <w:pgSz w:w="11906" w:h="16838"/>
      <w:pgMar w:top="1134" w:right="707" w:bottom="1134" w:left="1701"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2C2C" w:rsidRDefault="00EF2C2C" w:rsidP="002A3CF8">
      <w:pPr>
        <w:spacing w:after="0" w:line="240" w:lineRule="auto"/>
      </w:pPr>
      <w:r>
        <w:separator/>
      </w:r>
    </w:p>
  </w:endnote>
  <w:endnote w:type="continuationSeparator" w:id="0">
    <w:p w:rsidR="00EF2C2C" w:rsidRDefault="00EF2C2C" w:rsidP="002A3C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altName w:val=" Arial"/>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onoCondensed">
    <w:altName w:val="Courier New"/>
    <w:panose1 w:val="00000000000000000000"/>
    <w:charset w:val="00"/>
    <w:family w:val="decorative"/>
    <w:notTrueType/>
    <w:pitch w:val="variable"/>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23583217"/>
      <w:docPartObj>
        <w:docPartGallery w:val="Page Numbers (Bottom of Page)"/>
        <w:docPartUnique/>
      </w:docPartObj>
    </w:sdtPr>
    <w:sdtEndPr>
      <w:rPr>
        <w:rFonts w:ascii="Times New Roman" w:hAnsi="Times New Roman" w:cs="Times New Roman"/>
      </w:rPr>
    </w:sdtEndPr>
    <w:sdtContent>
      <w:p w:rsidR="0004447E" w:rsidRPr="0001148C" w:rsidRDefault="0004447E" w:rsidP="0001148C">
        <w:pPr>
          <w:pStyle w:val="a5"/>
          <w:jc w:val="center"/>
          <w:rPr>
            <w:rFonts w:ascii="Times New Roman" w:hAnsi="Times New Roman" w:cs="Times New Roman"/>
          </w:rPr>
        </w:pPr>
        <w:r w:rsidRPr="0001148C">
          <w:rPr>
            <w:rFonts w:ascii="Times New Roman" w:hAnsi="Times New Roman" w:cs="Times New Roman"/>
          </w:rPr>
          <w:fldChar w:fldCharType="begin"/>
        </w:r>
        <w:r w:rsidRPr="0001148C">
          <w:rPr>
            <w:rFonts w:ascii="Times New Roman" w:hAnsi="Times New Roman" w:cs="Times New Roman"/>
          </w:rPr>
          <w:instrText>PAGE   \* MERGEFORMAT</w:instrText>
        </w:r>
        <w:r w:rsidRPr="0001148C">
          <w:rPr>
            <w:rFonts w:ascii="Times New Roman" w:hAnsi="Times New Roman" w:cs="Times New Roman"/>
          </w:rPr>
          <w:fldChar w:fldCharType="separate"/>
        </w:r>
        <w:r w:rsidR="000B3F6E">
          <w:rPr>
            <w:rFonts w:ascii="Times New Roman" w:hAnsi="Times New Roman" w:cs="Times New Roman"/>
            <w:noProof/>
          </w:rPr>
          <w:t>20</w:t>
        </w:r>
        <w:r w:rsidRPr="0001148C">
          <w:rPr>
            <w:rFonts w:ascii="Times New Roman" w:hAnsi="Times New Roman" w:cs="Times New Roman"/>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7148462"/>
      <w:docPartObj>
        <w:docPartGallery w:val="Page Numbers (Bottom of Page)"/>
        <w:docPartUnique/>
      </w:docPartObj>
    </w:sdtPr>
    <w:sdtEndPr/>
    <w:sdtContent>
      <w:p w:rsidR="0004447E" w:rsidRDefault="0004447E">
        <w:pPr>
          <w:pStyle w:val="a5"/>
          <w:jc w:val="center"/>
        </w:pPr>
        <w:r>
          <w:fldChar w:fldCharType="begin"/>
        </w:r>
        <w:r>
          <w:instrText>PAGE   \* MERGEFORMAT</w:instrText>
        </w:r>
        <w:r>
          <w:fldChar w:fldCharType="separate"/>
        </w:r>
        <w:r>
          <w:rPr>
            <w:noProof/>
          </w:rPr>
          <w:t>0</w:t>
        </w:r>
        <w:r>
          <w:fldChar w:fldCharType="end"/>
        </w:r>
      </w:p>
    </w:sdtContent>
  </w:sdt>
  <w:p w:rsidR="0004447E" w:rsidRDefault="0004447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2C2C" w:rsidRDefault="00EF2C2C" w:rsidP="002A3CF8">
      <w:pPr>
        <w:spacing w:after="0" w:line="240" w:lineRule="auto"/>
      </w:pPr>
      <w:r>
        <w:separator/>
      </w:r>
    </w:p>
  </w:footnote>
  <w:footnote w:type="continuationSeparator" w:id="0">
    <w:p w:rsidR="00EF2C2C" w:rsidRDefault="00EF2C2C" w:rsidP="002A3CF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35521"/>
    <w:multiLevelType w:val="hybridMultilevel"/>
    <w:tmpl w:val="549AFEE8"/>
    <w:lvl w:ilvl="0" w:tplc="5B5413E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2175010"/>
    <w:multiLevelType w:val="hybridMultilevel"/>
    <w:tmpl w:val="A4B2D4B4"/>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C3544F"/>
    <w:multiLevelType w:val="hybridMultilevel"/>
    <w:tmpl w:val="352099C8"/>
    <w:lvl w:ilvl="0" w:tplc="5B5413E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9A94D53"/>
    <w:multiLevelType w:val="hybridMultilevel"/>
    <w:tmpl w:val="7206C4A2"/>
    <w:lvl w:ilvl="0" w:tplc="5B5413E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4257EB0"/>
    <w:multiLevelType w:val="hybridMultilevel"/>
    <w:tmpl w:val="D8E691CE"/>
    <w:lvl w:ilvl="0" w:tplc="AF3E88DA">
      <w:start w:val="1"/>
      <w:numFmt w:val="decimal"/>
      <w:lvlText w:val="%1."/>
      <w:lvlJc w:val="left"/>
      <w:pPr>
        <w:ind w:left="415" w:hanging="405"/>
      </w:pPr>
      <w:rPr>
        <w:rFonts w:hint="default"/>
      </w:rPr>
    </w:lvl>
    <w:lvl w:ilvl="1" w:tplc="04190019" w:tentative="1">
      <w:start w:val="1"/>
      <w:numFmt w:val="lowerLetter"/>
      <w:lvlText w:val="%2."/>
      <w:lvlJc w:val="left"/>
      <w:pPr>
        <w:ind w:left="1090" w:hanging="360"/>
      </w:pPr>
    </w:lvl>
    <w:lvl w:ilvl="2" w:tplc="0419001B" w:tentative="1">
      <w:start w:val="1"/>
      <w:numFmt w:val="lowerRoman"/>
      <w:lvlText w:val="%3."/>
      <w:lvlJc w:val="right"/>
      <w:pPr>
        <w:ind w:left="1810" w:hanging="180"/>
      </w:pPr>
    </w:lvl>
    <w:lvl w:ilvl="3" w:tplc="0419000F" w:tentative="1">
      <w:start w:val="1"/>
      <w:numFmt w:val="decimal"/>
      <w:lvlText w:val="%4."/>
      <w:lvlJc w:val="left"/>
      <w:pPr>
        <w:ind w:left="2530" w:hanging="360"/>
      </w:pPr>
    </w:lvl>
    <w:lvl w:ilvl="4" w:tplc="04190019" w:tentative="1">
      <w:start w:val="1"/>
      <w:numFmt w:val="lowerLetter"/>
      <w:lvlText w:val="%5."/>
      <w:lvlJc w:val="left"/>
      <w:pPr>
        <w:ind w:left="3250" w:hanging="360"/>
      </w:pPr>
    </w:lvl>
    <w:lvl w:ilvl="5" w:tplc="0419001B" w:tentative="1">
      <w:start w:val="1"/>
      <w:numFmt w:val="lowerRoman"/>
      <w:lvlText w:val="%6."/>
      <w:lvlJc w:val="right"/>
      <w:pPr>
        <w:ind w:left="3970" w:hanging="180"/>
      </w:pPr>
    </w:lvl>
    <w:lvl w:ilvl="6" w:tplc="0419000F" w:tentative="1">
      <w:start w:val="1"/>
      <w:numFmt w:val="decimal"/>
      <w:lvlText w:val="%7."/>
      <w:lvlJc w:val="left"/>
      <w:pPr>
        <w:ind w:left="4690" w:hanging="360"/>
      </w:pPr>
    </w:lvl>
    <w:lvl w:ilvl="7" w:tplc="04190019" w:tentative="1">
      <w:start w:val="1"/>
      <w:numFmt w:val="lowerLetter"/>
      <w:lvlText w:val="%8."/>
      <w:lvlJc w:val="left"/>
      <w:pPr>
        <w:ind w:left="5410" w:hanging="360"/>
      </w:pPr>
    </w:lvl>
    <w:lvl w:ilvl="8" w:tplc="0419001B" w:tentative="1">
      <w:start w:val="1"/>
      <w:numFmt w:val="lowerRoman"/>
      <w:lvlText w:val="%9."/>
      <w:lvlJc w:val="right"/>
      <w:pPr>
        <w:ind w:left="6130" w:hanging="180"/>
      </w:pPr>
    </w:lvl>
  </w:abstractNum>
  <w:abstractNum w:abstractNumId="5" w15:restartNumberingAfterBreak="0">
    <w:nsid w:val="192B4022"/>
    <w:multiLevelType w:val="multilevel"/>
    <w:tmpl w:val="248686B2"/>
    <w:lvl w:ilvl="0">
      <w:start w:val="10"/>
      <w:numFmt w:val="decimal"/>
      <w:lvlText w:val="%1."/>
      <w:lvlJc w:val="left"/>
      <w:pPr>
        <w:ind w:left="928" w:hanging="360"/>
      </w:pPr>
      <w:rPr>
        <w:rFonts w:hint="default"/>
        <w:b/>
        <w:i w:val="0"/>
        <w:sz w:val="28"/>
        <w:szCs w:val="28"/>
        <w:u w:val="none"/>
      </w:rPr>
    </w:lvl>
    <w:lvl w:ilvl="1">
      <w:start w:val="1"/>
      <w:numFmt w:val="decimal"/>
      <w:isLgl/>
      <w:lvlText w:val="%1.%2."/>
      <w:lvlJc w:val="left"/>
      <w:pPr>
        <w:ind w:left="1430"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6" w15:restartNumberingAfterBreak="0">
    <w:nsid w:val="1A293A07"/>
    <w:multiLevelType w:val="hybridMultilevel"/>
    <w:tmpl w:val="14320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C01061E"/>
    <w:multiLevelType w:val="hybridMultilevel"/>
    <w:tmpl w:val="B2141896"/>
    <w:lvl w:ilvl="0" w:tplc="741A7C18">
      <w:start w:val="1"/>
      <w:numFmt w:val="decimal"/>
      <w:lvlText w:val="%1."/>
      <w:lvlJc w:val="left"/>
      <w:pPr>
        <w:ind w:left="1637" w:hanging="360"/>
      </w:pPr>
      <w:rPr>
        <w:rFonts w:ascii="Times New Roman" w:eastAsiaTheme="minorEastAsia" w:hAnsi="Times New Roman" w:cs="Times New Roman"/>
        <w:strike w:val="0"/>
        <w:color w:val="auto"/>
      </w:rPr>
    </w:lvl>
    <w:lvl w:ilvl="1" w:tplc="04190019" w:tentative="1">
      <w:start w:val="1"/>
      <w:numFmt w:val="lowerLetter"/>
      <w:lvlText w:val="%2."/>
      <w:lvlJc w:val="left"/>
      <w:pPr>
        <w:ind w:left="2357" w:hanging="360"/>
      </w:pPr>
    </w:lvl>
    <w:lvl w:ilvl="2" w:tplc="0419001B" w:tentative="1">
      <w:start w:val="1"/>
      <w:numFmt w:val="lowerRoman"/>
      <w:lvlText w:val="%3."/>
      <w:lvlJc w:val="right"/>
      <w:pPr>
        <w:ind w:left="3077" w:hanging="180"/>
      </w:pPr>
    </w:lvl>
    <w:lvl w:ilvl="3" w:tplc="0419000F" w:tentative="1">
      <w:start w:val="1"/>
      <w:numFmt w:val="decimal"/>
      <w:lvlText w:val="%4."/>
      <w:lvlJc w:val="left"/>
      <w:pPr>
        <w:ind w:left="3797" w:hanging="360"/>
      </w:pPr>
    </w:lvl>
    <w:lvl w:ilvl="4" w:tplc="04190019" w:tentative="1">
      <w:start w:val="1"/>
      <w:numFmt w:val="lowerLetter"/>
      <w:lvlText w:val="%5."/>
      <w:lvlJc w:val="left"/>
      <w:pPr>
        <w:ind w:left="4517" w:hanging="360"/>
      </w:pPr>
    </w:lvl>
    <w:lvl w:ilvl="5" w:tplc="0419001B" w:tentative="1">
      <w:start w:val="1"/>
      <w:numFmt w:val="lowerRoman"/>
      <w:lvlText w:val="%6."/>
      <w:lvlJc w:val="right"/>
      <w:pPr>
        <w:ind w:left="5237" w:hanging="180"/>
      </w:pPr>
    </w:lvl>
    <w:lvl w:ilvl="6" w:tplc="0419000F" w:tentative="1">
      <w:start w:val="1"/>
      <w:numFmt w:val="decimal"/>
      <w:lvlText w:val="%7."/>
      <w:lvlJc w:val="left"/>
      <w:pPr>
        <w:ind w:left="5957" w:hanging="360"/>
      </w:pPr>
    </w:lvl>
    <w:lvl w:ilvl="7" w:tplc="04190019" w:tentative="1">
      <w:start w:val="1"/>
      <w:numFmt w:val="lowerLetter"/>
      <w:lvlText w:val="%8."/>
      <w:lvlJc w:val="left"/>
      <w:pPr>
        <w:ind w:left="6677" w:hanging="360"/>
      </w:pPr>
    </w:lvl>
    <w:lvl w:ilvl="8" w:tplc="0419001B" w:tentative="1">
      <w:start w:val="1"/>
      <w:numFmt w:val="lowerRoman"/>
      <w:lvlText w:val="%9."/>
      <w:lvlJc w:val="right"/>
      <w:pPr>
        <w:ind w:left="7397" w:hanging="180"/>
      </w:pPr>
    </w:lvl>
  </w:abstractNum>
  <w:abstractNum w:abstractNumId="8" w15:restartNumberingAfterBreak="0">
    <w:nsid w:val="1C3A1890"/>
    <w:multiLevelType w:val="hybridMultilevel"/>
    <w:tmpl w:val="1B583E86"/>
    <w:lvl w:ilvl="0" w:tplc="5F20A60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69C710D"/>
    <w:multiLevelType w:val="multilevel"/>
    <w:tmpl w:val="B5503F50"/>
    <w:lvl w:ilvl="0">
      <w:start w:val="12"/>
      <w:numFmt w:val="decimal"/>
      <w:lvlText w:val="%1."/>
      <w:lvlJc w:val="left"/>
      <w:pPr>
        <w:ind w:left="928" w:hanging="360"/>
      </w:pPr>
      <w:rPr>
        <w:rFonts w:hint="default"/>
        <w:b/>
        <w:i w:val="0"/>
        <w:sz w:val="28"/>
        <w:szCs w:val="28"/>
        <w:u w:val="none"/>
      </w:rPr>
    </w:lvl>
    <w:lvl w:ilvl="1">
      <w:start w:val="1"/>
      <w:numFmt w:val="decimal"/>
      <w:isLgl/>
      <w:lvlText w:val="%1.%2."/>
      <w:lvlJc w:val="left"/>
      <w:pPr>
        <w:ind w:left="1430"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10" w15:restartNumberingAfterBreak="0">
    <w:nsid w:val="2AAE0A86"/>
    <w:multiLevelType w:val="hybridMultilevel"/>
    <w:tmpl w:val="5F0A6114"/>
    <w:lvl w:ilvl="0" w:tplc="ACB658EA">
      <w:start w:val="1"/>
      <w:numFmt w:val="decimal"/>
      <w:lvlText w:val="%1."/>
      <w:lvlJc w:val="left"/>
      <w:pPr>
        <w:ind w:left="501" w:hanging="360"/>
      </w:pPr>
      <w:rPr>
        <w:sz w:val="28"/>
        <w:szCs w:val="28"/>
      </w:rPr>
    </w:lvl>
    <w:lvl w:ilvl="1" w:tplc="FFFFFFFF" w:tentative="1">
      <w:start w:val="1"/>
      <w:numFmt w:val="lowerLetter"/>
      <w:lvlText w:val="%2."/>
      <w:lvlJc w:val="left"/>
      <w:pPr>
        <w:ind w:left="1221" w:hanging="360"/>
      </w:pPr>
    </w:lvl>
    <w:lvl w:ilvl="2" w:tplc="FFFFFFFF" w:tentative="1">
      <w:start w:val="1"/>
      <w:numFmt w:val="lowerRoman"/>
      <w:lvlText w:val="%3."/>
      <w:lvlJc w:val="right"/>
      <w:pPr>
        <w:ind w:left="1941" w:hanging="180"/>
      </w:pPr>
    </w:lvl>
    <w:lvl w:ilvl="3" w:tplc="FFFFFFFF" w:tentative="1">
      <w:start w:val="1"/>
      <w:numFmt w:val="decimal"/>
      <w:lvlText w:val="%4."/>
      <w:lvlJc w:val="left"/>
      <w:pPr>
        <w:ind w:left="2661" w:hanging="360"/>
      </w:pPr>
    </w:lvl>
    <w:lvl w:ilvl="4" w:tplc="FFFFFFFF" w:tentative="1">
      <w:start w:val="1"/>
      <w:numFmt w:val="lowerLetter"/>
      <w:lvlText w:val="%5."/>
      <w:lvlJc w:val="left"/>
      <w:pPr>
        <w:ind w:left="3381" w:hanging="360"/>
      </w:pPr>
    </w:lvl>
    <w:lvl w:ilvl="5" w:tplc="FFFFFFFF" w:tentative="1">
      <w:start w:val="1"/>
      <w:numFmt w:val="lowerRoman"/>
      <w:lvlText w:val="%6."/>
      <w:lvlJc w:val="right"/>
      <w:pPr>
        <w:ind w:left="4101" w:hanging="180"/>
      </w:pPr>
    </w:lvl>
    <w:lvl w:ilvl="6" w:tplc="FFFFFFFF" w:tentative="1">
      <w:start w:val="1"/>
      <w:numFmt w:val="decimal"/>
      <w:lvlText w:val="%7."/>
      <w:lvlJc w:val="left"/>
      <w:pPr>
        <w:ind w:left="4821" w:hanging="360"/>
      </w:pPr>
    </w:lvl>
    <w:lvl w:ilvl="7" w:tplc="FFFFFFFF" w:tentative="1">
      <w:start w:val="1"/>
      <w:numFmt w:val="lowerLetter"/>
      <w:lvlText w:val="%8."/>
      <w:lvlJc w:val="left"/>
      <w:pPr>
        <w:ind w:left="5541" w:hanging="360"/>
      </w:pPr>
    </w:lvl>
    <w:lvl w:ilvl="8" w:tplc="FFFFFFFF" w:tentative="1">
      <w:start w:val="1"/>
      <w:numFmt w:val="lowerRoman"/>
      <w:lvlText w:val="%9."/>
      <w:lvlJc w:val="right"/>
      <w:pPr>
        <w:ind w:left="6261" w:hanging="180"/>
      </w:pPr>
    </w:lvl>
  </w:abstractNum>
  <w:abstractNum w:abstractNumId="11" w15:restartNumberingAfterBreak="0">
    <w:nsid w:val="345B54B1"/>
    <w:multiLevelType w:val="hybridMultilevel"/>
    <w:tmpl w:val="BA527DD8"/>
    <w:lvl w:ilvl="0" w:tplc="735273B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15:restartNumberingAfterBreak="0">
    <w:nsid w:val="359F59B9"/>
    <w:multiLevelType w:val="hybridMultilevel"/>
    <w:tmpl w:val="A3CA1894"/>
    <w:lvl w:ilvl="0" w:tplc="6B5C02D2">
      <w:start w:val="1"/>
      <w:numFmt w:val="decimal"/>
      <w:lvlText w:val="%1."/>
      <w:lvlJc w:val="left"/>
      <w:pPr>
        <w:ind w:left="395" w:hanging="375"/>
      </w:pPr>
      <w:rPr>
        <w:rFonts w:hint="default"/>
      </w:rPr>
    </w:lvl>
    <w:lvl w:ilvl="1" w:tplc="04190019" w:tentative="1">
      <w:start w:val="1"/>
      <w:numFmt w:val="lowerLetter"/>
      <w:lvlText w:val="%2."/>
      <w:lvlJc w:val="left"/>
      <w:pPr>
        <w:ind w:left="1450" w:hanging="360"/>
      </w:pPr>
    </w:lvl>
    <w:lvl w:ilvl="2" w:tplc="0419001B" w:tentative="1">
      <w:start w:val="1"/>
      <w:numFmt w:val="lowerRoman"/>
      <w:lvlText w:val="%3."/>
      <w:lvlJc w:val="right"/>
      <w:pPr>
        <w:ind w:left="2170" w:hanging="180"/>
      </w:pPr>
    </w:lvl>
    <w:lvl w:ilvl="3" w:tplc="0419000F" w:tentative="1">
      <w:start w:val="1"/>
      <w:numFmt w:val="decimal"/>
      <w:lvlText w:val="%4."/>
      <w:lvlJc w:val="left"/>
      <w:pPr>
        <w:ind w:left="2890" w:hanging="360"/>
      </w:pPr>
    </w:lvl>
    <w:lvl w:ilvl="4" w:tplc="04190019" w:tentative="1">
      <w:start w:val="1"/>
      <w:numFmt w:val="lowerLetter"/>
      <w:lvlText w:val="%5."/>
      <w:lvlJc w:val="left"/>
      <w:pPr>
        <w:ind w:left="3610" w:hanging="360"/>
      </w:pPr>
    </w:lvl>
    <w:lvl w:ilvl="5" w:tplc="0419001B" w:tentative="1">
      <w:start w:val="1"/>
      <w:numFmt w:val="lowerRoman"/>
      <w:lvlText w:val="%6."/>
      <w:lvlJc w:val="right"/>
      <w:pPr>
        <w:ind w:left="4330" w:hanging="180"/>
      </w:pPr>
    </w:lvl>
    <w:lvl w:ilvl="6" w:tplc="0419000F" w:tentative="1">
      <w:start w:val="1"/>
      <w:numFmt w:val="decimal"/>
      <w:lvlText w:val="%7."/>
      <w:lvlJc w:val="left"/>
      <w:pPr>
        <w:ind w:left="5050" w:hanging="360"/>
      </w:pPr>
    </w:lvl>
    <w:lvl w:ilvl="7" w:tplc="04190019" w:tentative="1">
      <w:start w:val="1"/>
      <w:numFmt w:val="lowerLetter"/>
      <w:lvlText w:val="%8."/>
      <w:lvlJc w:val="left"/>
      <w:pPr>
        <w:ind w:left="5770" w:hanging="360"/>
      </w:pPr>
    </w:lvl>
    <w:lvl w:ilvl="8" w:tplc="0419001B" w:tentative="1">
      <w:start w:val="1"/>
      <w:numFmt w:val="lowerRoman"/>
      <w:lvlText w:val="%9."/>
      <w:lvlJc w:val="right"/>
      <w:pPr>
        <w:ind w:left="6490" w:hanging="180"/>
      </w:pPr>
    </w:lvl>
  </w:abstractNum>
  <w:abstractNum w:abstractNumId="13" w15:restartNumberingAfterBreak="0">
    <w:nsid w:val="3C5B239D"/>
    <w:multiLevelType w:val="hybridMultilevel"/>
    <w:tmpl w:val="DDF46E10"/>
    <w:lvl w:ilvl="0" w:tplc="5B5413E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3DAF290E"/>
    <w:multiLevelType w:val="hybridMultilevel"/>
    <w:tmpl w:val="3EB63B06"/>
    <w:lvl w:ilvl="0" w:tplc="6B5C02D2">
      <w:start w:val="1"/>
      <w:numFmt w:val="decimal"/>
      <w:lvlText w:val="%1."/>
      <w:lvlJc w:val="left"/>
      <w:pPr>
        <w:ind w:left="385" w:hanging="375"/>
      </w:pPr>
      <w:rPr>
        <w:rFonts w:hint="default"/>
      </w:rPr>
    </w:lvl>
    <w:lvl w:ilvl="1" w:tplc="04190019" w:tentative="1">
      <w:start w:val="1"/>
      <w:numFmt w:val="lowerLetter"/>
      <w:lvlText w:val="%2."/>
      <w:lvlJc w:val="left"/>
      <w:pPr>
        <w:ind w:left="1090" w:hanging="360"/>
      </w:pPr>
    </w:lvl>
    <w:lvl w:ilvl="2" w:tplc="0419001B" w:tentative="1">
      <w:start w:val="1"/>
      <w:numFmt w:val="lowerRoman"/>
      <w:lvlText w:val="%3."/>
      <w:lvlJc w:val="right"/>
      <w:pPr>
        <w:ind w:left="1810" w:hanging="180"/>
      </w:pPr>
    </w:lvl>
    <w:lvl w:ilvl="3" w:tplc="0419000F" w:tentative="1">
      <w:start w:val="1"/>
      <w:numFmt w:val="decimal"/>
      <w:lvlText w:val="%4."/>
      <w:lvlJc w:val="left"/>
      <w:pPr>
        <w:ind w:left="2530" w:hanging="360"/>
      </w:pPr>
    </w:lvl>
    <w:lvl w:ilvl="4" w:tplc="04190019" w:tentative="1">
      <w:start w:val="1"/>
      <w:numFmt w:val="lowerLetter"/>
      <w:lvlText w:val="%5."/>
      <w:lvlJc w:val="left"/>
      <w:pPr>
        <w:ind w:left="3250" w:hanging="360"/>
      </w:pPr>
    </w:lvl>
    <w:lvl w:ilvl="5" w:tplc="0419001B" w:tentative="1">
      <w:start w:val="1"/>
      <w:numFmt w:val="lowerRoman"/>
      <w:lvlText w:val="%6."/>
      <w:lvlJc w:val="right"/>
      <w:pPr>
        <w:ind w:left="3970" w:hanging="180"/>
      </w:pPr>
    </w:lvl>
    <w:lvl w:ilvl="6" w:tplc="0419000F" w:tentative="1">
      <w:start w:val="1"/>
      <w:numFmt w:val="decimal"/>
      <w:lvlText w:val="%7."/>
      <w:lvlJc w:val="left"/>
      <w:pPr>
        <w:ind w:left="4690" w:hanging="360"/>
      </w:pPr>
    </w:lvl>
    <w:lvl w:ilvl="7" w:tplc="04190019" w:tentative="1">
      <w:start w:val="1"/>
      <w:numFmt w:val="lowerLetter"/>
      <w:lvlText w:val="%8."/>
      <w:lvlJc w:val="left"/>
      <w:pPr>
        <w:ind w:left="5410" w:hanging="360"/>
      </w:pPr>
    </w:lvl>
    <w:lvl w:ilvl="8" w:tplc="0419001B" w:tentative="1">
      <w:start w:val="1"/>
      <w:numFmt w:val="lowerRoman"/>
      <w:lvlText w:val="%9."/>
      <w:lvlJc w:val="right"/>
      <w:pPr>
        <w:ind w:left="6130" w:hanging="180"/>
      </w:pPr>
    </w:lvl>
  </w:abstractNum>
  <w:abstractNum w:abstractNumId="15" w15:restartNumberingAfterBreak="0">
    <w:nsid w:val="403C6CEF"/>
    <w:multiLevelType w:val="hybridMultilevel"/>
    <w:tmpl w:val="CA98CB3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470D7A64"/>
    <w:multiLevelType w:val="hybridMultilevel"/>
    <w:tmpl w:val="24F2CF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7110BA2"/>
    <w:multiLevelType w:val="hybridMultilevel"/>
    <w:tmpl w:val="6D9202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B274CED"/>
    <w:multiLevelType w:val="hybridMultilevel"/>
    <w:tmpl w:val="DDFEEA70"/>
    <w:lvl w:ilvl="0" w:tplc="5BFC244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CA40295"/>
    <w:multiLevelType w:val="multilevel"/>
    <w:tmpl w:val="B24815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62B6751"/>
    <w:multiLevelType w:val="hybridMultilevel"/>
    <w:tmpl w:val="97C28A7A"/>
    <w:lvl w:ilvl="0" w:tplc="5B5413E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5EF64769"/>
    <w:multiLevelType w:val="hybridMultilevel"/>
    <w:tmpl w:val="B61276B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1F71E4F"/>
    <w:multiLevelType w:val="hybridMultilevel"/>
    <w:tmpl w:val="7CF657B2"/>
    <w:lvl w:ilvl="0" w:tplc="000400E2">
      <w:start w:val="1"/>
      <w:numFmt w:val="decimal"/>
      <w:lvlText w:val="%1."/>
      <w:lvlJc w:val="left"/>
      <w:pPr>
        <w:tabs>
          <w:tab w:val="num" w:pos="360"/>
        </w:tabs>
        <w:ind w:left="360" w:hanging="360"/>
      </w:pPr>
      <w:rPr>
        <w:rFonts w:cs="Times New Roman" w:hint="default"/>
      </w:rPr>
    </w:lvl>
    <w:lvl w:ilvl="1" w:tplc="F3049586">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64820F40"/>
    <w:multiLevelType w:val="hybridMultilevel"/>
    <w:tmpl w:val="587CE9E0"/>
    <w:lvl w:ilvl="0" w:tplc="3E4E9D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52F0A10"/>
    <w:multiLevelType w:val="hybridMultilevel"/>
    <w:tmpl w:val="5CFCCE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7D51E84"/>
    <w:multiLevelType w:val="hybridMultilevel"/>
    <w:tmpl w:val="EA266BB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6FD75D62"/>
    <w:multiLevelType w:val="hybridMultilevel"/>
    <w:tmpl w:val="AB50C5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3497AA9"/>
    <w:multiLevelType w:val="hybridMultilevel"/>
    <w:tmpl w:val="B14E8E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46E6959"/>
    <w:multiLevelType w:val="hybridMultilevel"/>
    <w:tmpl w:val="856C287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4762410"/>
    <w:multiLevelType w:val="hybridMultilevel"/>
    <w:tmpl w:val="76DA1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BDF7B70"/>
    <w:multiLevelType w:val="hybridMultilevel"/>
    <w:tmpl w:val="A88CB10C"/>
    <w:lvl w:ilvl="0" w:tplc="A044FB7C">
      <w:start w:val="1"/>
      <w:numFmt w:val="decimal"/>
      <w:lvlText w:val="%1."/>
      <w:lvlJc w:val="left"/>
      <w:pPr>
        <w:ind w:left="1070" w:hanging="360"/>
      </w:pPr>
      <w:rPr>
        <w:rFonts w:hint="default"/>
        <w:sz w:val="28"/>
        <w:szCs w:val="28"/>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1" w15:restartNumberingAfterBreak="0">
    <w:nsid w:val="7E490C84"/>
    <w:multiLevelType w:val="hybridMultilevel"/>
    <w:tmpl w:val="C82A66CC"/>
    <w:lvl w:ilvl="0" w:tplc="5B5413E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7EF00FC6"/>
    <w:multiLevelType w:val="hybridMultilevel"/>
    <w:tmpl w:val="64F229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9"/>
  </w:num>
  <w:num w:numId="3">
    <w:abstractNumId w:val="7"/>
  </w:num>
  <w:num w:numId="4">
    <w:abstractNumId w:val="16"/>
  </w:num>
  <w:num w:numId="5">
    <w:abstractNumId w:val="1"/>
  </w:num>
  <w:num w:numId="6">
    <w:abstractNumId w:val="11"/>
  </w:num>
  <w:num w:numId="7">
    <w:abstractNumId w:val="19"/>
  </w:num>
  <w:num w:numId="8">
    <w:abstractNumId w:val="17"/>
  </w:num>
  <w:num w:numId="9">
    <w:abstractNumId w:val="8"/>
  </w:num>
  <w:num w:numId="10">
    <w:abstractNumId w:val="24"/>
  </w:num>
  <w:num w:numId="11">
    <w:abstractNumId w:val="22"/>
  </w:num>
  <w:num w:numId="12">
    <w:abstractNumId w:val="15"/>
  </w:num>
  <w:num w:numId="13">
    <w:abstractNumId w:val="25"/>
  </w:num>
  <w:num w:numId="14">
    <w:abstractNumId w:val="10"/>
  </w:num>
  <w:num w:numId="15">
    <w:abstractNumId w:val="18"/>
  </w:num>
  <w:num w:numId="16">
    <w:abstractNumId w:val="21"/>
  </w:num>
  <w:num w:numId="17">
    <w:abstractNumId w:val="28"/>
  </w:num>
  <w:num w:numId="18">
    <w:abstractNumId w:val="27"/>
  </w:num>
  <w:num w:numId="19">
    <w:abstractNumId w:val="26"/>
  </w:num>
  <w:num w:numId="20">
    <w:abstractNumId w:val="0"/>
  </w:num>
  <w:num w:numId="21">
    <w:abstractNumId w:val="3"/>
  </w:num>
  <w:num w:numId="22">
    <w:abstractNumId w:val="31"/>
  </w:num>
  <w:num w:numId="23">
    <w:abstractNumId w:val="13"/>
  </w:num>
  <w:num w:numId="24">
    <w:abstractNumId w:val="2"/>
  </w:num>
  <w:num w:numId="25">
    <w:abstractNumId w:val="20"/>
  </w:num>
  <w:num w:numId="26">
    <w:abstractNumId w:val="32"/>
  </w:num>
  <w:num w:numId="27">
    <w:abstractNumId w:val="30"/>
  </w:num>
  <w:num w:numId="28">
    <w:abstractNumId w:val="23"/>
  </w:num>
  <w:num w:numId="29">
    <w:abstractNumId w:val="29"/>
  </w:num>
  <w:num w:numId="30">
    <w:abstractNumId w:val="6"/>
  </w:num>
  <w:num w:numId="31">
    <w:abstractNumId w:val="14"/>
  </w:num>
  <w:num w:numId="32">
    <w:abstractNumId w:val="12"/>
  </w:num>
  <w:num w:numId="33">
    <w:abstractNumId w:val="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8A0"/>
    <w:rsid w:val="00001826"/>
    <w:rsid w:val="00001B56"/>
    <w:rsid w:val="00003879"/>
    <w:rsid w:val="00003C37"/>
    <w:rsid w:val="000065D3"/>
    <w:rsid w:val="000070AC"/>
    <w:rsid w:val="0001148C"/>
    <w:rsid w:val="0001362C"/>
    <w:rsid w:val="00013972"/>
    <w:rsid w:val="000144D5"/>
    <w:rsid w:val="00022D04"/>
    <w:rsid w:val="00024034"/>
    <w:rsid w:val="00025F45"/>
    <w:rsid w:val="00026C61"/>
    <w:rsid w:val="0002730E"/>
    <w:rsid w:val="00040528"/>
    <w:rsid w:val="000409BE"/>
    <w:rsid w:val="000409FE"/>
    <w:rsid w:val="0004447E"/>
    <w:rsid w:val="000501C5"/>
    <w:rsid w:val="00050C96"/>
    <w:rsid w:val="00052939"/>
    <w:rsid w:val="00053B4A"/>
    <w:rsid w:val="00056308"/>
    <w:rsid w:val="000567CA"/>
    <w:rsid w:val="00057B3C"/>
    <w:rsid w:val="00057F92"/>
    <w:rsid w:val="000607CF"/>
    <w:rsid w:val="00065E36"/>
    <w:rsid w:val="00066377"/>
    <w:rsid w:val="000664D5"/>
    <w:rsid w:val="00067897"/>
    <w:rsid w:val="00072092"/>
    <w:rsid w:val="00077D19"/>
    <w:rsid w:val="0008033E"/>
    <w:rsid w:val="000813DF"/>
    <w:rsid w:val="000A1FE3"/>
    <w:rsid w:val="000B1374"/>
    <w:rsid w:val="000B3F6E"/>
    <w:rsid w:val="000B4222"/>
    <w:rsid w:val="000B7772"/>
    <w:rsid w:val="000C1E58"/>
    <w:rsid w:val="000D509A"/>
    <w:rsid w:val="000D58AD"/>
    <w:rsid w:val="000D7E9D"/>
    <w:rsid w:val="000E0669"/>
    <w:rsid w:val="000E3043"/>
    <w:rsid w:val="000E7C22"/>
    <w:rsid w:val="000F1803"/>
    <w:rsid w:val="00101268"/>
    <w:rsid w:val="00107A4A"/>
    <w:rsid w:val="001118C2"/>
    <w:rsid w:val="001124E9"/>
    <w:rsid w:val="00112843"/>
    <w:rsid w:val="00114FE7"/>
    <w:rsid w:val="00115386"/>
    <w:rsid w:val="001175AE"/>
    <w:rsid w:val="00123001"/>
    <w:rsid w:val="001239C6"/>
    <w:rsid w:val="00125A2B"/>
    <w:rsid w:val="001350BC"/>
    <w:rsid w:val="001358D8"/>
    <w:rsid w:val="00136E86"/>
    <w:rsid w:val="0014045B"/>
    <w:rsid w:val="00140589"/>
    <w:rsid w:val="00142444"/>
    <w:rsid w:val="001428A0"/>
    <w:rsid w:val="00147BA4"/>
    <w:rsid w:val="00151276"/>
    <w:rsid w:val="00156E85"/>
    <w:rsid w:val="001600F9"/>
    <w:rsid w:val="00160803"/>
    <w:rsid w:val="00160823"/>
    <w:rsid w:val="00161233"/>
    <w:rsid w:val="0018112F"/>
    <w:rsid w:val="00197877"/>
    <w:rsid w:val="001A031C"/>
    <w:rsid w:val="001A096A"/>
    <w:rsid w:val="001A1B15"/>
    <w:rsid w:val="001A2ADF"/>
    <w:rsid w:val="001A3CE3"/>
    <w:rsid w:val="001A6EF2"/>
    <w:rsid w:val="001B0B11"/>
    <w:rsid w:val="001C2438"/>
    <w:rsid w:val="001C4C14"/>
    <w:rsid w:val="001D4E01"/>
    <w:rsid w:val="001D6724"/>
    <w:rsid w:val="001E4B90"/>
    <w:rsid w:val="001E65C5"/>
    <w:rsid w:val="001F373A"/>
    <w:rsid w:val="001F5E56"/>
    <w:rsid w:val="001F6359"/>
    <w:rsid w:val="001F75A9"/>
    <w:rsid w:val="002004C4"/>
    <w:rsid w:val="00200888"/>
    <w:rsid w:val="00200DFF"/>
    <w:rsid w:val="00202CD2"/>
    <w:rsid w:val="00207658"/>
    <w:rsid w:val="002100EB"/>
    <w:rsid w:val="00212DFA"/>
    <w:rsid w:val="002149AF"/>
    <w:rsid w:val="0022085E"/>
    <w:rsid w:val="002306C1"/>
    <w:rsid w:val="002334A0"/>
    <w:rsid w:val="0023679B"/>
    <w:rsid w:val="00250A86"/>
    <w:rsid w:val="00251BA2"/>
    <w:rsid w:val="00256BF0"/>
    <w:rsid w:val="0025789F"/>
    <w:rsid w:val="0026335D"/>
    <w:rsid w:val="00264BA4"/>
    <w:rsid w:val="00266052"/>
    <w:rsid w:val="00271725"/>
    <w:rsid w:val="0027339A"/>
    <w:rsid w:val="0027500E"/>
    <w:rsid w:val="00275050"/>
    <w:rsid w:val="00277980"/>
    <w:rsid w:val="00280711"/>
    <w:rsid w:val="002843B2"/>
    <w:rsid w:val="00286BEC"/>
    <w:rsid w:val="002914F3"/>
    <w:rsid w:val="0029187C"/>
    <w:rsid w:val="002A3CF8"/>
    <w:rsid w:val="002B03E8"/>
    <w:rsid w:val="002B381E"/>
    <w:rsid w:val="002B7AB9"/>
    <w:rsid w:val="002C3173"/>
    <w:rsid w:val="002D001C"/>
    <w:rsid w:val="002E6EAD"/>
    <w:rsid w:val="002F100A"/>
    <w:rsid w:val="002F65DB"/>
    <w:rsid w:val="002F72F8"/>
    <w:rsid w:val="0030326D"/>
    <w:rsid w:val="00303E50"/>
    <w:rsid w:val="00305B1F"/>
    <w:rsid w:val="00310C46"/>
    <w:rsid w:val="0031154F"/>
    <w:rsid w:val="00312992"/>
    <w:rsid w:val="00316515"/>
    <w:rsid w:val="00320046"/>
    <w:rsid w:val="00320F12"/>
    <w:rsid w:val="00322BAE"/>
    <w:rsid w:val="00324E26"/>
    <w:rsid w:val="003252C0"/>
    <w:rsid w:val="00325359"/>
    <w:rsid w:val="003276AD"/>
    <w:rsid w:val="00332B31"/>
    <w:rsid w:val="003335F2"/>
    <w:rsid w:val="003341A9"/>
    <w:rsid w:val="00336FBA"/>
    <w:rsid w:val="00341361"/>
    <w:rsid w:val="003415E6"/>
    <w:rsid w:val="00343CC7"/>
    <w:rsid w:val="00346D8F"/>
    <w:rsid w:val="0035171B"/>
    <w:rsid w:val="0035387F"/>
    <w:rsid w:val="0036180A"/>
    <w:rsid w:val="00362C4A"/>
    <w:rsid w:val="00365387"/>
    <w:rsid w:val="003679C1"/>
    <w:rsid w:val="003701A2"/>
    <w:rsid w:val="00371642"/>
    <w:rsid w:val="00372C78"/>
    <w:rsid w:val="00373041"/>
    <w:rsid w:val="00373BB4"/>
    <w:rsid w:val="003749F4"/>
    <w:rsid w:val="00375571"/>
    <w:rsid w:val="00376C81"/>
    <w:rsid w:val="00377304"/>
    <w:rsid w:val="00380D4B"/>
    <w:rsid w:val="003816B7"/>
    <w:rsid w:val="00381E48"/>
    <w:rsid w:val="0038527B"/>
    <w:rsid w:val="00385506"/>
    <w:rsid w:val="0038593E"/>
    <w:rsid w:val="00390FF5"/>
    <w:rsid w:val="00393A01"/>
    <w:rsid w:val="00393EB2"/>
    <w:rsid w:val="003950D8"/>
    <w:rsid w:val="0039607E"/>
    <w:rsid w:val="00397FC9"/>
    <w:rsid w:val="003A2CEC"/>
    <w:rsid w:val="003A53B9"/>
    <w:rsid w:val="003A60BF"/>
    <w:rsid w:val="003A75AE"/>
    <w:rsid w:val="003B0923"/>
    <w:rsid w:val="003B0DD0"/>
    <w:rsid w:val="003B1FB6"/>
    <w:rsid w:val="003B254B"/>
    <w:rsid w:val="003C0423"/>
    <w:rsid w:val="003C5BB5"/>
    <w:rsid w:val="003C7137"/>
    <w:rsid w:val="003C783E"/>
    <w:rsid w:val="003D00C7"/>
    <w:rsid w:val="003D0F3D"/>
    <w:rsid w:val="003D41A0"/>
    <w:rsid w:val="003D5F85"/>
    <w:rsid w:val="003E3B27"/>
    <w:rsid w:val="003E52F6"/>
    <w:rsid w:val="003E7DAE"/>
    <w:rsid w:val="003F085A"/>
    <w:rsid w:val="003F23D9"/>
    <w:rsid w:val="003F7A3E"/>
    <w:rsid w:val="003F7E90"/>
    <w:rsid w:val="0040067F"/>
    <w:rsid w:val="00400B81"/>
    <w:rsid w:val="00406D3B"/>
    <w:rsid w:val="0040768A"/>
    <w:rsid w:val="004115EC"/>
    <w:rsid w:val="00412CDF"/>
    <w:rsid w:val="00414FF4"/>
    <w:rsid w:val="004234DE"/>
    <w:rsid w:val="00424F45"/>
    <w:rsid w:val="00424F58"/>
    <w:rsid w:val="004350E1"/>
    <w:rsid w:val="00437752"/>
    <w:rsid w:val="00442828"/>
    <w:rsid w:val="00444589"/>
    <w:rsid w:val="00444740"/>
    <w:rsid w:val="004474AE"/>
    <w:rsid w:val="00451CDB"/>
    <w:rsid w:val="00455367"/>
    <w:rsid w:val="0046123D"/>
    <w:rsid w:val="004674EC"/>
    <w:rsid w:val="00470192"/>
    <w:rsid w:val="00471BED"/>
    <w:rsid w:val="00471EFB"/>
    <w:rsid w:val="00483040"/>
    <w:rsid w:val="00485561"/>
    <w:rsid w:val="00485D3B"/>
    <w:rsid w:val="00486FAC"/>
    <w:rsid w:val="00490FAE"/>
    <w:rsid w:val="0049101D"/>
    <w:rsid w:val="004926AA"/>
    <w:rsid w:val="0049389C"/>
    <w:rsid w:val="0049493F"/>
    <w:rsid w:val="00495ED8"/>
    <w:rsid w:val="004A2B0E"/>
    <w:rsid w:val="004A4473"/>
    <w:rsid w:val="004A6F90"/>
    <w:rsid w:val="004B05C5"/>
    <w:rsid w:val="004B593A"/>
    <w:rsid w:val="004C5978"/>
    <w:rsid w:val="004C6AA8"/>
    <w:rsid w:val="004C6B5B"/>
    <w:rsid w:val="004D270F"/>
    <w:rsid w:val="004D6295"/>
    <w:rsid w:val="004D7B42"/>
    <w:rsid w:val="004E00A3"/>
    <w:rsid w:val="00501295"/>
    <w:rsid w:val="00502E5F"/>
    <w:rsid w:val="00503488"/>
    <w:rsid w:val="005054A7"/>
    <w:rsid w:val="00512DEE"/>
    <w:rsid w:val="00513072"/>
    <w:rsid w:val="00513A43"/>
    <w:rsid w:val="00514FF9"/>
    <w:rsid w:val="005154C7"/>
    <w:rsid w:val="00520E4E"/>
    <w:rsid w:val="00525356"/>
    <w:rsid w:val="00525A87"/>
    <w:rsid w:val="00525D62"/>
    <w:rsid w:val="00525E3F"/>
    <w:rsid w:val="005305C1"/>
    <w:rsid w:val="005315B4"/>
    <w:rsid w:val="00535854"/>
    <w:rsid w:val="00537979"/>
    <w:rsid w:val="005552EB"/>
    <w:rsid w:val="00555302"/>
    <w:rsid w:val="00557FBC"/>
    <w:rsid w:val="0056060F"/>
    <w:rsid w:val="00561184"/>
    <w:rsid w:val="00561662"/>
    <w:rsid w:val="005653FB"/>
    <w:rsid w:val="005715AE"/>
    <w:rsid w:val="00575F08"/>
    <w:rsid w:val="0057642E"/>
    <w:rsid w:val="00576D9B"/>
    <w:rsid w:val="00580439"/>
    <w:rsid w:val="00582A66"/>
    <w:rsid w:val="00591A42"/>
    <w:rsid w:val="00594739"/>
    <w:rsid w:val="00594FE2"/>
    <w:rsid w:val="00595F34"/>
    <w:rsid w:val="005963BE"/>
    <w:rsid w:val="005973E3"/>
    <w:rsid w:val="005A1775"/>
    <w:rsid w:val="005A3AC9"/>
    <w:rsid w:val="005A64D2"/>
    <w:rsid w:val="005A74DC"/>
    <w:rsid w:val="005B388B"/>
    <w:rsid w:val="005C1212"/>
    <w:rsid w:val="005C189D"/>
    <w:rsid w:val="005C2264"/>
    <w:rsid w:val="005C512F"/>
    <w:rsid w:val="005E0981"/>
    <w:rsid w:val="005E1412"/>
    <w:rsid w:val="005E3A79"/>
    <w:rsid w:val="005E5EAD"/>
    <w:rsid w:val="005F0208"/>
    <w:rsid w:val="005F0AEC"/>
    <w:rsid w:val="005F1257"/>
    <w:rsid w:val="005F479E"/>
    <w:rsid w:val="005F5EC6"/>
    <w:rsid w:val="005F7D75"/>
    <w:rsid w:val="0060026A"/>
    <w:rsid w:val="0060100A"/>
    <w:rsid w:val="0060138B"/>
    <w:rsid w:val="00602D62"/>
    <w:rsid w:val="00603D31"/>
    <w:rsid w:val="006040F1"/>
    <w:rsid w:val="00604E15"/>
    <w:rsid w:val="006118B0"/>
    <w:rsid w:val="00611EF8"/>
    <w:rsid w:val="006148DE"/>
    <w:rsid w:val="00620853"/>
    <w:rsid w:val="00622658"/>
    <w:rsid w:val="00625489"/>
    <w:rsid w:val="00625FE2"/>
    <w:rsid w:val="00627DCB"/>
    <w:rsid w:val="00637296"/>
    <w:rsid w:val="00637F43"/>
    <w:rsid w:val="00642FA2"/>
    <w:rsid w:val="00644A31"/>
    <w:rsid w:val="00645682"/>
    <w:rsid w:val="006472EB"/>
    <w:rsid w:val="006479BD"/>
    <w:rsid w:val="00650353"/>
    <w:rsid w:val="006507DE"/>
    <w:rsid w:val="0066196D"/>
    <w:rsid w:val="006622A6"/>
    <w:rsid w:val="00662FD5"/>
    <w:rsid w:val="00664A6A"/>
    <w:rsid w:val="00666727"/>
    <w:rsid w:val="00666735"/>
    <w:rsid w:val="00667D3E"/>
    <w:rsid w:val="00670C4D"/>
    <w:rsid w:val="006740CD"/>
    <w:rsid w:val="00681789"/>
    <w:rsid w:val="00690666"/>
    <w:rsid w:val="00694466"/>
    <w:rsid w:val="00695560"/>
    <w:rsid w:val="006A29CB"/>
    <w:rsid w:val="006A488A"/>
    <w:rsid w:val="006A61B4"/>
    <w:rsid w:val="006B00FD"/>
    <w:rsid w:val="006B068A"/>
    <w:rsid w:val="006B4D3C"/>
    <w:rsid w:val="006B67E0"/>
    <w:rsid w:val="006C4D22"/>
    <w:rsid w:val="006D090F"/>
    <w:rsid w:val="006D41CD"/>
    <w:rsid w:val="006E2460"/>
    <w:rsid w:val="006E3CB5"/>
    <w:rsid w:val="006F22FA"/>
    <w:rsid w:val="006F3595"/>
    <w:rsid w:val="006F6C34"/>
    <w:rsid w:val="006F7367"/>
    <w:rsid w:val="007002E4"/>
    <w:rsid w:val="00702C56"/>
    <w:rsid w:val="007042FC"/>
    <w:rsid w:val="007055AC"/>
    <w:rsid w:val="0070688A"/>
    <w:rsid w:val="007151F7"/>
    <w:rsid w:val="00716B24"/>
    <w:rsid w:val="00731AE3"/>
    <w:rsid w:val="00733295"/>
    <w:rsid w:val="007346D8"/>
    <w:rsid w:val="00734FE4"/>
    <w:rsid w:val="0073658E"/>
    <w:rsid w:val="00736FBC"/>
    <w:rsid w:val="00742914"/>
    <w:rsid w:val="007452F8"/>
    <w:rsid w:val="00746F84"/>
    <w:rsid w:val="007526EC"/>
    <w:rsid w:val="0077246F"/>
    <w:rsid w:val="00777738"/>
    <w:rsid w:val="00780C91"/>
    <w:rsid w:val="00781B94"/>
    <w:rsid w:val="00787018"/>
    <w:rsid w:val="00791137"/>
    <w:rsid w:val="00791630"/>
    <w:rsid w:val="00796E9B"/>
    <w:rsid w:val="007A092E"/>
    <w:rsid w:val="007A0D39"/>
    <w:rsid w:val="007B0417"/>
    <w:rsid w:val="007B3089"/>
    <w:rsid w:val="007B59F9"/>
    <w:rsid w:val="007C1857"/>
    <w:rsid w:val="007C2804"/>
    <w:rsid w:val="007C79EB"/>
    <w:rsid w:val="007D2870"/>
    <w:rsid w:val="007D4030"/>
    <w:rsid w:val="007D55E0"/>
    <w:rsid w:val="007D6D3C"/>
    <w:rsid w:val="007D6FBC"/>
    <w:rsid w:val="007E0054"/>
    <w:rsid w:val="007E5BB6"/>
    <w:rsid w:val="007E5E7D"/>
    <w:rsid w:val="007E6450"/>
    <w:rsid w:val="00800C04"/>
    <w:rsid w:val="0080254B"/>
    <w:rsid w:val="00806CFB"/>
    <w:rsid w:val="00813319"/>
    <w:rsid w:val="00813B37"/>
    <w:rsid w:val="00816BE6"/>
    <w:rsid w:val="00821113"/>
    <w:rsid w:val="00824805"/>
    <w:rsid w:val="00825BBD"/>
    <w:rsid w:val="0083247F"/>
    <w:rsid w:val="00832ED0"/>
    <w:rsid w:val="008339D1"/>
    <w:rsid w:val="008353EA"/>
    <w:rsid w:val="008413FD"/>
    <w:rsid w:val="008422F4"/>
    <w:rsid w:val="00844E1A"/>
    <w:rsid w:val="00845DE7"/>
    <w:rsid w:val="00846E8D"/>
    <w:rsid w:val="00852AD8"/>
    <w:rsid w:val="00855C3F"/>
    <w:rsid w:val="00857D6C"/>
    <w:rsid w:val="00864FBE"/>
    <w:rsid w:val="00865EFC"/>
    <w:rsid w:val="00867003"/>
    <w:rsid w:val="008708AB"/>
    <w:rsid w:val="00872B62"/>
    <w:rsid w:val="00873038"/>
    <w:rsid w:val="00874561"/>
    <w:rsid w:val="008757E1"/>
    <w:rsid w:val="00890C0D"/>
    <w:rsid w:val="00892902"/>
    <w:rsid w:val="00895D49"/>
    <w:rsid w:val="0089723D"/>
    <w:rsid w:val="00897696"/>
    <w:rsid w:val="008A0C17"/>
    <w:rsid w:val="008A676F"/>
    <w:rsid w:val="008A77C5"/>
    <w:rsid w:val="008B1F9C"/>
    <w:rsid w:val="008B6A68"/>
    <w:rsid w:val="008C06F0"/>
    <w:rsid w:val="008C0C28"/>
    <w:rsid w:val="008C1335"/>
    <w:rsid w:val="008C16EE"/>
    <w:rsid w:val="008C1EE6"/>
    <w:rsid w:val="008C5CD0"/>
    <w:rsid w:val="008C69E1"/>
    <w:rsid w:val="008D068C"/>
    <w:rsid w:val="008D18FA"/>
    <w:rsid w:val="008D1EA7"/>
    <w:rsid w:val="008D201C"/>
    <w:rsid w:val="008D2AE2"/>
    <w:rsid w:val="008D2FC0"/>
    <w:rsid w:val="008D6C4A"/>
    <w:rsid w:val="008E07C0"/>
    <w:rsid w:val="008E48AD"/>
    <w:rsid w:val="008E6EF3"/>
    <w:rsid w:val="008F0788"/>
    <w:rsid w:val="008F14FC"/>
    <w:rsid w:val="008F2ED9"/>
    <w:rsid w:val="008F3B53"/>
    <w:rsid w:val="008F5F18"/>
    <w:rsid w:val="008F6622"/>
    <w:rsid w:val="008F7E9B"/>
    <w:rsid w:val="00912F7C"/>
    <w:rsid w:val="00913F09"/>
    <w:rsid w:val="009141D2"/>
    <w:rsid w:val="0091622B"/>
    <w:rsid w:val="00917B80"/>
    <w:rsid w:val="0092026B"/>
    <w:rsid w:val="00921501"/>
    <w:rsid w:val="00921627"/>
    <w:rsid w:val="00927850"/>
    <w:rsid w:val="00927CCD"/>
    <w:rsid w:val="00927EA2"/>
    <w:rsid w:val="00931506"/>
    <w:rsid w:val="00942121"/>
    <w:rsid w:val="009422B7"/>
    <w:rsid w:val="00943912"/>
    <w:rsid w:val="00946BA8"/>
    <w:rsid w:val="00947301"/>
    <w:rsid w:val="00953B32"/>
    <w:rsid w:val="00955943"/>
    <w:rsid w:val="00955B73"/>
    <w:rsid w:val="0095798D"/>
    <w:rsid w:val="0096069D"/>
    <w:rsid w:val="00962F16"/>
    <w:rsid w:val="00964307"/>
    <w:rsid w:val="00965882"/>
    <w:rsid w:val="00971593"/>
    <w:rsid w:val="00972486"/>
    <w:rsid w:val="00977B79"/>
    <w:rsid w:val="0098357E"/>
    <w:rsid w:val="009838C1"/>
    <w:rsid w:val="00985BD9"/>
    <w:rsid w:val="009924D5"/>
    <w:rsid w:val="0099360F"/>
    <w:rsid w:val="009947A6"/>
    <w:rsid w:val="00995FC4"/>
    <w:rsid w:val="009974B5"/>
    <w:rsid w:val="00997E78"/>
    <w:rsid w:val="009A08BF"/>
    <w:rsid w:val="009A0DAD"/>
    <w:rsid w:val="009A3A06"/>
    <w:rsid w:val="009B3A99"/>
    <w:rsid w:val="009B409A"/>
    <w:rsid w:val="009C084B"/>
    <w:rsid w:val="009C4D91"/>
    <w:rsid w:val="009C5535"/>
    <w:rsid w:val="009D2B70"/>
    <w:rsid w:val="009D5347"/>
    <w:rsid w:val="009D557F"/>
    <w:rsid w:val="009D70ED"/>
    <w:rsid w:val="009E0C80"/>
    <w:rsid w:val="009E0EA4"/>
    <w:rsid w:val="009E1A37"/>
    <w:rsid w:val="009E4921"/>
    <w:rsid w:val="009F04E0"/>
    <w:rsid w:val="009F4462"/>
    <w:rsid w:val="00A03716"/>
    <w:rsid w:val="00A05121"/>
    <w:rsid w:val="00A109ED"/>
    <w:rsid w:val="00A12064"/>
    <w:rsid w:val="00A121D8"/>
    <w:rsid w:val="00A12434"/>
    <w:rsid w:val="00A1278D"/>
    <w:rsid w:val="00A15844"/>
    <w:rsid w:val="00A20A0A"/>
    <w:rsid w:val="00A210EF"/>
    <w:rsid w:val="00A26960"/>
    <w:rsid w:val="00A307DC"/>
    <w:rsid w:val="00A31865"/>
    <w:rsid w:val="00A4111E"/>
    <w:rsid w:val="00A41929"/>
    <w:rsid w:val="00A457DF"/>
    <w:rsid w:val="00A539D4"/>
    <w:rsid w:val="00A54278"/>
    <w:rsid w:val="00A5625A"/>
    <w:rsid w:val="00A625C0"/>
    <w:rsid w:val="00A71549"/>
    <w:rsid w:val="00A73BEF"/>
    <w:rsid w:val="00A748EB"/>
    <w:rsid w:val="00A74CB0"/>
    <w:rsid w:val="00A7775B"/>
    <w:rsid w:val="00A77A7A"/>
    <w:rsid w:val="00A828A3"/>
    <w:rsid w:val="00A82B96"/>
    <w:rsid w:val="00A85B28"/>
    <w:rsid w:val="00A9366E"/>
    <w:rsid w:val="00A93D75"/>
    <w:rsid w:val="00A97A60"/>
    <w:rsid w:val="00AA0403"/>
    <w:rsid w:val="00AA7F55"/>
    <w:rsid w:val="00AB11D3"/>
    <w:rsid w:val="00AB51BC"/>
    <w:rsid w:val="00AC0AD5"/>
    <w:rsid w:val="00AC1D08"/>
    <w:rsid w:val="00AC2F6C"/>
    <w:rsid w:val="00AC3414"/>
    <w:rsid w:val="00AC661D"/>
    <w:rsid w:val="00AD2A82"/>
    <w:rsid w:val="00AD38A8"/>
    <w:rsid w:val="00AD623A"/>
    <w:rsid w:val="00AD6EE1"/>
    <w:rsid w:val="00AE260F"/>
    <w:rsid w:val="00AE2A9F"/>
    <w:rsid w:val="00AE37C0"/>
    <w:rsid w:val="00AE678B"/>
    <w:rsid w:val="00AF0B8B"/>
    <w:rsid w:val="00AF13CC"/>
    <w:rsid w:val="00AF17EB"/>
    <w:rsid w:val="00B008EA"/>
    <w:rsid w:val="00B0207E"/>
    <w:rsid w:val="00B06902"/>
    <w:rsid w:val="00B10BA5"/>
    <w:rsid w:val="00B26743"/>
    <w:rsid w:val="00B30801"/>
    <w:rsid w:val="00B30F4D"/>
    <w:rsid w:val="00B36E21"/>
    <w:rsid w:val="00B402B2"/>
    <w:rsid w:val="00B41C7B"/>
    <w:rsid w:val="00B44F6E"/>
    <w:rsid w:val="00B46353"/>
    <w:rsid w:val="00B552EA"/>
    <w:rsid w:val="00B56E33"/>
    <w:rsid w:val="00B57751"/>
    <w:rsid w:val="00B60DC6"/>
    <w:rsid w:val="00B61286"/>
    <w:rsid w:val="00B613D1"/>
    <w:rsid w:val="00B63420"/>
    <w:rsid w:val="00B651E5"/>
    <w:rsid w:val="00B6529D"/>
    <w:rsid w:val="00B7070E"/>
    <w:rsid w:val="00B7353F"/>
    <w:rsid w:val="00B81DDA"/>
    <w:rsid w:val="00B85277"/>
    <w:rsid w:val="00B85C2D"/>
    <w:rsid w:val="00B871A8"/>
    <w:rsid w:val="00B9095F"/>
    <w:rsid w:val="00B94508"/>
    <w:rsid w:val="00BA0065"/>
    <w:rsid w:val="00BA2C17"/>
    <w:rsid w:val="00BA649B"/>
    <w:rsid w:val="00BA790F"/>
    <w:rsid w:val="00BB1A65"/>
    <w:rsid w:val="00BB4A8B"/>
    <w:rsid w:val="00BB6B91"/>
    <w:rsid w:val="00BC3EA4"/>
    <w:rsid w:val="00BC71A7"/>
    <w:rsid w:val="00BC7466"/>
    <w:rsid w:val="00BD2109"/>
    <w:rsid w:val="00BD4376"/>
    <w:rsid w:val="00BD5811"/>
    <w:rsid w:val="00BD730B"/>
    <w:rsid w:val="00BE21EC"/>
    <w:rsid w:val="00BE30F5"/>
    <w:rsid w:val="00BE557C"/>
    <w:rsid w:val="00BF76DA"/>
    <w:rsid w:val="00C00550"/>
    <w:rsid w:val="00C11514"/>
    <w:rsid w:val="00C11CC1"/>
    <w:rsid w:val="00C12625"/>
    <w:rsid w:val="00C13FE1"/>
    <w:rsid w:val="00C14BB9"/>
    <w:rsid w:val="00C21DA9"/>
    <w:rsid w:val="00C235EF"/>
    <w:rsid w:val="00C27211"/>
    <w:rsid w:val="00C347D3"/>
    <w:rsid w:val="00C352FD"/>
    <w:rsid w:val="00C35DA9"/>
    <w:rsid w:val="00C40054"/>
    <w:rsid w:val="00C402E9"/>
    <w:rsid w:val="00C403F4"/>
    <w:rsid w:val="00C51DC7"/>
    <w:rsid w:val="00C56AFE"/>
    <w:rsid w:val="00C66276"/>
    <w:rsid w:val="00C70DA5"/>
    <w:rsid w:val="00C715D4"/>
    <w:rsid w:val="00C742AA"/>
    <w:rsid w:val="00C77A6B"/>
    <w:rsid w:val="00C83BCF"/>
    <w:rsid w:val="00C86D07"/>
    <w:rsid w:val="00C87B04"/>
    <w:rsid w:val="00C913C3"/>
    <w:rsid w:val="00C972F6"/>
    <w:rsid w:val="00C97871"/>
    <w:rsid w:val="00CA0DDA"/>
    <w:rsid w:val="00CA1001"/>
    <w:rsid w:val="00CA4210"/>
    <w:rsid w:val="00CA512D"/>
    <w:rsid w:val="00CB138D"/>
    <w:rsid w:val="00CB502D"/>
    <w:rsid w:val="00CC17F9"/>
    <w:rsid w:val="00CC2DD9"/>
    <w:rsid w:val="00CD1758"/>
    <w:rsid w:val="00CD6AF8"/>
    <w:rsid w:val="00CD725D"/>
    <w:rsid w:val="00CE1728"/>
    <w:rsid w:val="00CE3ADD"/>
    <w:rsid w:val="00CE595B"/>
    <w:rsid w:val="00CE67A3"/>
    <w:rsid w:val="00CF02AC"/>
    <w:rsid w:val="00CF3840"/>
    <w:rsid w:val="00CF5216"/>
    <w:rsid w:val="00CF65F6"/>
    <w:rsid w:val="00CF68B2"/>
    <w:rsid w:val="00D022B5"/>
    <w:rsid w:val="00D060E8"/>
    <w:rsid w:val="00D06B4F"/>
    <w:rsid w:val="00D0741E"/>
    <w:rsid w:val="00D11023"/>
    <w:rsid w:val="00D1207C"/>
    <w:rsid w:val="00D12996"/>
    <w:rsid w:val="00D1620B"/>
    <w:rsid w:val="00D16FA8"/>
    <w:rsid w:val="00D20117"/>
    <w:rsid w:val="00D20A76"/>
    <w:rsid w:val="00D2186E"/>
    <w:rsid w:val="00D220B3"/>
    <w:rsid w:val="00D2456A"/>
    <w:rsid w:val="00D256CB"/>
    <w:rsid w:val="00D31D74"/>
    <w:rsid w:val="00D33F37"/>
    <w:rsid w:val="00D368C9"/>
    <w:rsid w:val="00D412B0"/>
    <w:rsid w:val="00D432D2"/>
    <w:rsid w:val="00D4385D"/>
    <w:rsid w:val="00D43C67"/>
    <w:rsid w:val="00D51870"/>
    <w:rsid w:val="00D51C08"/>
    <w:rsid w:val="00D540E1"/>
    <w:rsid w:val="00D54F37"/>
    <w:rsid w:val="00D55DB9"/>
    <w:rsid w:val="00D57185"/>
    <w:rsid w:val="00D623CE"/>
    <w:rsid w:val="00D6720C"/>
    <w:rsid w:val="00D71728"/>
    <w:rsid w:val="00D7416F"/>
    <w:rsid w:val="00D748C9"/>
    <w:rsid w:val="00D7681E"/>
    <w:rsid w:val="00D80185"/>
    <w:rsid w:val="00D80E99"/>
    <w:rsid w:val="00D81A00"/>
    <w:rsid w:val="00D84F51"/>
    <w:rsid w:val="00D85350"/>
    <w:rsid w:val="00D90B73"/>
    <w:rsid w:val="00D91774"/>
    <w:rsid w:val="00DA1B4B"/>
    <w:rsid w:val="00DA1D7B"/>
    <w:rsid w:val="00DA69FC"/>
    <w:rsid w:val="00DA6B33"/>
    <w:rsid w:val="00DB1F79"/>
    <w:rsid w:val="00DC012E"/>
    <w:rsid w:val="00DC2032"/>
    <w:rsid w:val="00DC2135"/>
    <w:rsid w:val="00DC3FCF"/>
    <w:rsid w:val="00DC4360"/>
    <w:rsid w:val="00DC6B72"/>
    <w:rsid w:val="00DD3534"/>
    <w:rsid w:val="00DD68F1"/>
    <w:rsid w:val="00DE66D8"/>
    <w:rsid w:val="00DE6B6C"/>
    <w:rsid w:val="00DF2CEF"/>
    <w:rsid w:val="00DF31D5"/>
    <w:rsid w:val="00DF6457"/>
    <w:rsid w:val="00DF64FD"/>
    <w:rsid w:val="00DF67D5"/>
    <w:rsid w:val="00E07F9C"/>
    <w:rsid w:val="00E14197"/>
    <w:rsid w:val="00E16010"/>
    <w:rsid w:val="00E16BCB"/>
    <w:rsid w:val="00E172DE"/>
    <w:rsid w:val="00E213BF"/>
    <w:rsid w:val="00E22F3D"/>
    <w:rsid w:val="00E233B1"/>
    <w:rsid w:val="00E237AE"/>
    <w:rsid w:val="00E25296"/>
    <w:rsid w:val="00E31BE0"/>
    <w:rsid w:val="00E32E58"/>
    <w:rsid w:val="00E36BB7"/>
    <w:rsid w:val="00E37455"/>
    <w:rsid w:val="00E40D83"/>
    <w:rsid w:val="00E4110D"/>
    <w:rsid w:val="00E41F9F"/>
    <w:rsid w:val="00E4379F"/>
    <w:rsid w:val="00E45404"/>
    <w:rsid w:val="00E47201"/>
    <w:rsid w:val="00E476D0"/>
    <w:rsid w:val="00E571BD"/>
    <w:rsid w:val="00E61980"/>
    <w:rsid w:val="00E70E4E"/>
    <w:rsid w:val="00E71349"/>
    <w:rsid w:val="00E72FFA"/>
    <w:rsid w:val="00E74DEF"/>
    <w:rsid w:val="00E80A9C"/>
    <w:rsid w:val="00E811EA"/>
    <w:rsid w:val="00E814A3"/>
    <w:rsid w:val="00E83D22"/>
    <w:rsid w:val="00E85686"/>
    <w:rsid w:val="00E85FF7"/>
    <w:rsid w:val="00E866DB"/>
    <w:rsid w:val="00E91583"/>
    <w:rsid w:val="00E92FAD"/>
    <w:rsid w:val="00EA0736"/>
    <w:rsid w:val="00EA102D"/>
    <w:rsid w:val="00EA103D"/>
    <w:rsid w:val="00EA4555"/>
    <w:rsid w:val="00EA5B4F"/>
    <w:rsid w:val="00EA69DA"/>
    <w:rsid w:val="00EA7429"/>
    <w:rsid w:val="00EB20BF"/>
    <w:rsid w:val="00EB3998"/>
    <w:rsid w:val="00EB7ABC"/>
    <w:rsid w:val="00EB7D9D"/>
    <w:rsid w:val="00EC1ED3"/>
    <w:rsid w:val="00ED154F"/>
    <w:rsid w:val="00ED6BC5"/>
    <w:rsid w:val="00EE6E94"/>
    <w:rsid w:val="00EE7796"/>
    <w:rsid w:val="00EF17CD"/>
    <w:rsid w:val="00EF2C2C"/>
    <w:rsid w:val="00EF66FA"/>
    <w:rsid w:val="00EF705C"/>
    <w:rsid w:val="00EF7858"/>
    <w:rsid w:val="00F00B29"/>
    <w:rsid w:val="00F014AE"/>
    <w:rsid w:val="00F01C26"/>
    <w:rsid w:val="00F039A1"/>
    <w:rsid w:val="00F06519"/>
    <w:rsid w:val="00F16CBA"/>
    <w:rsid w:val="00F21D46"/>
    <w:rsid w:val="00F22656"/>
    <w:rsid w:val="00F26BA3"/>
    <w:rsid w:val="00F340A8"/>
    <w:rsid w:val="00F35177"/>
    <w:rsid w:val="00F40406"/>
    <w:rsid w:val="00F415E7"/>
    <w:rsid w:val="00F425BB"/>
    <w:rsid w:val="00F43BF4"/>
    <w:rsid w:val="00F47671"/>
    <w:rsid w:val="00F47F6A"/>
    <w:rsid w:val="00F5225B"/>
    <w:rsid w:val="00F56DCD"/>
    <w:rsid w:val="00F65365"/>
    <w:rsid w:val="00F700AD"/>
    <w:rsid w:val="00F70B88"/>
    <w:rsid w:val="00F71CC3"/>
    <w:rsid w:val="00F748C1"/>
    <w:rsid w:val="00F82723"/>
    <w:rsid w:val="00F82A05"/>
    <w:rsid w:val="00F830F3"/>
    <w:rsid w:val="00F8550E"/>
    <w:rsid w:val="00F86B09"/>
    <w:rsid w:val="00F907B2"/>
    <w:rsid w:val="00F91D08"/>
    <w:rsid w:val="00F935AF"/>
    <w:rsid w:val="00F95806"/>
    <w:rsid w:val="00FA12E1"/>
    <w:rsid w:val="00FA1929"/>
    <w:rsid w:val="00FA4F0E"/>
    <w:rsid w:val="00FA52B2"/>
    <w:rsid w:val="00FA632D"/>
    <w:rsid w:val="00FA6813"/>
    <w:rsid w:val="00FB1C73"/>
    <w:rsid w:val="00FB7439"/>
    <w:rsid w:val="00FB7EAE"/>
    <w:rsid w:val="00FC009C"/>
    <w:rsid w:val="00FC023B"/>
    <w:rsid w:val="00FC0B04"/>
    <w:rsid w:val="00FC4BE5"/>
    <w:rsid w:val="00FC5420"/>
    <w:rsid w:val="00FC6567"/>
    <w:rsid w:val="00FC6FEE"/>
    <w:rsid w:val="00FC7D49"/>
    <w:rsid w:val="00FD0D01"/>
    <w:rsid w:val="00FD3B7B"/>
    <w:rsid w:val="00FD46B3"/>
    <w:rsid w:val="00FE24F0"/>
    <w:rsid w:val="00FE5759"/>
    <w:rsid w:val="00FE7443"/>
    <w:rsid w:val="00FF0439"/>
    <w:rsid w:val="00FF3B63"/>
    <w:rsid w:val="00FF50C3"/>
    <w:rsid w:val="00FF53B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17D55B"/>
  <w15:docId w15:val="{0528F535-398D-4D61-81B2-6450C6D470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1826"/>
  </w:style>
  <w:style w:type="paragraph" w:styleId="1">
    <w:name w:val="heading 1"/>
    <w:basedOn w:val="a"/>
    <w:next w:val="a"/>
    <w:link w:val="10"/>
    <w:uiPriority w:val="9"/>
    <w:qFormat/>
    <w:rsid w:val="000B137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B871A8"/>
    <w:pPr>
      <w:keepNext/>
      <w:keepLines/>
      <w:spacing w:before="200" w:after="0" w:line="259" w:lineRule="auto"/>
      <w:outlineLvl w:val="1"/>
    </w:pPr>
    <w:rPr>
      <w:rFonts w:asciiTheme="majorHAnsi" w:eastAsiaTheme="majorEastAsia" w:hAnsiTheme="majorHAnsi" w:cstheme="majorBidi"/>
      <w:b/>
      <w:bCs/>
      <w:color w:val="4F81BD" w:themeColor="accent1"/>
      <w:sz w:val="26"/>
      <w:szCs w:val="26"/>
      <w:lang w:eastAsia="en-US"/>
    </w:rPr>
  </w:style>
  <w:style w:type="paragraph" w:styleId="4">
    <w:name w:val="heading 4"/>
    <w:basedOn w:val="a"/>
    <w:next w:val="a"/>
    <w:link w:val="40"/>
    <w:qFormat/>
    <w:rsid w:val="00377304"/>
    <w:pPr>
      <w:keepNext/>
      <w:spacing w:before="240" w:after="60" w:line="240" w:lineRule="auto"/>
      <w:outlineLvl w:val="3"/>
    </w:pPr>
    <w:rPr>
      <w:rFonts w:ascii="Times New Roman" w:eastAsia="Times New Roman" w:hAnsi="Times New Roman"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B871A8"/>
    <w:rPr>
      <w:rFonts w:asciiTheme="majorHAnsi" w:eastAsiaTheme="majorEastAsia" w:hAnsiTheme="majorHAnsi" w:cstheme="majorBidi"/>
      <w:b/>
      <w:bCs/>
      <w:color w:val="4F81BD" w:themeColor="accent1"/>
      <w:sz w:val="26"/>
      <w:szCs w:val="26"/>
      <w:lang w:eastAsia="en-US"/>
    </w:rPr>
  </w:style>
  <w:style w:type="paragraph" w:customStyle="1" w:styleId="BodyText21">
    <w:name w:val="Body Text 21"/>
    <w:rsid w:val="00824805"/>
    <w:pPr>
      <w:spacing w:after="0" w:line="360" w:lineRule="auto"/>
      <w:ind w:firstLine="720"/>
      <w:jc w:val="both"/>
    </w:pPr>
    <w:rPr>
      <w:rFonts w:ascii="Times New Roman" w:eastAsia="Times New Roman" w:hAnsi="Times New Roman" w:cs="Times New Roman"/>
      <w:sz w:val="28"/>
      <w:szCs w:val="20"/>
    </w:rPr>
  </w:style>
  <w:style w:type="paragraph" w:styleId="a3">
    <w:name w:val="header"/>
    <w:basedOn w:val="a"/>
    <w:link w:val="a4"/>
    <w:uiPriority w:val="99"/>
    <w:unhideWhenUsed/>
    <w:rsid w:val="002A3CF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A3CF8"/>
  </w:style>
  <w:style w:type="paragraph" w:styleId="a5">
    <w:name w:val="footer"/>
    <w:basedOn w:val="a"/>
    <w:link w:val="a6"/>
    <w:uiPriority w:val="99"/>
    <w:unhideWhenUsed/>
    <w:rsid w:val="002A3CF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A3CF8"/>
  </w:style>
  <w:style w:type="table" w:styleId="a7">
    <w:name w:val="Table Grid"/>
    <w:basedOn w:val="a1"/>
    <w:uiPriority w:val="39"/>
    <w:rsid w:val="00D1207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8">
    <w:name w:val="Body Text"/>
    <w:basedOn w:val="a"/>
    <w:link w:val="a9"/>
    <w:rsid w:val="004A4473"/>
    <w:pPr>
      <w:spacing w:after="120" w:line="240" w:lineRule="auto"/>
    </w:pPr>
    <w:rPr>
      <w:rFonts w:ascii="Times New Roman" w:eastAsia="Times New Roman" w:hAnsi="Times New Roman" w:cs="Times New Roman"/>
      <w:sz w:val="24"/>
      <w:szCs w:val="24"/>
    </w:rPr>
  </w:style>
  <w:style w:type="character" w:customStyle="1" w:styleId="a9">
    <w:name w:val="Основной текст Знак"/>
    <w:basedOn w:val="a0"/>
    <w:link w:val="a8"/>
    <w:rsid w:val="004A4473"/>
    <w:rPr>
      <w:rFonts w:ascii="Times New Roman" w:eastAsia="Times New Roman" w:hAnsi="Times New Roman" w:cs="Times New Roman"/>
      <w:sz w:val="24"/>
      <w:szCs w:val="24"/>
    </w:rPr>
  </w:style>
  <w:style w:type="paragraph" w:styleId="aa">
    <w:name w:val="List Paragraph"/>
    <w:aliases w:val="2 Спс точк,Имя Рисунка,List Paragraph"/>
    <w:basedOn w:val="a"/>
    <w:link w:val="ab"/>
    <w:uiPriority w:val="34"/>
    <w:qFormat/>
    <w:rsid w:val="008422F4"/>
    <w:pPr>
      <w:ind w:left="720"/>
      <w:contextualSpacing/>
    </w:pPr>
  </w:style>
  <w:style w:type="character" w:customStyle="1" w:styleId="apple-converted-space">
    <w:name w:val="apple-converted-space"/>
    <w:basedOn w:val="a0"/>
    <w:rsid w:val="008422F4"/>
  </w:style>
  <w:style w:type="character" w:styleId="ac">
    <w:name w:val="Strong"/>
    <w:basedOn w:val="a0"/>
    <w:uiPriority w:val="22"/>
    <w:qFormat/>
    <w:rsid w:val="00A41929"/>
    <w:rPr>
      <w:b/>
      <w:bCs/>
    </w:rPr>
  </w:style>
  <w:style w:type="character" w:customStyle="1" w:styleId="FontStyle20">
    <w:name w:val="Font Style20"/>
    <w:basedOn w:val="a0"/>
    <w:uiPriority w:val="99"/>
    <w:rsid w:val="00B871A8"/>
    <w:rPr>
      <w:rFonts w:ascii="Times New Roman" w:hAnsi="Times New Roman" w:cs="Times New Roman" w:hint="default"/>
      <w:sz w:val="16"/>
      <w:szCs w:val="16"/>
    </w:rPr>
  </w:style>
  <w:style w:type="paragraph" w:customStyle="1" w:styleId="Style4">
    <w:name w:val="Style4"/>
    <w:basedOn w:val="a"/>
    <w:uiPriority w:val="99"/>
    <w:rsid w:val="00B871A8"/>
    <w:pPr>
      <w:widowControl w:val="0"/>
      <w:autoSpaceDE w:val="0"/>
      <w:autoSpaceDN w:val="0"/>
      <w:adjustRightInd w:val="0"/>
      <w:spacing w:after="0" w:line="203" w:lineRule="exact"/>
    </w:pPr>
    <w:rPr>
      <w:rFonts w:ascii="Times New Roman" w:eastAsia="Times New Roman" w:hAnsi="Times New Roman" w:cs="Times New Roman"/>
      <w:sz w:val="24"/>
      <w:szCs w:val="24"/>
    </w:rPr>
  </w:style>
  <w:style w:type="paragraph" w:customStyle="1" w:styleId="11">
    <w:name w:val="Абзац списка1"/>
    <w:basedOn w:val="a"/>
    <w:rsid w:val="00B871A8"/>
    <w:pPr>
      <w:ind w:left="720"/>
      <w:contextualSpacing/>
    </w:pPr>
    <w:rPr>
      <w:rFonts w:ascii="Calibri" w:eastAsia="Times New Roman" w:hAnsi="Calibri" w:cs="Times New Roman"/>
    </w:rPr>
  </w:style>
  <w:style w:type="paragraph" w:customStyle="1" w:styleId="Style5">
    <w:name w:val="Style5"/>
    <w:basedOn w:val="a"/>
    <w:uiPriority w:val="99"/>
    <w:rsid w:val="00B871A8"/>
    <w:pPr>
      <w:widowControl w:val="0"/>
      <w:autoSpaceDE w:val="0"/>
      <w:autoSpaceDN w:val="0"/>
      <w:adjustRightInd w:val="0"/>
      <w:spacing w:after="0" w:line="202" w:lineRule="exact"/>
      <w:jc w:val="both"/>
    </w:pPr>
    <w:rPr>
      <w:rFonts w:ascii="Times New Roman" w:eastAsia="Times New Roman" w:hAnsi="Times New Roman" w:cs="Times New Roman"/>
      <w:sz w:val="24"/>
      <w:szCs w:val="24"/>
    </w:rPr>
  </w:style>
  <w:style w:type="paragraph" w:styleId="ad">
    <w:name w:val="Normal (Web)"/>
    <w:aliases w:val="Знак,Обычный (Web),Обычный (Web) + 14 пт,По ширине,Первая строка:  1,27 см,Пере...,Обычный (веб) Знак1,Обычный (веб) Знак Знак,Обычный (веб) Знак1 Знак Знак,Обычный (веб) Знак Знак Знак Знак,Обычный (веб) Знак1 Знак Знак Знак1 Знак"/>
    <w:basedOn w:val="a"/>
    <w:link w:val="ae"/>
    <w:uiPriority w:val="99"/>
    <w:unhideWhenUsed/>
    <w:rsid w:val="0094212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0B1374"/>
    <w:rPr>
      <w:rFonts w:asciiTheme="majorHAnsi" w:eastAsiaTheme="majorEastAsia" w:hAnsiTheme="majorHAnsi" w:cstheme="majorBidi"/>
      <w:b/>
      <w:bCs/>
      <w:color w:val="365F91" w:themeColor="accent1" w:themeShade="BF"/>
      <w:sz w:val="28"/>
      <w:szCs w:val="28"/>
    </w:rPr>
  </w:style>
  <w:style w:type="character" w:styleId="af">
    <w:name w:val="Hyperlink"/>
    <w:basedOn w:val="a0"/>
    <w:uiPriority w:val="99"/>
    <w:unhideWhenUsed/>
    <w:rsid w:val="000B1374"/>
    <w:rPr>
      <w:color w:val="0000FF" w:themeColor="hyperlink"/>
      <w:u w:val="single"/>
    </w:rPr>
  </w:style>
  <w:style w:type="paragraph" w:styleId="af0">
    <w:name w:val="TOC Heading"/>
    <w:basedOn w:val="1"/>
    <w:next w:val="a"/>
    <w:uiPriority w:val="39"/>
    <w:unhideWhenUsed/>
    <w:qFormat/>
    <w:rsid w:val="00780C91"/>
    <w:pPr>
      <w:spacing w:before="240" w:line="259" w:lineRule="auto"/>
      <w:outlineLvl w:val="9"/>
    </w:pPr>
    <w:rPr>
      <w:b w:val="0"/>
      <w:bCs w:val="0"/>
      <w:sz w:val="32"/>
      <w:szCs w:val="32"/>
    </w:rPr>
  </w:style>
  <w:style w:type="paragraph" w:styleId="12">
    <w:name w:val="toc 1"/>
    <w:basedOn w:val="a"/>
    <w:next w:val="a"/>
    <w:autoRedefine/>
    <w:uiPriority w:val="39"/>
    <w:unhideWhenUsed/>
    <w:rsid w:val="00780C91"/>
    <w:pPr>
      <w:spacing w:after="100"/>
    </w:pPr>
  </w:style>
  <w:style w:type="paragraph" w:styleId="21">
    <w:name w:val="toc 2"/>
    <w:basedOn w:val="a"/>
    <w:next w:val="a"/>
    <w:autoRedefine/>
    <w:uiPriority w:val="39"/>
    <w:unhideWhenUsed/>
    <w:rsid w:val="00780C91"/>
    <w:pPr>
      <w:spacing w:after="100"/>
      <w:ind w:left="220"/>
    </w:pPr>
  </w:style>
  <w:style w:type="table" w:customStyle="1" w:styleId="13">
    <w:name w:val="Сетка таблицы1"/>
    <w:basedOn w:val="a1"/>
    <w:uiPriority w:val="39"/>
    <w:rsid w:val="00B36E21"/>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
    <w:rsid w:val="00FD3B7B"/>
    <w:pPr>
      <w:spacing w:before="100" w:beforeAutospacing="1" w:after="100" w:afterAutospacing="1" w:line="240" w:lineRule="auto"/>
    </w:pPr>
    <w:rPr>
      <w:rFonts w:ascii="Times New Roman" w:eastAsia="Times New Roman" w:hAnsi="Times New Roman" w:cs="Times New Roman"/>
      <w:sz w:val="24"/>
      <w:szCs w:val="24"/>
    </w:rPr>
  </w:style>
  <w:style w:type="paragraph" w:styleId="af1">
    <w:name w:val="Balloon Text"/>
    <w:basedOn w:val="a"/>
    <w:link w:val="af2"/>
    <w:uiPriority w:val="99"/>
    <w:semiHidden/>
    <w:unhideWhenUsed/>
    <w:rsid w:val="00FD3B7B"/>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FD3B7B"/>
    <w:rPr>
      <w:rFonts w:ascii="Tahoma" w:hAnsi="Tahoma" w:cs="Tahoma"/>
      <w:sz w:val="16"/>
      <w:szCs w:val="16"/>
    </w:rPr>
  </w:style>
  <w:style w:type="character" w:customStyle="1" w:styleId="ident9932679">
    <w:name w:val="ident_993_2679"/>
    <w:basedOn w:val="a0"/>
    <w:rsid w:val="00921627"/>
  </w:style>
  <w:style w:type="paragraph" w:customStyle="1" w:styleId="xdefault">
    <w:name w:val="x_default"/>
    <w:basedOn w:val="a"/>
    <w:rsid w:val="0092162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s-bg-color-themelighter">
    <w:name w:val="ms-bg-color-themelighter"/>
    <w:basedOn w:val="a0"/>
    <w:rsid w:val="00921627"/>
  </w:style>
  <w:style w:type="paragraph" w:styleId="22">
    <w:name w:val="Body Text 2"/>
    <w:basedOn w:val="a"/>
    <w:link w:val="23"/>
    <w:uiPriority w:val="99"/>
    <w:unhideWhenUsed/>
    <w:rsid w:val="00140589"/>
    <w:pPr>
      <w:spacing w:after="120" w:line="480" w:lineRule="auto"/>
    </w:pPr>
  </w:style>
  <w:style w:type="character" w:customStyle="1" w:styleId="23">
    <w:name w:val="Основной текст 2 Знак"/>
    <w:basedOn w:val="a0"/>
    <w:link w:val="22"/>
    <w:uiPriority w:val="99"/>
    <w:rsid w:val="00140589"/>
  </w:style>
  <w:style w:type="paragraph" w:styleId="af3">
    <w:name w:val="Plain Text"/>
    <w:basedOn w:val="a"/>
    <w:link w:val="af4"/>
    <w:rsid w:val="00486FAC"/>
    <w:pPr>
      <w:spacing w:after="0" w:line="240" w:lineRule="auto"/>
      <w:jc w:val="both"/>
    </w:pPr>
    <w:rPr>
      <w:rFonts w:ascii="Courier New" w:eastAsia="Times New Roman" w:hAnsi="Courier New" w:cs="Courier New"/>
      <w:sz w:val="24"/>
      <w:szCs w:val="20"/>
    </w:rPr>
  </w:style>
  <w:style w:type="character" w:customStyle="1" w:styleId="af4">
    <w:name w:val="Текст Знак"/>
    <w:basedOn w:val="a0"/>
    <w:link w:val="af3"/>
    <w:rsid w:val="00486FAC"/>
    <w:rPr>
      <w:rFonts w:ascii="Courier New" w:eastAsia="Times New Roman" w:hAnsi="Courier New" w:cs="Courier New"/>
      <w:sz w:val="24"/>
      <w:szCs w:val="20"/>
    </w:rPr>
  </w:style>
  <w:style w:type="paragraph" w:styleId="24">
    <w:name w:val="Body Text Indent 2"/>
    <w:basedOn w:val="a"/>
    <w:link w:val="25"/>
    <w:rsid w:val="00AC0AD5"/>
    <w:pPr>
      <w:spacing w:after="120" w:line="480" w:lineRule="auto"/>
      <w:ind w:left="283"/>
    </w:pPr>
    <w:rPr>
      <w:rFonts w:ascii="Times New Roman" w:eastAsia="Times New Roman" w:hAnsi="Times New Roman" w:cs="Times New Roman"/>
      <w:sz w:val="28"/>
      <w:szCs w:val="24"/>
    </w:rPr>
  </w:style>
  <w:style w:type="character" w:customStyle="1" w:styleId="25">
    <w:name w:val="Основной текст с отступом 2 Знак"/>
    <w:basedOn w:val="a0"/>
    <w:link w:val="24"/>
    <w:rsid w:val="00AC0AD5"/>
    <w:rPr>
      <w:rFonts w:ascii="Times New Roman" w:eastAsia="Times New Roman" w:hAnsi="Times New Roman" w:cs="Times New Roman"/>
      <w:sz w:val="28"/>
      <w:szCs w:val="24"/>
    </w:rPr>
  </w:style>
  <w:style w:type="paragraph" w:customStyle="1" w:styleId="ConsPlusNormal">
    <w:name w:val="ConsPlusNormal"/>
    <w:rsid w:val="00F86B09"/>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FontStyle12">
    <w:name w:val="Font Style12"/>
    <w:basedOn w:val="a0"/>
    <w:rsid w:val="00F86B09"/>
    <w:rPr>
      <w:rFonts w:ascii="Times New Roman" w:hAnsi="Times New Roman" w:cs="Times New Roman"/>
      <w:b/>
      <w:bCs/>
      <w:sz w:val="26"/>
      <w:szCs w:val="26"/>
    </w:rPr>
  </w:style>
  <w:style w:type="paragraph" w:customStyle="1" w:styleId="Default">
    <w:name w:val="Default"/>
    <w:rsid w:val="00AB51BC"/>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character" w:customStyle="1" w:styleId="40">
    <w:name w:val="Заголовок 4 Знак"/>
    <w:basedOn w:val="a0"/>
    <w:link w:val="4"/>
    <w:rsid w:val="00377304"/>
    <w:rPr>
      <w:rFonts w:ascii="Times New Roman" w:eastAsia="Times New Roman" w:hAnsi="Times New Roman" w:cs="Times New Roman"/>
      <w:b/>
      <w:bCs/>
      <w:sz w:val="28"/>
      <w:szCs w:val="28"/>
    </w:rPr>
  </w:style>
  <w:style w:type="paragraph" w:styleId="af5">
    <w:name w:val="Title"/>
    <w:aliases w:val="Название Знак Знак Знак"/>
    <w:basedOn w:val="a"/>
    <w:link w:val="af6"/>
    <w:qFormat/>
    <w:rsid w:val="00C715D4"/>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rPr>
  </w:style>
  <w:style w:type="character" w:customStyle="1" w:styleId="af6">
    <w:name w:val="Заголовок Знак"/>
    <w:aliases w:val="Название Знак Знак Знак Знак"/>
    <w:basedOn w:val="a0"/>
    <w:link w:val="af5"/>
    <w:rsid w:val="00C715D4"/>
    <w:rPr>
      <w:rFonts w:ascii="Arial" w:eastAsia="Times New Roman" w:hAnsi="Arial" w:cs="Times New Roman"/>
      <w:b/>
      <w:sz w:val="28"/>
      <w:szCs w:val="20"/>
    </w:rPr>
  </w:style>
  <w:style w:type="paragraph" w:customStyle="1" w:styleId="af7">
    <w:name w:val="Базовый"/>
    <w:rsid w:val="00844E1A"/>
    <w:pPr>
      <w:tabs>
        <w:tab w:val="left" w:pos="709"/>
      </w:tabs>
      <w:suppressAutoHyphens/>
    </w:pPr>
    <w:rPr>
      <w:rFonts w:ascii="Times New Roman" w:eastAsia="Times New Roman" w:hAnsi="Times New Roman" w:cs="Times New Roman"/>
      <w:sz w:val="24"/>
      <w:szCs w:val="24"/>
    </w:rPr>
  </w:style>
  <w:style w:type="paragraph" w:customStyle="1" w:styleId="14">
    <w:name w:val="Обычный1"/>
    <w:rsid w:val="00844E1A"/>
    <w:pPr>
      <w:widowControl w:val="0"/>
      <w:tabs>
        <w:tab w:val="left" w:pos="709"/>
      </w:tabs>
      <w:suppressAutoHyphens/>
    </w:pPr>
    <w:rPr>
      <w:rFonts w:ascii="Times New Roman" w:eastAsia="Times New Roman" w:hAnsi="Times New Roman" w:cs="Times New Roman"/>
      <w:sz w:val="20"/>
      <w:szCs w:val="20"/>
    </w:rPr>
  </w:style>
  <w:style w:type="paragraph" w:customStyle="1" w:styleId="af8">
    <w:name w:val="Список определений"/>
    <w:basedOn w:val="a"/>
    <w:next w:val="a"/>
    <w:rsid w:val="005653FB"/>
    <w:pPr>
      <w:spacing w:after="0" w:line="240" w:lineRule="auto"/>
      <w:ind w:left="360"/>
    </w:pPr>
    <w:rPr>
      <w:rFonts w:ascii="Times New Roman" w:eastAsia="Times New Roman" w:hAnsi="Times New Roman" w:cs="Times New Roman"/>
      <w:snapToGrid w:val="0"/>
      <w:sz w:val="24"/>
      <w:szCs w:val="20"/>
    </w:rPr>
  </w:style>
  <w:style w:type="paragraph" w:styleId="3">
    <w:name w:val="Body Text Indent 3"/>
    <w:basedOn w:val="a"/>
    <w:link w:val="30"/>
    <w:uiPriority w:val="99"/>
    <w:unhideWhenUsed/>
    <w:rsid w:val="00E61980"/>
    <w:pPr>
      <w:spacing w:after="120"/>
      <w:ind w:left="283"/>
    </w:pPr>
    <w:rPr>
      <w:sz w:val="16"/>
      <w:szCs w:val="16"/>
    </w:rPr>
  </w:style>
  <w:style w:type="character" w:customStyle="1" w:styleId="30">
    <w:name w:val="Основной текст с отступом 3 Знак"/>
    <w:basedOn w:val="a0"/>
    <w:link w:val="3"/>
    <w:uiPriority w:val="99"/>
    <w:rsid w:val="00E61980"/>
    <w:rPr>
      <w:sz w:val="16"/>
      <w:szCs w:val="16"/>
    </w:rPr>
  </w:style>
  <w:style w:type="character" w:customStyle="1" w:styleId="nowrap">
    <w:name w:val="nowrap"/>
    <w:rsid w:val="00E61980"/>
  </w:style>
  <w:style w:type="character" w:customStyle="1" w:styleId="ae">
    <w:name w:val="Обычный (веб) Знак"/>
    <w:aliases w:val="Знак Знак,Обычный (Web) Знак,Обычный (Web) + 14 пт Знак,По ширине Знак,Первая строка:  1 Знак,27 см Знак,Пере... Знак,Обычный (веб) Знак1 Знак,Обычный (веб) Знак Знак Знак,Обычный (веб) Знак1 Знак Знак Знак"/>
    <w:link w:val="ad"/>
    <w:uiPriority w:val="99"/>
    <w:locked/>
    <w:rsid w:val="00A05121"/>
    <w:rPr>
      <w:rFonts w:ascii="Times New Roman" w:eastAsia="Times New Roman" w:hAnsi="Times New Roman" w:cs="Times New Roman"/>
      <w:sz w:val="24"/>
      <w:szCs w:val="24"/>
    </w:rPr>
  </w:style>
  <w:style w:type="paragraph" w:customStyle="1" w:styleId="15">
    <w:name w:val="Стиль1 Знак"/>
    <w:basedOn w:val="1"/>
    <w:link w:val="16"/>
    <w:qFormat/>
    <w:rsid w:val="00E476D0"/>
    <w:pPr>
      <w:keepLines w:val="0"/>
      <w:widowControl w:val="0"/>
      <w:spacing w:before="0" w:line="360" w:lineRule="auto"/>
      <w:jc w:val="both"/>
    </w:pPr>
    <w:rPr>
      <w:rFonts w:ascii="Times New Roman" w:eastAsia="Times New Roman" w:hAnsi="Times New Roman" w:cs="Times New Roman"/>
      <w:bCs w:val="0"/>
      <w:color w:val="auto"/>
    </w:rPr>
  </w:style>
  <w:style w:type="character" w:customStyle="1" w:styleId="16">
    <w:name w:val="Стиль1 Знак Знак"/>
    <w:link w:val="15"/>
    <w:rsid w:val="00E476D0"/>
    <w:rPr>
      <w:rFonts w:ascii="Times New Roman" w:eastAsia="Times New Roman" w:hAnsi="Times New Roman" w:cs="Times New Roman"/>
      <w:b/>
      <w:sz w:val="28"/>
      <w:szCs w:val="28"/>
    </w:rPr>
  </w:style>
  <w:style w:type="paragraph" w:customStyle="1" w:styleId="P2">
    <w:name w:val="Верхний колонтиP2ул"/>
    <w:basedOn w:val="a"/>
    <w:rsid w:val="00E476D0"/>
    <w:pPr>
      <w:widowControl w:val="0"/>
      <w:tabs>
        <w:tab w:val="center" w:pos="4819"/>
        <w:tab w:val="right" w:pos="9071"/>
      </w:tabs>
      <w:spacing w:after="0" w:line="240" w:lineRule="auto"/>
    </w:pPr>
    <w:rPr>
      <w:rFonts w:ascii="MonoCondensed" w:eastAsia="Times New Roman" w:hAnsi="MonoCondensed" w:cs="Times New Roman"/>
      <w:sz w:val="28"/>
      <w:szCs w:val="20"/>
    </w:rPr>
  </w:style>
  <w:style w:type="character" w:customStyle="1" w:styleId="26">
    <w:name w:val="Основной текст (2)_"/>
    <w:link w:val="27"/>
    <w:rsid w:val="00C97871"/>
    <w:rPr>
      <w:sz w:val="28"/>
      <w:szCs w:val="28"/>
      <w:shd w:val="clear" w:color="auto" w:fill="FFFFFF"/>
    </w:rPr>
  </w:style>
  <w:style w:type="paragraph" w:customStyle="1" w:styleId="27">
    <w:name w:val="Основной текст (2)"/>
    <w:basedOn w:val="a"/>
    <w:link w:val="26"/>
    <w:rsid w:val="00C97871"/>
    <w:pPr>
      <w:widowControl w:val="0"/>
      <w:shd w:val="clear" w:color="auto" w:fill="FFFFFF"/>
      <w:spacing w:after="0" w:line="322" w:lineRule="exact"/>
    </w:pPr>
    <w:rPr>
      <w:sz w:val="28"/>
      <w:szCs w:val="28"/>
    </w:rPr>
  </w:style>
  <w:style w:type="character" w:customStyle="1" w:styleId="ab">
    <w:name w:val="Абзац списка Знак"/>
    <w:aliases w:val="2 Спс точк Знак,Имя Рисунка Знак,List Paragraph Знак"/>
    <w:link w:val="aa"/>
    <w:uiPriority w:val="34"/>
    <w:locked/>
    <w:rsid w:val="00C97871"/>
  </w:style>
  <w:style w:type="table" w:customStyle="1" w:styleId="28">
    <w:name w:val="Сетка таблицы2"/>
    <w:basedOn w:val="a1"/>
    <w:next w:val="a7"/>
    <w:uiPriority w:val="39"/>
    <w:rsid w:val="00FF53BE"/>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7"/>
    <w:uiPriority w:val="39"/>
    <w:rsid w:val="00FF53BE"/>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ubtle Emphasis"/>
    <w:basedOn w:val="a0"/>
    <w:uiPriority w:val="19"/>
    <w:qFormat/>
    <w:rsid w:val="001C4C14"/>
    <w:rPr>
      <w:i/>
      <w:iCs/>
      <w:color w:val="404040" w:themeColor="text1" w:themeTint="BF"/>
    </w:rPr>
  </w:style>
  <w:style w:type="character" w:customStyle="1" w:styleId="17">
    <w:name w:val="Слабое выделение1"/>
    <w:rsid w:val="001C4C14"/>
    <w:rPr>
      <w:rFonts w:cs="Times New Roman"/>
      <w:i/>
      <w:iCs/>
      <w:color w:val="404040"/>
    </w:rPr>
  </w:style>
  <w:style w:type="paragraph" w:customStyle="1" w:styleId="16pt">
    <w:name w:val="Обычный + 16 pt"/>
    <w:aliases w:val="полужирный,по центру"/>
    <w:basedOn w:val="a"/>
    <w:rsid w:val="001C4C14"/>
    <w:pPr>
      <w:spacing w:after="0" w:line="360" w:lineRule="auto"/>
      <w:ind w:firstLine="709"/>
      <w:jc w:val="both"/>
    </w:pPr>
    <w:rPr>
      <w:rFonts w:ascii="Times New Roman" w:eastAsia="Times New Roman" w:hAnsi="Times New Roman" w:cs="Times New Roman"/>
      <w:sz w:val="32"/>
      <w:szCs w:val="24"/>
    </w:rPr>
  </w:style>
  <w:style w:type="character" w:customStyle="1" w:styleId="29">
    <w:name w:val="Основной текст2"/>
    <w:rsid w:val="00962F16"/>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style>
  <w:style w:type="character" w:customStyle="1" w:styleId="afa">
    <w:name w:val="Основной текст_"/>
    <w:link w:val="32"/>
    <w:rsid w:val="00962F16"/>
    <w:rPr>
      <w:rFonts w:ascii="Times New Roman" w:eastAsia="Times New Roman" w:hAnsi="Times New Roman"/>
      <w:sz w:val="27"/>
      <w:szCs w:val="27"/>
      <w:shd w:val="clear" w:color="auto" w:fill="FFFFFF"/>
    </w:rPr>
  </w:style>
  <w:style w:type="paragraph" w:customStyle="1" w:styleId="32">
    <w:name w:val="Основной текст3"/>
    <w:basedOn w:val="a"/>
    <w:link w:val="afa"/>
    <w:rsid w:val="00962F16"/>
    <w:pPr>
      <w:widowControl w:val="0"/>
      <w:shd w:val="clear" w:color="auto" w:fill="FFFFFF"/>
      <w:spacing w:after="240" w:line="0" w:lineRule="atLeast"/>
      <w:jc w:val="both"/>
    </w:pPr>
    <w:rPr>
      <w:rFonts w:ascii="Times New Roman" w:eastAsia="Times New Roman" w:hAnsi="Times New Roman"/>
      <w:sz w:val="27"/>
      <w:szCs w:val="27"/>
    </w:rPr>
  </w:style>
  <w:style w:type="paragraph" w:customStyle="1" w:styleId="P">
    <w:name w:val="Îáû÷íûé.…P"/>
    <w:rsid w:val="00C35DA9"/>
    <w:pPr>
      <w:widowControl w:val="0"/>
      <w:overflowPunct w:val="0"/>
      <w:autoSpaceDE w:val="0"/>
      <w:autoSpaceDN w:val="0"/>
      <w:adjustRightInd w:val="0"/>
      <w:spacing w:after="0" w:line="240" w:lineRule="auto"/>
      <w:textAlignment w:val="baseline"/>
    </w:pPr>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641245">
      <w:bodyDiv w:val="1"/>
      <w:marLeft w:val="0"/>
      <w:marRight w:val="0"/>
      <w:marTop w:val="0"/>
      <w:marBottom w:val="0"/>
      <w:divBdr>
        <w:top w:val="none" w:sz="0" w:space="0" w:color="auto"/>
        <w:left w:val="none" w:sz="0" w:space="0" w:color="auto"/>
        <w:bottom w:val="none" w:sz="0" w:space="0" w:color="auto"/>
        <w:right w:val="none" w:sz="0" w:space="0" w:color="auto"/>
      </w:divBdr>
    </w:div>
    <w:div w:id="87702250">
      <w:bodyDiv w:val="1"/>
      <w:marLeft w:val="0"/>
      <w:marRight w:val="0"/>
      <w:marTop w:val="0"/>
      <w:marBottom w:val="0"/>
      <w:divBdr>
        <w:top w:val="none" w:sz="0" w:space="0" w:color="auto"/>
        <w:left w:val="none" w:sz="0" w:space="0" w:color="auto"/>
        <w:bottom w:val="none" w:sz="0" w:space="0" w:color="auto"/>
        <w:right w:val="none" w:sz="0" w:space="0" w:color="auto"/>
      </w:divBdr>
    </w:div>
    <w:div w:id="707796312">
      <w:bodyDiv w:val="1"/>
      <w:marLeft w:val="0"/>
      <w:marRight w:val="0"/>
      <w:marTop w:val="0"/>
      <w:marBottom w:val="0"/>
      <w:divBdr>
        <w:top w:val="none" w:sz="0" w:space="0" w:color="auto"/>
        <w:left w:val="none" w:sz="0" w:space="0" w:color="auto"/>
        <w:bottom w:val="none" w:sz="0" w:space="0" w:color="auto"/>
        <w:right w:val="none" w:sz="0" w:space="0" w:color="auto"/>
      </w:divBdr>
    </w:div>
    <w:div w:id="1493839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URL:http://elib.fa.ru/art2018/bv338.pdf" TargetMode="External"/><Relationship Id="rId13" Type="http://schemas.openxmlformats.org/officeDocument/2006/relationships/hyperlink" Target="https://roskazna.gov.ru/" TargetMode="External"/><Relationship Id="rId18" Type="http://schemas.openxmlformats.org/officeDocument/2006/relationships/hyperlink" Target="http://www.insur-today.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minfin.ru" TargetMode="External"/><Relationship Id="rId17" Type="http://schemas.openxmlformats.org/officeDocument/2006/relationships/hyperlink" Target="http://www.ins-union.ru" TargetMode="External"/><Relationship Id="rId2" Type="http://schemas.openxmlformats.org/officeDocument/2006/relationships/numbering" Target="numbering.xml"/><Relationship Id="rId16" Type="http://schemas.openxmlformats.org/officeDocument/2006/relationships/hyperlink" Target="http://biblioclub.ru/"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overment,ru" TargetMode="External"/><Relationship Id="rId5" Type="http://schemas.openxmlformats.org/officeDocument/2006/relationships/webSettings" Target="webSettings.xml"/><Relationship Id="rId15" Type="http://schemas.openxmlformats.org/officeDocument/2006/relationships/hyperlink" Target="https://www" TargetMode="External"/><Relationship Id="rId10" Type="http://schemas.openxmlformats.org/officeDocument/2006/relationships/hyperlink" Target="http://www.cbr.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elib.fa.ru/art2021/bv1902.pdf" TargetMode="External"/><Relationship Id="rId14" Type="http://schemas.openxmlformats.org/officeDocument/2006/relationships/hyperlink" Target="http://www.nalog.gov.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B4EDE5-A3B6-4143-886C-DA68A7E8D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TotalTime>
  <Pages>49</Pages>
  <Words>12267</Words>
  <Characters>69928</Characters>
  <Application>Microsoft Office Word</Application>
  <DocSecurity>0</DocSecurity>
  <Lines>582</Lines>
  <Paragraphs>164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82031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Nikolai Sin</dc:creator>
  <cp:keywords/>
  <dc:description/>
  <cp:lastModifiedBy>Граждан Оксана Николаевна</cp:lastModifiedBy>
  <cp:revision>41</cp:revision>
  <cp:lastPrinted>2022-10-28T08:38:00Z</cp:lastPrinted>
  <dcterms:created xsi:type="dcterms:W3CDTF">2022-05-30T06:35:00Z</dcterms:created>
  <dcterms:modified xsi:type="dcterms:W3CDTF">2022-11-14T13:28:00Z</dcterms:modified>
</cp:coreProperties>
</file>